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417" w:rsidRPr="00ED1417" w:rsidRDefault="00ED1417" w:rsidP="00ED1417">
      <w:pPr>
        <w:spacing w:before="100" w:beforeAutospacing="1" w:after="100" w:afterAutospacing="1" w:line="240" w:lineRule="auto"/>
        <w:jc w:val="center"/>
        <w:outlineLvl w:val="0"/>
        <w:rPr>
          <w:rFonts w:ascii="Times New Roman" w:eastAsia="Times New Roman" w:hAnsi="Times New Roman" w:cs="Times New Roman"/>
          <w:b/>
          <w:bCs/>
          <w:kern w:val="36"/>
          <w:sz w:val="28"/>
          <w:szCs w:val="28"/>
        </w:rPr>
      </w:pPr>
      <w:r w:rsidRPr="00ED1417">
        <w:rPr>
          <w:rFonts w:ascii="Times New Roman" w:eastAsia="Times New Roman" w:hAnsi="Times New Roman" w:cs="Times New Roman"/>
          <w:b/>
          <w:bCs/>
          <w:kern w:val="36"/>
          <w:sz w:val="28"/>
          <w:szCs w:val="28"/>
        </w:rPr>
        <w:t xml:space="preserve">Об утверждении стандарта организации оказания </w:t>
      </w:r>
      <w:proofErr w:type="spellStart"/>
      <w:r w:rsidRPr="00ED1417">
        <w:rPr>
          <w:rFonts w:ascii="Times New Roman" w:eastAsia="Times New Roman" w:hAnsi="Times New Roman" w:cs="Times New Roman"/>
          <w:b/>
          <w:bCs/>
          <w:kern w:val="36"/>
          <w:sz w:val="28"/>
          <w:szCs w:val="28"/>
        </w:rPr>
        <w:t>нефрологической</w:t>
      </w:r>
      <w:proofErr w:type="spellEnd"/>
      <w:r w:rsidRPr="00ED1417">
        <w:rPr>
          <w:rFonts w:ascii="Times New Roman" w:eastAsia="Times New Roman" w:hAnsi="Times New Roman" w:cs="Times New Roman"/>
          <w:b/>
          <w:bCs/>
          <w:kern w:val="36"/>
          <w:sz w:val="28"/>
          <w:szCs w:val="28"/>
        </w:rPr>
        <w:t xml:space="preserve"> помощи населению в Республике Казахстан</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Приказ Министра здравоохранения Республики Казахстан от 30 декабря 2013 года № 765. Зарегистрирован в Министерстве юстиции Республики Казахстан 13 февраля 2014 года № 9144</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      </w:t>
      </w:r>
      <w:proofErr w:type="gramStart"/>
      <w:r w:rsidRPr="00ED1417">
        <w:rPr>
          <w:rFonts w:ascii="Times New Roman" w:eastAsia="Times New Roman" w:hAnsi="Times New Roman" w:cs="Times New Roman"/>
          <w:sz w:val="24"/>
          <w:szCs w:val="24"/>
        </w:rPr>
        <w:t>В соответствии с </w:t>
      </w:r>
      <w:hyperlink r:id="rId5" w:anchor="z55" w:history="1">
        <w:r w:rsidRPr="00ED1417">
          <w:rPr>
            <w:rFonts w:ascii="Times New Roman" w:eastAsia="Times New Roman" w:hAnsi="Times New Roman" w:cs="Times New Roman"/>
            <w:color w:val="0000FF"/>
            <w:sz w:val="24"/>
            <w:szCs w:val="24"/>
            <w:u w:val="single"/>
          </w:rPr>
          <w:t>подпунктом 16)</w:t>
        </w:r>
      </w:hyperlink>
      <w:r w:rsidRPr="00ED1417">
        <w:rPr>
          <w:rFonts w:ascii="Times New Roman" w:eastAsia="Times New Roman" w:hAnsi="Times New Roman" w:cs="Times New Roman"/>
          <w:sz w:val="24"/>
          <w:szCs w:val="24"/>
        </w:rPr>
        <w:t xml:space="preserve"> пункта 15 Положения о Министерстве здравоохранения Республики Казахстан, утвержденного постановлением Правительства Республики Казахстан от 28 октября 2004 года № 1117, </w:t>
      </w:r>
      <w:r w:rsidRPr="00ED1417">
        <w:rPr>
          <w:rFonts w:ascii="Times New Roman" w:eastAsia="Times New Roman" w:hAnsi="Times New Roman" w:cs="Times New Roman"/>
          <w:b/>
          <w:bCs/>
          <w:sz w:val="24"/>
          <w:szCs w:val="24"/>
        </w:rPr>
        <w:t>ПРИКАЗЫВАЮ</w:t>
      </w:r>
      <w:r w:rsidRPr="00ED1417">
        <w:rPr>
          <w:rFonts w:ascii="Times New Roman" w:eastAsia="Times New Roman" w:hAnsi="Times New Roman" w:cs="Times New Roman"/>
          <w:sz w:val="24"/>
          <w:szCs w:val="24"/>
        </w:rPr>
        <w:t>:</w:t>
      </w:r>
      <w:r w:rsidRPr="00ED1417">
        <w:rPr>
          <w:rFonts w:ascii="Times New Roman" w:eastAsia="Times New Roman" w:hAnsi="Times New Roman" w:cs="Times New Roman"/>
          <w:sz w:val="24"/>
          <w:szCs w:val="24"/>
        </w:rPr>
        <w:br/>
      </w:r>
      <w:bookmarkStart w:id="0" w:name="z2"/>
      <w:bookmarkEnd w:id="0"/>
      <w:r w:rsidRPr="00ED1417">
        <w:rPr>
          <w:rFonts w:ascii="Times New Roman" w:eastAsia="Times New Roman" w:hAnsi="Times New Roman" w:cs="Times New Roman"/>
          <w:sz w:val="24"/>
          <w:szCs w:val="24"/>
        </w:rPr>
        <w:t>      1.</w:t>
      </w:r>
      <w:proofErr w:type="gramEnd"/>
      <w:r w:rsidRPr="00ED1417">
        <w:rPr>
          <w:rFonts w:ascii="Times New Roman" w:eastAsia="Times New Roman" w:hAnsi="Times New Roman" w:cs="Times New Roman"/>
          <w:sz w:val="24"/>
          <w:szCs w:val="24"/>
        </w:rPr>
        <w:t xml:space="preserve"> Утвердить прилагаемый «</w:t>
      </w:r>
      <w:hyperlink r:id="rId6" w:anchor="z10" w:history="1">
        <w:r w:rsidRPr="00ED1417">
          <w:rPr>
            <w:rFonts w:ascii="Times New Roman" w:eastAsia="Times New Roman" w:hAnsi="Times New Roman" w:cs="Times New Roman"/>
            <w:color w:val="0000FF"/>
            <w:sz w:val="24"/>
            <w:szCs w:val="24"/>
            <w:u w:val="single"/>
          </w:rPr>
          <w:t xml:space="preserve">Стандарт организации оказания </w:t>
        </w:r>
        <w:proofErr w:type="spellStart"/>
        <w:r w:rsidRPr="00ED1417">
          <w:rPr>
            <w:rFonts w:ascii="Times New Roman" w:eastAsia="Times New Roman" w:hAnsi="Times New Roman" w:cs="Times New Roman"/>
            <w:color w:val="0000FF"/>
            <w:sz w:val="24"/>
            <w:szCs w:val="24"/>
            <w:u w:val="single"/>
          </w:rPr>
          <w:t>нефрологической</w:t>
        </w:r>
        <w:proofErr w:type="spellEnd"/>
        <w:r w:rsidRPr="00ED1417">
          <w:rPr>
            <w:rFonts w:ascii="Times New Roman" w:eastAsia="Times New Roman" w:hAnsi="Times New Roman" w:cs="Times New Roman"/>
            <w:color w:val="0000FF"/>
            <w:sz w:val="24"/>
            <w:szCs w:val="24"/>
            <w:u w:val="single"/>
          </w:rPr>
          <w:t xml:space="preserve"> помощи населению Республики Казахстан</w:t>
        </w:r>
      </w:hyperlink>
      <w:r w:rsidRPr="00ED1417">
        <w:rPr>
          <w:rFonts w:ascii="Times New Roman" w:eastAsia="Times New Roman" w:hAnsi="Times New Roman" w:cs="Times New Roman"/>
          <w:sz w:val="24"/>
          <w:szCs w:val="24"/>
        </w:rPr>
        <w:t>».</w:t>
      </w:r>
      <w:r w:rsidRPr="00ED1417">
        <w:rPr>
          <w:rFonts w:ascii="Times New Roman" w:eastAsia="Times New Roman" w:hAnsi="Times New Roman" w:cs="Times New Roman"/>
          <w:sz w:val="24"/>
          <w:szCs w:val="24"/>
        </w:rPr>
        <w:br/>
      </w:r>
      <w:bookmarkStart w:id="1" w:name="z3"/>
      <w:bookmarkEnd w:id="1"/>
      <w:r w:rsidRPr="00ED1417">
        <w:rPr>
          <w:rFonts w:ascii="Times New Roman" w:eastAsia="Times New Roman" w:hAnsi="Times New Roman" w:cs="Times New Roman"/>
          <w:sz w:val="24"/>
          <w:szCs w:val="24"/>
        </w:rPr>
        <w:t xml:space="preserve">      2. Департаменту </w:t>
      </w:r>
      <w:proofErr w:type="gramStart"/>
      <w:r w:rsidRPr="00ED1417">
        <w:rPr>
          <w:rFonts w:ascii="Times New Roman" w:eastAsia="Times New Roman" w:hAnsi="Times New Roman" w:cs="Times New Roman"/>
          <w:sz w:val="24"/>
          <w:szCs w:val="24"/>
        </w:rPr>
        <w:t>организации медицинской помощи Министерства здравоохранения Республики</w:t>
      </w:r>
      <w:proofErr w:type="gramEnd"/>
      <w:r w:rsidRPr="00ED1417">
        <w:rPr>
          <w:rFonts w:ascii="Times New Roman" w:eastAsia="Times New Roman" w:hAnsi="Times New Roman" w:cs="Times New Roman"/>
          <w:sz w:val="24"/>
          <w:szCs w:val="24"/>
        </w:rPr>
        <w:t xml:space="preserve"> Казахстан (</w:t>
      </w:r>
      <w:proofErr w:type="spellStart"/>
      <w:r w:rsidRPr="00ED1417">
        <w:rPr>
          <w:rFonts w:ascii="Times New Roman" w:eastAsia="Times New Roman" w:hAnsi="Times New Roman" w:cs="Times New Roman"/>
          <w:sz w:val="24"/>
          <w:szCs w:val="24"/>
        </w:rPr>
        <w:t>Тулегалиевой</w:t>
      </w:r>
      <w:proofErr w:type="spellEnd"/>
      <w:r w:rsidRPr="00ED1417">
        <w:rPr>
          <w:rFonts w:ascii="Times New Roman" w:eastAsia="Times New Roman" w:hAnsi="Times New Roman" w:cs="Times New Roman"/>
          <w:sz w:val="24"/>
          <w:szCs w:val="24"/>
        </w:rPr>
        <w:t xml:space="preserve"> А.Г.):</w:t>
      </w:r>
      <w:r w:rsidRPr="00ED1417">
        <w:rPr>
          <w:rFonts w:ascii="Times New Roman" w:eastAsia="Times New Roman" w:hAnsi="Times New Roman" w:cs="Times New Roman"/>
          <w:sz w:val="24"/>
          <w:szCs w:val="24"/>
        </w:rPr>
        <w:br/>
      </w:r>
      <w:bookmarkStart w:id="2" w:name="z4"/>
      <w:bookmarkEnd w:id="2"/>
      <w:r w:rsidRPr="00ED1417">
        <w:rPr>
          <w:rFonts w:ascii="Times New Roman" w:eastAsia="Times New Roman" w:hAnsi="Times New Roman" w:cs="Times New Roman"/>
          <w:sz w:val="24"/>
          <w:szCs w:val="24"/>
        </w:rPr>
        <w:t>      1) обеспечить государственную регистрацию настоящего приказа в Министерстве юстиции Республики Казахстан;</w:t>
      </w:r>
      <w:r w:rsidRPr="00ED1417">
        <w:rPr>
          <w:rFonts w:ascii="Times New Roman" w:eastAsia="Times New Roman" w:hAnsi="Times New Roman" w:cs="Times New Roman"/>
          <w:sz w:val="24"/>
          <w:szCs w:val="24"/>
        </w:rPr>
        <w:br/>
      </w:r>
      <w:bookmarkStart w:id="3" w:name="z5"/>
      <w:bookmarkEnd w:id="3"/>
      <w:r w:rsidRPr="00ED1417">
        <w:rPr>
          <w:rFonts w:ascii="Times New Roman" w:eastAsia="Times New Roman" w:hAnsi="Times New Roman" w:cs="Times New Roman"/>
          <w:sz w:val="24"/>
          <w:szCs w:val="24"/>
        </w:rPr>
        <w:t xml:space="preserve">      2) после государственной регистрации настоящего приказа обеспечить его размещение на </w:t>
      </w:r>
      <w:proofErr w:type="spellStart"/>
      <w:r w:rsidRPr="00ED1417">
        <w:rPr>
          <w:rFonts w:ascii="Times New Roman" w:eastAsia="Times New Roman" w:hAnsi="Times New Roman" w:cs="Times New Roman"/>
          <w:sz w:val="24"/>
          <w:szCs w:val="24"/>
        </w:rPr>
        <w:t>интернет-ресурсе</w:t>
      </w:r>
      <w:proofErr w:type="spellEnd"/>
      <w:r w:rsidRPr="00ED1417">
        <w:rPr>
          <w:rFonts w:ascii="Times New Roman" w:eastAsia="Times New Roman" w:hAnsi="Times New Roman" w:cs="Times New Roman"/>
          <w:sz w:val="24"/>
          <w:szCs w:val="24"/>
        </w:rPr>
        <w:t xml:space="preserve"> Министерства здравоохранения Республики Казахстан.</w:t>
      </w:r>
      <w:r w:rsidRPr="00ED1417">
        <w:rPr>
          <w:rFonts w:ascii="Times New Roman" w:eastAsia="Times New Roman" w:hAnsi="Times New Roman" w:cs="Times New Roman"/>
          <w:sz w:val="24"/>
          <w:szCs w:val="24"/>
        </w:rPr>
        <w:br/>
      </w:r>
      <w:bookmarkStart w:id="4" w:name="z6"/>
      <w:bookmarkEnd w:id="4"/>
      <w:r w:rsidRPr="00ED1417">
        <w:rPr>
          <w:rFonts w:ascii="Times New Roman" w:eastAsia="Times New Roman" w:hAnsi="Times New Roman" w:cs="Times New Roman"/>
          <w:sz w:val="24"/>
          <w:szCs w:val="24"/>
        </w:rPr>
        <w:t>      3. Департаменту юридической службы Министерства здравоохранения Республики Казахстан (</w:t>
      </w:r>
      <w:proofErr w:type="spellStart"/>
      <w:r w:rsidRPr="00ED1417">
        <w:rPr>
          <w:rFonts w:ascii="Times New Roman" w:eastAsia="Times New Roman" w:hAnsi="Times New Roman" w:cs="Times New Roman"/>
          <w:sz w:val="24"/>
          <w:szCs w:val="24"/>
        </w:rPr>
        <w:t>Асаинова</w:t>
      </w:r>
      <w:proofErr w:type="spellEnd"/>
      <w:r w:rsidRPr="00ED1417">
        <w:rPr>
          <w:rFonts w:ascii="Times New Roman" w:eastAsia="Times New Roman" w:hAnsi="Times New Roman" w:cs="Times New Roman"/>
          <w:sz w:val="24"/>
          <w:szCs w:val="24"/>
        </w:rPr>
        <w:t xml:space="preserve"> Д.Е.) обеспечить официальное опубликование настоящего приказа в средствах массовой информации после его государственной регистрации.</w:t>
      </w:r>
      <w:r w:rsidRPr="00ED1417">
        <w:rPr>
          <w:rFonts w:ascii="Times New Roman" w:eastAsia="Times New Roman" w:hAnsi="Times New Roman" w:cs="Times New Roman"/>
          <w:sz w:val="24"/>
          <w:szCs w:val="24"/>
        </w:rPr>
        <w:br/>
      </w:r>
      <w:bookmarkStart w:id="5" w:name="z7"/>
      <w:bookmarkEnd w:id="5"/>
      <w:r w:rsidRPr="00ED1417">
        <w:rPr>
          <w:rFonts w:ascii="Times New Roman" w:eastAsia="Times New Roman" w:hAnsi="Times New Roman" w:cs="Times New Roman"/>
          <w:sz w:val="24"/>
          <w:szCs w:val="24"/>
        </w:rPr>
        <w:t xml:space="preserve">      4. Контроль за исполнением настоящего приказа возложить на </w:t>
      </w:r>
      <w:proofErr w:type="spellStart"/>
      <w:proofErr w:type="gramStart"/>
      <w:r w:rsidRPr="00ED1417">
        <w:rPr>
          <w:rFonts w:ascii="Times New Roman" w:eastAsia="Times New Roman" w:hAnsi="Times New Roman" w:cs="Times New Roman"/>
          <w:sz w:val="24"/>
          <w:szCs w:val="24"/>
        </w:rPr>
        <w:t>Вице-министра</w:t>
      </w:r>
      <w:proofErr w:type="spellEnd"/>
      <w:proofErr w:type="gramEnd"/>
      <w:r w:rsidRPr="00ED1417">
        <w:rPr>
          <w:rFonts w:ascii="Times New Roman" w:eastAsia="Times New Roman" w:hAnsi="Times New Roman" w:cs="Times New Roman"/>
          <w:sz w:val="24"/>
          <w:szCs w:val="24"/>
        </w:rPr>
        <w:t xml:space="preserve"> здравоохранения Республики Казахстан </w:t>
      </w:r>
      <w:proofErr w:type="spellStart"/>
      <w:r w:rsidRPr="00ED1417">
        <w:rPr>
          <w:rFonts w:ascii="Times New Roman" w:eastAsia="Times New Roman" w:hAnsi="Times New Roman" w:cs="Times New Roman"/>
          <w:sz w:val="24"/>
          <w:szCs w:val="24"/>
        </w:rPr>
        <w:t>Байжунусова</w:t>
      </w:r>
      <w:proofErr w:type="spellEnd"/>
      <w:r w:rsidRPr="00ED1417">
        <w:rPr>
          <w:rFonts w:ascii="Times New Roman" w:eastAsia="Times New Roman" w:hAnsi="Times New Roman" w:cs="Times New Roman"/>
          <w:sz w:val="24"/>
          <w:szCs w:val="24"/>
        </w:rPr>
        <w:t xml:space="preserve"> Э.А.</w:t>
      </w:r>
      <w:r w:rsidRPr="00ED1417">
        <w:rPr>
          <w:rFonts w:ascii="Times New Roman" w:eastAsia="Times New Roman" w:hAnsi="Times New Roman" w:cs="Times New Roman"/>
          <w:sz w:val="24"/>
          <w:szCs w:val="24"/>
        </w:rPr>
        <w:br/>
      </w:r>
      <w:bookmarkStart w:id="6" w:name="z8"/>
      <w:bookmarkEnd w:id="6"/>
      <w:r w:rsidRPr="00ED1417">
        <w:rPr>
          <w:rFonts w:ascii="Times New Roman" w:eastAsia="Times New Roman" w:hAnsi="Times New Roman" w:cs="Times New Roman"/>
          <w:sz w:val="24"/>
          <w:szCs w:val="24"/>
        </w:rPr>
        <w:t xml:space="preserve">      5. Настоящий приказ вводится в действие по истечении десяти календарных дней после дня его первого официального опубликования. </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i/>
          <w:iCs/>
          <w:sz w:val="24"/>
          <w:szCs w:val="24"/>
        </w:rPr>
        <w:t xml:space="preserve">      Министр                                    С. </w:t>
      </w:r>
      <w:proofErr w:type="spellStart"/>
      <w:r w:rsidRPr="00ED1417">
        <w:rPr>
          <w:rFonts w:ascii="Times New Roman" w:eastAsia="Times New Roman" w:hAnsi="Times New Roman" w:cs="Times New Roman"/>
          <w:i/>
          <w:iCs/>
          <w:sz w:val="24"/>
          <w:szCs w:val="24"/>
        </w:rPr>
        <w:t>Каирбекова</w:t>
      </w:r>
      <w:proofErr w:type="spellEnd"/>
    </w:p>
    <w:p w:rsidR="00ED1417" w:rsidRPr="00ED1417" w:rsidRDefault="00ED1417" w:rsidP="00ED1417">
      <w:pPr>
        <w:spacing w:before="100" w:beforeAutospacing="1" w:after="100" w:afterAutospacing="1" w:line="240" w:lineRule="auto"/>
        <w:jc w:val="right"/>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Утвержден              </w:t>
      </w:r>
      <w:r w:rsidRPr="00ED1417">
        <w:rPr>
          <w:rFonts w:ascii="Times New Roman" w:eastAsia="Times New Roman" w:hAnsi="Times New Roman" w:cs="Times New Roman"/>
          <w:sz w:val="24"/>
          <w:szCs w:val="24"/>
        </w:rPr>
        <w:br/>
        <w:t>приказом Министра здравоохранения</w:t>
      </w:r>
      <w:r w:rsidRPr="00ED1417">
        <w:rPr>
          <w:rFonts w:ascii="Times New Roman" w:eastAsia="Times New Roman" w:hAnsi="Times New Roman" w:cs="Times New Roman"/>
          <w:sz w:val="24"/>
          <w:szCs w:val="24"/>
        </w:rPr>
        <w:br/>
        <w:t xml:space="preserve">Республики Казахстан       </w:t>
      </w:r>
      <w:r w:rsidRPr="00ED1417">
        <w:rPr>
          <w:rFonts w:ascii="Times New Roman" w:eastAsia="Times New Roman" w:hAnsi="Times New Roman" w:cs="Times New Roman"/>
          <w:sz w:val="24"/>
          <w:szCs w:val="24"/>
        </w:rPr>
        <w:br/>
        <w:t xml:space="preserve">от 30 декабря 2013 год № 765  </w:t>
      </w:r>
    </w:p>
    <w:p w:rsidR="00ED1417" w:rsidRPr="00ED1417" w:rsidRDefault="00ED1417" w:rsidP="00ED1417">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ED1417">
        <w:rPr>
          <w:rFonts w:ascii="Times New Roman" w:eastAsia="Times New Roman" w:hAnsi="Times New Roman" w:cs="Times New Roman"/>
          <w:b/>
          <w:bCs/>
          <w:sz w:val="27"/>
          <w:szCs w:val="27"/>
        </w:rPr>
        <w:t>Стандарт организации оказания</w:t>
      </w:r>
      <w:r w:rsidRPr="00ED1417">
        <w:rPr>
          <w:rFonts w:ascii="Times New Roman" w:eastAsia="Times New Roman" w:hAnsi="Times New Roman" w:cs="Times New Roman"/>
          <w:b/>
          <w:bCs/>
          <w:sz w:val="27"/>
          <w:szCs w:val="27"/>
        </w:rPr>
        <w:br/>
      </w:r>
      <w:proofErr w:type="spellStart"/>
      <w:r w:rsidRPr="00ED1417">
        <w:rPr>
          <w:rFonts w:ascii="Times New Roman" w:eastAsia="Times New Roman" w:hAnsi="Times New Roman" w:cs="Times New Roman"/>
          <w:b/>
          <w:bCs/>
          <w:sz w:val="27"/>
          <w:szCs w:val="27"/>
        </w:rPr>
        <w:t>нефрологической</w:t>
      </w:r>
      <w:proofErr w:type="spellEnd"/>
      <w:r w:rsidRPr="00ED1417">
        <w:rPr>
          <w:rFonts w:ascii="Times New Roman" w:eastAsia="Times New Roman" w:hAnsi="Times New Roman" w:cs="Times New Roman"/>
          <w:b/>
          <w:bCs/>
          <w:sz w:val="27"/>
          <w:szCs w:val="27"/>
        </w:rPr>
        <w:t xml:space="preserve"> помощи населению</w:t>
      </w:r>
      <w:r w:rsidRPr="00ED1417">
        <w:rPr>
          <w:rFonts w:ascii="Times New Roman" w:eastAsia="Times New Roman" w:hAnsi="Times New Roman" w:cs="Times New Roman"/>
          <w:b/>
          <w:bCs/>
          <w:sz w:val="27"/>
          <w:szCs w:val="27"/>
        </w:rPr>
        <w:br/>
        <w:t>Республики Казахстан</w:t>
      </w:r>
    </w:p>
    <w:p w:rsidR="00ED1417" w:rsidRPr="00ED1417" w:rsidRDefault="00ED1417" w:rsidP="00D3554A">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ED1417">
        <w:rPr>
          <w:rFonts w:ascii="Times New Roman" w:eastAsia="Times New Roman" w:hAnsi="Times New Roman" w:cs="Times New Roman"/>
          <w:b/>
          <w:bCs/>
          <w:sz w:val="27"/>
          <w:szCs w:val="27"/>
        </w:rPr>
        <w:t>1. Общие положения</w:t>
      </w:r>
    </w:p>
    <w:p w:rsidR="00D3554A"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      1. </w:t>
      </w:r>
      <w:proofErr w:type="gramStart"/>
      <w:r w:rsidRPr="00ED1417">
        <w:rPr>
          <w:rFonts w:ascii="Times New Roman" w:eastAsia="Times New Roman" w:hAnsi="Times New Roman" w:cs="Times New Roman"/>
          <w:sz w:val="24"/>
          <w:szCs w:val="24"/>
        </w:rPr>
        <w:t xml:space="preserve">Стандарт организации оказания </w:t>
      </w:r>
      <w:proofErr w:type="spellStart"/>
      <w:r w:rsidRPr="00ED1417">
        <w:rPr>
          <w:rFonts w:ascii="Times New Roman" w:eastAsia="Times New Roman" w:hAnsi="Times New Roman" w:cs="Times New Roman"/>
          <w:sz w:val="24"/>
          <w:szCs w:val="24"/>
        </w:rPr>
        <w:t>нефрологической</w:t>
      </w:r>
      <w:proofErr w:type="spellEnd"/>
      <w:r w:rsidRPr="00ED1417">
        <w:rPr>
          <w:rFonts w:ascii="Times New Roman" w:eastAsia="Times New Roman" w:hAnsi="Times New Roman" w:cs="Times New Roman"/>
          <w:sz w:val="24"/>
          <w:szCs w:val="24"/>
        </w:rPr>
        <w:t xml:space="preserve"> помощи населению Республики Казахстан (далее – Стандарт) разработан в соответствии с </w:t>
      </w:r>
      <w:hyperlink r:id="rId7" w:anchor="z55" w:history="1">
        <w:r w:rsidRPr="00ED1417">
          <w:rPr>
            <w:rFonts w:ascii="Times New Roman" w:eastAsia="Times New Roman" w:hAnsi="Times New Roman" w:cs="Times New Roman"/>
            <w:color w:val="0000FF"/>
            <w:sz w:val="24"/>
            <w:szCs w:val="24"/>
            <w:u w:val="single"/>
          </w:rPr>
          <w:t>подпунктом 16)</w:t>
        </w:r>
      </w:hyperlink>
      <w:r w:rsidRPr="00ED1417">
        <w:rPr>
          <w:rFonts w:ascii="Times New Roman" w:eastAsia="Times New Roman" w:hAnsi="Times New Roman" w:cs="Times New Roman"/>
          <w:sz w:val="24"/>
          <w:szCs w:val="24"/>
        </w:rPr>
        <w:t xml:space="preserve"> пункта 15 Положения о Министерстве здравоохранения Республики Казахстан, утвержденного Постановлением Правительства Республики Казахстан от 28 октября 2004 года № 1117.</w:t>
      </w:r>
      <w:r w:rsidRPr="00ED1417">
        <w:rPr>
          <w:rFonts w:ascii="Times New Roman" w:eastAsia="Times New Roman" w:hAnsi="Times New Roman" w:cs="Times New Roman"/>
          <w:sz w:val="24"/>
          <w:szCs w:val="24"/>
        </w:rPr>
        <w:br/>
      </w:r>
      <w:bookmarkStart w:id="7" w:name="z13"/>
      <w:bookmarkEnd w:id="7"/>
      <w:r w:rsidRPr="00ED1417">
        <w:rPr>
          <w:rFonts w:ascii="Times New Roman" w:eastAsia="Times New Roman" w:hAnsi="Times New Roman" w:cs="Times New Roman"/>
          <w:sz w:val="24"/>
          <w:szCs w:val="24"/>
        </w:rPr>
        <w:t>      2.</w:t>
      </w:r>
      <w:proofErr w:type="gramEnd"/>
      <w:r w:rsidRPr="00ED1417">
        <w:rPr>
          <w:rFonts w:ascii="Times New Roman" w:eastAsia="Times New Roman" w:hAnsi="Times New Roman" w:cs="Times New Roman"/>
          <w:sz w:val="24"/>
          <w:szCs w:val="24"/>
        </w:rPr>
        <w:t xml:space="preserve"> </w:t>
      </w:r>
      <w:proofErr w:type="gramStart"/>
      <w:r w:rsidRPr="00ED1417">
        <w:rPr>
          <w:rFonts w:ascii="Times New Roman" w:eastAsia="Times New Roman" w:hAnsi="Times New Roman" w:cs="Times New Roman"/>
          <w:sz w:val="24"/>
          <w:szCs w:val="24"/>
        </w:rPr>
        <w:t xml:space="preserve">Настоящий Стандарт устанавливает требования к порядку оказания медицинской помощи </w:t>
      </w:r>
      <w:proofErr w:type="spellStart"/>
      <w:r w:rsidRPr="00ED1417">
        <w:rPr>
          <w:rFonts w:ascii="Times New Roman" w:eastAsia="Times New Roman" w:hAnsi="Times New Roman" w:cs="Times New Roman"/>
          <w:sz w:val="24"/>
          <w:szCs w:val="24"/>
        </w:rPr>
        <w:t>нефрологическим</w:t>
      </w:r>
      <w:proofErr w:type="spellEnd"/>
      <w:r w:rsidRPr="00ED1417">
        <w:rPr>
          <w:rFonts w:ascii="Times New Roman" w:eastAsia="Times New Roman" w:hAnsi="Times New Roman" w:cs="Times New Roman"/>
          <w:sz w:val="24"/>
          <w:szCs w:val="24"/>
        </w:rPr>
        <w:t xml:space="preserve"> больным, в том числе детям, на амбулаторно-поликлиническом, стационарном, </w:t>
      </w:r>
      <w:proofErr w:type="spellStart"/>
      <w:r w:rsidRPr="00ED1417">
        <w:rPr>
          <w:rFonts w:ascii="Times New Roman" w:eastAsia="Times New Roman" w:hAnsi="Times New Roman" w:cs="Times New Roman"/>
          <w:sz w:val="24"/>
          <w:szCs w:val="24"/>
        </w:rPr>
        <w:t>стационарозамещающем</w:t>
      </w:r>
      <w:proofErr w:type="spellEnd"/>
      <w:r w:rsidRPr="00ED1417">
        <w:rPr>
          <w:rFonts w:ascii="Times New Roman" w:eastAsia="Times New Roman" w:hAnsi="Times New Roman" w:cs="Times New Roman"/>
          <w:sz w:val="24"/>
          <w:szCs w:val="24"/>
        </w:rPr>
        <w:t xml:space="preserve"> уровнях, включая заместительную почечную терапию (далее – ЗПТ) больным с терминальной хронической почечной недостаточностью (далее – ТХПН).</w:t>
      </w:r>
      <w:r w:rsidRPr="00ED1417">
        <w:rPr>
          <w:rFonts w:ascii="Times New Roman" w:eastAsia="Times New Roman" w:hAnsi="Times New Roman" w:cs="Times New Roman"/>
          <w:sz w:val="24"/>
          <w:szCs w:val="24"/>
        </w:rPr>
        <w:br/>
      </w:r>
      <w:bookmarkStart w:id="8" w:name="z14"/>
      <w:bookmarkEnd w:id="8"/>
      <w:r w:rsidRPr="00ED1417">
        <w:rPr>
          <w:rFonts w:ascii="Times New Roman" w:eastAsia="Times New Roman" w:hAnsi="Times New Roman" w:cs="Times New Roman"/>
          <w:sz w:val="24"/>
          <w:szCs w:val="24"/>
        </w:rPr>
        <w:t>      3.</w:t>
      </w:r>
      <w:proofErr w:type="gramEnd"/>
      <w:r w:rsidRPr="00ED1417">
        <w:rPr>
          <w:rFonts w:ascii="Times New Roman" w:eastAsia="Times New Roman" w:hAnsi="Times New Roman" w:cs="Times New Roman"/>
          <w:sz w:val="24"/>
          <w:szCs w:val="24"/>
        </w:rPr>
        <w:t xml:space="preserve"> Обеспеченность </w:t>
      </w:r>
      <w:proofErr w:type="spellStart"/>
      <w:r w:rsidRPr="00ED1417">
        <w:rPr>
          <w:rFonts w:ascii="Times New Roman" w:eastAsia="Times New Roman" w:hAnsi="Times New Roman" w:cs="Times New Roman"/>
          <w:sz w:val="24"/>
          <w:szCs w:val="24"/>
        </w:rPr>
        <w:t>нефрологическими</w:t>
      </w:r>
      <w:proofErr w:type="spellEnd"/>
      <w:r w:rsidRPr="00ED1417">
        <w:rPr>
          <w:rFonts w:ascii="Times New Roman" w:eastAsia="Times New Roman" w:hAnsi="Times New Roman" w:cs="Times New Roman"/>
          <w:sz w:val="24"/>
          <w:szCs w:val="24"/>
        </w:rPr>
        <w:t xml:space="preserve"> койками предусматривается в соответствии с требованиями Положения о деятельности организаций здравоохранения, оказывающих </w:t>
      </w:r>
      <w:proofErr w:type="spellStart"/>
      <w:r w:rsidRPr="00ED1417">
        <w:rPr>
          <w:rFonts w:ascii="Times New Roman" w:eastAsia="Times New Roman" w:hAnsi="Times New Roman" w:cs="Times New Roman"/>
          <w:sz w:val="24"/>
          <w:szCs w:val="24"/>
        </w:rPr>
        <w:t>нефрологическую</w:t>
      </w:r>
      <w:proofErr w:type="spellEnd"/>
      <w:r w:rsidRPr="00ED1417">
        <w:rPr>
          <w:rFonts w:ascii="Times New Roman" w:eastAsia="Times New Roman" w:hAnsi="Times New Roman" w:cs="Times New Roman"/>
          <w:sz w:val="24"/>
          <w:szCs w:val="24"/>
        </w:rPr>
        <w:t xml:space="preserve"> помощь населению Республики Казахстан, утвержденного </w:t>
      </w:r>
      <w:hyperlink r:id="rId8" w:anchor="z0" w:history="1">
        <w:r w:rsidRPr="00ED1417">
          <w:rPr>
            <w:rFonts w:ascii="Times New Roman" w:eastAsia="Times New Roman" w:hAnsi="Times New Roman" w:cs="Times New Roman"/>
            <w:color w:val="0000FF"/>
            <w:sz w:val="24"/>
            <w:szCs w:val="24"/>
            <w:u w:val="single"/>
          </w:rPr>
          <w:t>приказом</w:t>
        </w:r>
      </w:hyperlink>
      <w:r w:rsidRPr="00ED1417">
        <w:rPr>
          <w:rFonts w:ascii="Times New Roman" w:eastAsia="Times New Roman" w:hAnsi="Times New Roman" w:cs="Times New Roman"/>
          <w:sz w:val="24"/>
          <w:szCs w:val="24"/>
        </w:rPr>
        <w:t xml:space="preserve"> Министра здравоохранения Республики Казахстан от 15 февраля 2012 года № 86 (зарегистрирован в Реестре государственной регистрации нормативных правовых актов № 7461) (далее – Положение).</w:t>
      </w:r>
      <w:r w:rsidRPr="00ED1417">
        <w:rPr>
          <w:rFonts w:ascii="Times New Roman" w:eastAsia="Times New Roman" w:hAnsi="Times New Roman" w:cs="Times New Roman"/>
          <w:sz w:val="24"/>
          <w:szCs w:val="24"/>
        </w:rPr>
        <w:br/>
      </w:r>
      <w:bookmarkStart w:id="9" w:name="z15"/>
      <w:bookmarkEnd w:id="9"/>
      <w:r w:rsidRPr="00ED1417">
        <w:rPr>
          <w:rFonts w:ascii="Times New Roman" w:eastAsia="Times New Roman" w:hAnsi="Times New Roman" w:cs="Times New Roman"/>
          <w:sz w:val="24"/>
          <w:szCs w:val="24"/>
        </w:rPr>
        <w:t xml:space="preserve">      4. </w:t>
      </w:r>
      <w:proofErr w:type="gramStart"/>
      <w:r w:rsidRPr="00ED1417">
        <w:rPr>
          <w:rFonts w:ascii="Times New Roman" w:eastAsia="Times New Roman" w:hAnsi="Times New Roman" w:cs="Times New Roman"/>
          <w:sz w:val="24"/>
          <w:szCs w:val="24"/>
        </w:rPr>
        <w:t xml:space="preserve">Штаты медицинских организаций, оказывающих </w:t>
      </w:r>
      <w:proofErr w:type="spellStart"/>
      <w:r w:rsidRPr="00ED1417">
        <w:rPr>
          <w:rFonts w:ascii="Times New Roman" w:eastAsia="Times New Roman" w:hAnsi="Times New Roman" w:cs="Times New Roman"/>
          <w:sz w:val="24"/>
          <w:szCs w:val="24"/>
        </w:rPr>
        <w:t>нефрологическую</w:t>
      </w:r>
      <w:proofErr w:type="spellEnd"/>
      <w:r w:rsidRPr="00ED1417">
        <w:rPr>
          <w:rFonts w:ascii="Times New Roman" w:eastAsia="Times New Roman" w:hAnsi="Times New Roman" w:cs="Times New Roman"/>
          <w:sz w:val="24"/>
          <w:szCs w:val="24"/>
        </w:rPr>
        <w:t xml:space="preserve"> помощь населению, устанавливаются в соответствии с типовыми штатами и штатными нормативами организаций здравоохранения, утвержденными </w:t>
      </w:r>
      <w:hyperlink r:id="rId9" w:anchor="z0" w:history="1">
        <w:r w:rsidRPr="00ED1417">
          <w:rPr>
            <w:rFonts w:ascii="Times New Roman" w:eastAsia="Times New Roman" w:hAnsi="Times New Roman" w:cs="Times New Roman"/>
            <w:color w:val="0000FF"/>
            <w:sz w:val="24"/>
            <w:szCs w:val="24"/>
            <w:u w:val="single"/>
          </w:rPr>
          <w:t>приказом</w:t>
        </w:r>
      </w:hyperlink>
      <w:r w:rsidRPr="00ED1417">
        <w:rPr>
          <w:rFonts w:ascii="Times New Roman" w:eastAsia="Times New Roman" w:hAnsi="Times New Roman" w:cs="Times New Roman"/>
          <w:sz w:val="24"/>
          <w:szCs w:val="24"/>
        </w:rPr>
        <w:t xml:space="preserve"> Министра здравоохранения Республики Казахстан от 7 апреля 2010 года № 238 «Об утверждении типовых штатов и штатных нормативов организаций здравоохранения» (зарегистрирован в Реестре государственной регистрации нормативных правовых актов под № 6173) (далее – Приказ № 238).</w:t>
      </w:r>
      <w:r w:rsidRPr="00ED1417">
        <w:rPr>
          <w:rFonts w:ascii="Times New Roman" w:eastAsia="Times New Roman" w:hAnsi="Times New Roman" w:cs="Times New Roman"/>
          <w:sz w:val="24"/>
          <w:szCs w:val="24"/>
        </w:rPr>
        <w:br/>
      </w:r>
      <w:bookmarkStart w:id="10" w:name="z16"/>
      <w:bookmarkEnd w:id="10"/>
      <w:r w:rsidRPr="00ED1417">
        <w:rPr>
          <w:rFonts w:ascii="Times New Roman" w:eastAsia="Times New Roman" w:hAnsi="Times New Roman" w:cs="Times New Roman"/>
          <w:sz w:val="24"/>
          <w:szCs w:val="24"/>
        </w:rPr>
        <w:t xml:space="preserve">      </w:t>
      </w:r>
      <w:proofErr w:type="gramEnd"/>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lastRenderedPageBreak/>
        <w:t xml:space="preserve">5. </w:t>
      </w:r>
      <w:proofErr w:type="gramStart"/>
      <w:r w:rsidRPr="00ED1417">
        <w:rPr>
          <w:rFonts w:ascii="Times New Roman" w:eastAsia="Times New Roman" w:hAnsi="Times New Roman" w:cs="Times New Roman"/>
          <w:sz w:val="24"/>
          <w:szCs w:val="24"/>
        </w:rPr>
        <w:t>Термины и определения, используемые в настоящем Стандарте:</w:t>
      </w:r>
      <w:r w:rsidRPr="00ED1417">
        <w:rPr>
          <w:rFonts w:ascii="Times New Roman" w:eastAsia="Times New Roman" w:hAnsi="Times New Roman" w:cs="Times New Roman"/>
          <w:sz w:val="24"/>
          <w:szCs w:val="24"/>
        </w:rPr>
        <w:br/>
        <w:t>      1) ВИЧ – вирус иммунодефицита человека;</w:t>
      </w:r>
      <w:r w:rsidRPr="00ED1417">
        <w:rPr>
          <w:rFonts w:ascii="Times New Roman" w:eastAsia="Times New Roman" w:hAnsi="Times New Roman" w:cs="Times New Roman"/>
          <w:sz w:val="24"/>
          <w:szCs w:val="24"/>
        </w:rPr>
        <w:br/>
        <w:t xml:space="preserve">      2) гарантированный объем бесплатной медицинской помощи (далее – ГОБМП) – единый по перечню медицинских услуг объем медицинской помощи, оказываемой гражданам Республики Казахстан и </w:t>
      </w:r>
      <w:proofErr w:type="spellStart"/>
      <w:r w:rsidRPr="00ED1417">
        <w:rPr>
          <w:rFonts w:ascii="Times New Roman" w:eastAsia="Times New Roman" w:hAnsi="Times New Roman" w:cs="Times New Roman"/>
          <w:sz w:val="24"/>
          <w:szCs w:val="24"/>
        </w:rPr>
        <w:t>оралманам</w:t>
      </w:r>
      <w:proofErr w:type="spellEnd"/>
      <w:r w:rsidRPr="00ED1417">
        <w:rPr>
          <w:rFonts w:ascii="Times New Roman" w:eastAsia="Times New Roman" w:hAnsi="Times New Roman" w:cs="Times New Roman"/>
          <w:sz w:val="24"/>
          <w:szCs w:val="24"/>
        </w:rPr>
        <w:t>;</w:t>
      </w:r>
      <w:r w:rsidRPr="00ED1417">
        <w:rPr>
          <w:rFonts w:ascii="Times New Roman" w:eastAsia="Times New Roman" w:hAnsi="Times New Roman" w:cs="Times New Roman"/>
          <w:sz w:val="24"/>
          <w:szCs w:val="24"/>
        </w:rPr>
        <w:br/>
        <w:t>      3) динамическое наблюдение – систематическое наблюдение за состоянием здоровья населения, а также оказание необходимой медицинской помощи по результатам данного наблюдения;</w:t>
      </w:r>
      <w:proofErr w:type="gramEnd"/>
      <w:r w:rsidRPr="00ED1417">
        <w:rPr>
          <w:rFonts w:ascii="Times New Roman" w:eastAsia="Times New Roman" w:hAnsi="Times New Roman" w:cs="Times New Roman"/>
          <w:sz w:val="24"/>
          <w:szCs w:val="24"/>
        </w:rPr>
        <w:br/>
        <w:t xml:space="preserve">      </w:t>
      </w:r>
      <w:proofErr w:type="gramStart"/>
      <w:r w:rsidRPr="00ED1417">
        <w:rPr>
          <w:rFonts w:ascii="Times New Roman" w:eastAsia="Times New Roman" w:hAnsi="Times New Roman" w:cs="Times New Roman"/>
          <w:sz w:val="24"/>
          <w:szCs w:val="24"/>
        </w:rPr>
        <w:t>4) донор – человек, труп человека, животное, от которых производятся забор донорской крови, ее компонентов, иного донорского материала (в том числе спермы, половых клеток, яйцеклетки), а также изъятие ткани и (или) органов (части органов) для трансплантации реципиенту;</w:t>
      </w:r>
      <w:proofErr w:type="gramEnd"/>
      <w:r w:rsidRPr="00ED1417">
        <w:rPr>
          <w:rFonts w:ascii="Times New Roman" w:eastAsia="Times New Roman" w:hAnsi="Times New Roman" w:cs="Times New Roman"/>
          <w:sz w:val="24"/>
          <w:szCs w:val="24"/>
        </w:rPr>
        <w:br/>
        <w:t xml:space="preserve">      </w:t>
      </w:r>
      <w:proofErr w:type="gramStart"/>
      <w:r w:rsidRPr="00ED1417">
        <w:rPr>
          <w:rFonts w:ascii="Times New Roman" w:eastAsia="Times New Roman" w:hAnsi="Times New Roman" w:cs="Times New Roman"/>
          <w:sz w:val="24"/>
          <w:szCs w:val="24"/>
        </w:rPr>
        <w:t>5) качество медицинской помощи – уровень соответствия оказываемой медицинской помощи стандартам, утвержденным уполномоченным органом и установленным на основе современного уровня развития медицинской науки и технологии;</w:t>
      </w:r>
      <w:r w:rsidRPr="00ED1417">
        <w:rPr>
          <w:rFonts w:ascii="Times New Roman" w:eastAsia="Times New Roman" w:hAnsi="Times New Roman" w:cs="Times New Roman"/>
          <w:sz w:val="24"/>
          <w:szCs w:val="24"/>
        </w:rPr>
        <w:br/>
        <w:t>      6) клиническое исследование – исследование с участием человека в качестве субъекта, проводимое для выявления или подтверждения безопасности и эффективности средств, методов и технологий направленное для профилактики, диагностики и лечения заболеваний;</w:t>
      </w:r>
      <w:proofErr w:type="gramEnd"/>
      <w:r w:rsidRPr="00ED1417">
        <w:rPr>
          <w:rFonts w:ascii="Times New Roman" w:eastAsia="Times New Roman" w:hAnsi="Times New Roman" w:cs="Times New Roman"/>
          <w:sz w:val="24"/>
          <w:szCs w:val="24"/>
        </w:rPr>
        <w:br/>
        <w:t xml:space="preserve">      </w:t>
      </w:r>
      <w:proofErr w:type="gramStart"/>
      <w:r w:rsidRPr="00ED1417">
        <w:rPr>
          <w:rFonts w:ascii="Times New Roman" w:eastAsia="Times New Roman" w:hAnsi="Times New Roman" w:cs="Times New Roman"/>
          <w:sz w:val="24"/>
          <w:szCs w:val="24"/>
        </w:rPr>
        <w:t>7) медицинская реабилитация – комплекс медицинских услуг, направленных на сохранение, частичное или полное восстановление нарушенных и (или) утраченных функций организма больных и инвалидов;</w:t>
      </w:r>
      <w:r w:rsidRPr="00ED1417">
        <w:rPr>
          <w:rFonts w:ascii="Times New Roman" w:eastAsia="Times New Roman" w:hAnsi="Times New Roman" w:cs="Times New Roman"/>
          <w:sz w:val="24"/>
          <w:szCs w:val="24"/>
        </w:rPr>
        <w:br/>
        <w:t>      8) медицинская экспертиза в области здравоохранения (далее – экспертиза в области здравоохранения) – совокупность организационных, аналитических и практических мероприятий, направленных на установление уровня и качества средств, методов, технологий, услуг в различных сферах деятельности здравоохранения;</w:t>
      </w:r>
      <w:proofErr w:type="gramEnd"/>
      <w:r w:rsidRPr="00ED1417">
        <w:rPr>
          <w:rFonts w:ascii="Times New Roman" w:eastAsia="Times New Roman" w:hAnsi="Times New Roman" w:cs="Times New Roman"/>
          <w:sz w:val="24"/>
          <w:szCs w:val="24"/>
        </w:rPr>
        <w:br/>
        <w:t xml:space="preserve">      </w:t>
      </w:r>
      <w:proofErr w:type="gramStart"/>
      <w:r w:rsidRPr="00ED1417">
        <w:rPr>
          <w:rFonts w:ascii="Times New Roman" w:eastAsia="Times New Roman" w:hAnsi="Times New Roman" w:cs="Times New Roman"/>
          <w:sz w:val="24"/>
          <w:szCs w:val="24"/>
        </w:rPr>
        <w:t>9) организация здравоохранения – юридическое лицо, осуществляющее деятельность в области здравоохранения;</w:t>
      </w:r>
      <w:r w:rsidRPr="00ED1417">
        <w:rPr>
          <w:rFonts w:ascii="Times New Roman" w:eastAsia="Times New Roman" w:hAnsi="Times New Roman" w:cs="Times New Roman"/>
          <w:sz w:val="24"/>
          <w:szCs w:val="24"/>
        </w:rPr>
        <w:br/>
        <w:t>      10) Портал бюро госпитализации (далее – Портал) – единая система электронной регистрации, учета, обработки и хранения направлений пациентов на плановую госпитализацию в стационар в рамках гарантированного объема бесплатной медицинской помощи (далее – ГОБМП);</w:t>
      </w:r>
      <w:proofErr w:type="gramEnd"/>
      <w:r w:rsidRPr="00ED1417">
        <w:rPr>
          <w:rFonts w:ascii="Times New Roman" w:eastAsia="Times New Roman" w:hAnsi="Times New Roman" w:cs="Times New Roman"/>
          <w:sz w:val="24"/>
          <w:szCs w:val="24"/>
        </w:rPr>
        <w:br/>
        <w:t xml:space="preserve">      </w:t>
      </w:r>
      <w:proofErr w:type="gramStart"/>
      <w:r w:rsidRPr="00ED1417">
        <w:rPr>
          <w:rFonts w:ascii="Times New Roman" w:eastAsia="Times New Roman" w:hAnsi="Times New Roman" w:cs="Times New Roman"/>
          <w:sz w:val="24"/>
          <w:szCs w:val="24"/>
        </w:rPr>
        <w:t>11) профилактика – комплекс медицинских и немедицинских мероприятий, направленных на предупреждение возникновения заболеваний, прогрессирования на ранних стадиях болезней и контролирование уже развившихся осложнений, повреждений органов и тканей;</w:t>
      </w:r>
      <w:r w:rsidRPr="00ED1417">
        <w:rPr>
          <w:rFonts w:ascii="Times New Roman" w:eastAsia="Times New Roman" w:hAnsi="Times New Roman" w:cs="Times New Roman"/>
          <w:sz w:val="24"/>
          <w:szCs w:val="24"/>
        </w:rPr>
        <w:br/>
        <w:t>      12) профильный специалист – медицинский работник с высшим медицинским образованием, имеющий сертификат по определенной специальности;</w:t>
      </w:r>
      <w:proofErr w:type="gramEnd"/>
      <w:r w:rsidRPr="00ED1417">
        <w:rPr>
          <w:rFonts w:ascii="Times New Roman" w:eastAsia="Times New Roman" w:hAnsi="Times New Roman" w:cs="Times New Roman"/>
          <w:sz w:val="24"/>
          <w:szCs w:val="24"/>
        </w:rPr>
        <w:br/>
        <w:t xml:space="preserve">      </w:t>
      </w:r>
      <w:proofErr w:type="gramStart"/>
      <w:r w:rsidRPr="00ED1417">
        <w:rPr>
          <w:rFonts w:ascii="Times New Roman" w:eastAsia="Times New Roman" w:hAnsi="Times New Roman" w:cs="Times New Roman"/>
          <w:sz w:val="24"/>
          <w:szCs w:val="24"/>
        </w:rPr>
        <w:t>13) реципиент – пациент, которому производится переливание донорской крови или выделенных из нее компонентов и (или) препаратов, введение мужского или женского донорского материала (спермы или яйцеклетки) либо трансплантация ткани и (или) органа (части органа) от донора;</w:t>
      </w:r>
      <w:r w:rsidRPr="00ED1417">
        <w:rPr>
          <w:rFonts w:ascii="Times New Roman" w:eastAsia="Times New Roman" w:hAnsi="Times New Roman" w:cs="Times New Roman"/>
          <w:sz w:val="24"/>
          <w:szCs w:val="24"/>
        </w:rPr>
        <w:br/>
        <w:t>      14) трансплантация – пересадка, приживление тканей и (или) органов (части органов) на другое место в организме или в другой организм;</w:t>
      </w:r>
      <w:proofErr w:type="gramEnd"/>
      <w:r w:rsidRPr="00ED1417">
        <w:rPr>
          <w:rFonts w:ascii="Times New Roman" w:eastAsia="Times New Roman" w:hAnsi="Times New Roman" w:cs="Times New Roman"/>
          <w:sz w:val="24"/>
          <w:szCs w:val="24"/>
        </w:rPr>
        <w:br/>
        <w:t>      15) заместительная почечная терапия – совокупность методов, применяемых в целях удаления токсичных веществ и лишней жидкости, скопившихся в теле человека в связи с почечной недостаточностью и другими причинами (далее – ЗПТ);</w:t>
      </w:r>
      <w:r w:rsidRPr="00ED1417">
        <w:rPr>
          <w:rFonts w:ascii="Times New Roman" w:eastAsia="Times New Roman" w:hAnsi="Times New Roman" w:cs="Times New Roman"/>
          <w:sz w:val="24"/>
          <w:szCs w:val="24"/>
        </w:rPr>
        <w:br/>
        <w:t xml:space="preserve">      16) уполномоченный орган в области здравоохранения (далее – уполномоченный орган) - государственный орган, осуществляющий руководство в области охраны здоровья граждан, медицинской и фармацевтической науки, медицинского и фармацевтического образования, санитарно-эпидемиологического благополучия населения, обращения лекарственных средств, изделий медицинского назначения и медицинской техники, </w:t>
      </w:r>
      <w:proofErr w:type="gramStart"/>
      <w:r w:rsidRPr="00ED1417">
        <w:rPr>
          <w:rFonts w:ascii="Times New Roman" w:eastAsia="Times New Roman" w:hAnsi="Times New Roman" w:cs="Times New Roman"/>
          <w:sz w:val="24"/>
          <w:szCs w:val="24"/>
        </w:rPr>
        <w:t>контроля за</w:t>
      </w:r>
      <w:proofErr w:type="gramEnd"/>
      <w:r w:rsidRPr="00ED1417">
        <w:rPr>
          <w:rFonts w:ascii="Times New Roman" w:eastAsia="Times New Roman" w:hAnsi="Times New Roman" w:cs="Times New Roman"/>
          <w:sz w:val="24"/>
          <w:szCs w:val="24"/>
        </w:rPr>
        <w:t xml:space="preserve"> качеством медицинских услуг.</w:t>
      </w:r>
    </w:p>
    <w:p w:rsidR="00ED1417" w:rsidRPr="00ED1417" w:rsidRDefault="00ED1417" w:rsidP="00D3554A">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ED1417">
        <w:rPr>
          <w:rFonts w:ascii="Times New Roman" w:eastAsia="Times New Roman" w:hAnsi="Times New Roman" w:cs="Times New Roman"/>
          <w:b/>
          <w:bCs/>
          <w:sz w:val="27"/>
          <w:szCs w:val="27"/>
        </w:rPr>
        <w:t>2. Основные направления деятельности и структура организаций</w:t>
      </w:r>
      <w:r w:rsidRPr="00ED1417">
        <w:rPr>
          <w:rFonts w:ascii="Times New Roman" w:eastAsia="Times New Roman" w:hAnsi="Times New Roman" w:cs="Times New Roman"/>
          <w:b/>
          <w:bCs/>
          <w:sz w:val="27"/>
          <w:szCs w:val="27"/>
        </w:rPr>
        <w:br/>
        <w:t xml:space="preserve">оказывающих </w:t>
      </w:r>
      <w:proofErr w:type="spellStart"/>
      <w:r w:rsidRPr="00ED1417">
        <w:rPr>
          <w:rFonts w:ascii="Times New Roman" w:eastAsia="Times New Roman" w:hAnsi="Times New Roman" w:cs="Times New Roman"/>
          <w:b/>
          <w:bCs/>
          <w:sz w:val="27"/>
          <w:szCs w:val="27"/>
        </w:rPr>
        <w:t>нефрологическую</w:t>
      </w:r>
      <w:proofErr w:type="spellEnd"/>
      <w:r w:rsidRPr="00ED1417">
        <w:rPr>
          <w:rFonts w:ascii="Times New Roman" w:eastAsia="Times New Roman" w:hAnsi="Times New Roman" w:cs="Times New Roman"/>
          <w:b/>
          <w:bCs/>
          <w:sz w:val="27"/>
          <w:szCs w:val="27"/>
        </w:rPr>
        <w:t xml:space="preserve"> помощь населению Республики</w:t>
      </w:r>
      <w:r w:rsidRPr="00ED1417">
        <w:rPr>
          <w:rFonts w:ascii="Times New Roman" w:eastAsia="Times New Roman" w:hAnsi="Times New Roman" w:cs="Times New Roman"/>
          <w:b/>
          <w:bCs/>
          <w:sz w:val="27"/>
          <w:szCs w:val="27"/>
        </w:rPr>
        <w:br/>
        <w:t>Казахстан</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      6. Медицинские организации, оказывающие </w:t>
      </w:r>
      <w:proofErr w:type="spellStart"/>
      <w:r w:rsidRPr="00ED1417">
        <w:rPr>
          <w:rFonts w:ascii="Times New Roman" w:eastAsia="Times New Roman" w:hAnsi="Times New Roman" w:cs="Times New Roman"/>
          <w:sz w:val="24"/>
          <w:szCs w:val="24"/>
        </w:rPr>
        <w:t>нефрологическую</w:t>
      </w:r>
      <w:proofErr w:type="spellEnd"/>
      <w:r w:rsidRPr="00ED1417">
        <w:rPr>
          <w:rFonts w:ascii="Times New Roman" w:eastAsia="Times New Roman" w:hAnsi="Times New Roman" w:cs="Times New Roman"/>
          <w:sz w:val="24"/>
          <w:szCs w:val="24"/>
        </w:rPr>
        <w:t xml:space="preserve"> помощь (далее – МО) в амбулаторно-поликлинических и стационарных организациях здравоохранения, обеспечивают выполнение мероприятий, направленных на профилактику, раннюю диагностику, лечение пациентов с патологией почек, в том числе детей, с соблюдением преемственности на всех этапах оказания медицинской помощи.</w:t>
      </w:r>
      <w:r w:rsidRPr="00ED1417">
        <w:rPr>
          <w:rFonts w:ascii="Times New Roman" w:eastAsia="Times New Roman" w:hAnsi="Times New Roman" w:cs="Times New Roman"/>
          <w:sz w:val="24"/>
          <w:szCs w:val="24"/>
        </w:rPr>
        <w:br/>
      </w:r>
      <w:bookmarkStart w:id="11" w:name="z19"/>
      <w:bookmarkEnd w:id="11"/>
      <w:r w:rsidRPr="00ED1417">
        <w:rPr>
          <w:rFonts w:ascii="Times New Roman" w:eastAsia="Times New Roman" w:hAnsi="Times New Roman" w:cs="Times New Roman"/>
          <w:sz w:val="24"/>
          <w:szCs w:val="24"/>
        </w:rPr>
        <w:t xml:space="preserve">      7. </w:t>
      </w:r>
      <w:proofErr w:type="gramStart"/>
      <w:r w:rsidRPr="00ED1417">
        <w:rPr>
          <w:rFonts w:ascii="Times New Roman" w:eastAsia="Times New Roman" w:hAnsi="Times New Roman" w:cs="Times New Roman"/>
          <w:sz w:val="24"/>
          <w:szCs w:val="24"/>
        </w:rPr>
        <w:t xml:space="preserve">В структуре МО в зависимости от возложенных на них функций, в соответствии с Положением </w:t>
      </w:r>
      <w:r w:rsidRPr="00ED1417">
        <w:rPr>
          <w:rFonts w:ascii="Times New Roman" w:eastAsia="Times New Roman" w:hAnsi="Times New Roman" w:cs="Times New Roman"/>
          <w:sz w:val="24"/>
          <w:szCs w:val="24"/>
        </w:rPr>
        <w:lastRenderedPageBreak/>
        <w:t>организовываются следующие подразделения:</w:t>
      </w:r>
      <w:r w:rsidRPr="00ED1417">
        <w:rPr>
          <w:rFonts w:ascii="Times New Roman" w:eastAsia="Times New Roman" w:hAnsi="Times New Roman" w:cs="Times New Roman"/>
          <w:sz w:val="24"/>
          <w:szCs w:val="24"/>
        </w:rPr>
        <w:br/>
        <w:t xml:space="preserve">      1) </w:t>
      </w:r>
      <w:proofErr w:type="spellStart"/>
      <w:r w:rsidRPr="00ED1417">
        <w:rPr>
          <w:rFonts w:ascii="Times New Roman" w:eastAsia="Times New Roman" w:hAnsi="Times New Roman" w:cs="Times New Roman"/>
          <w:sz w:val="24"/>
          <w:szCs w:val="24"/>
        </w:rPr>
        <w:t>нефрологический</w:t>
      </w:r>
      <w:proofErr w:type="spellEnd"/>
      <w:r w:rsidRPr="00ED1417">
        <w:rPr>
          <w:rFonts w:ascii="Times New Roman" w:eastAsia="Times New Roman" w:hAnsi="Times New Roman" w:cs="Times New Roman"/>
          <w:sz w:val="24"/>
          <w:szCs w:val="24"/>
        </w:rPr>
        <w:t xml:space="preserve"> кабинет (района, города, области) в поликлинике (районных, городских, областных), консультативно-диагностических центров, консультативно-диагностических отделений многопрофильных стационаров;</w:t>
      </w:r>
      <w:r w:rsidRPr="00ED1417">
        <w:rPr>
          <w:rFonts w:ascii="Times New Roman" w:eastAsia="Times New Roman" w:hAnsi="Times New Roman" w:cs="Times New Roman"/>
          <w:sz w:val="24"/>
          <w:szCs w:val="24"/>
        </w:rPr>
        <w:br/>
        <w:t xml:space="preserve">      2) </w:t>
      </w:r>
      <w:proofErr w:type="spellStart"/>
      <w:r w:rsidRPr="00ED1417">
        <w:rPr>
          <w:rFonts w:ascii="Times New Roman" w:eastAsia="Times New Roman" w:hAnsi="Times New Roman" w:cs="Times New Roman"/>
          <w:sz w:val="24"/>
          <w:szCs w:val="24"/>
        </w:rPr>
        <w:t>нефрологическое</w:t>
      </w:r>
      <w:proofErr w:type="spellEnd"/>
      <w:r w:rsidRPr="00ED1417">
        <w:rPr>
          <w:rFonts w:ascii="Times New Roman" w:eastAsia="Times New Roman" w:hAnsi="Times New Roman" w:cs="Times New Roman"/>
          <w:sz w:val="24"/>
          <w:szCs w:val="24"/>
        </w:rPr>
        <w:t xml:space="preserve"> отделение республиканских клиник и областных, городских многопрофильных стационаров;</w:t>
      </w:r>
      <w:r w:rsidRPr="00ED1417">
        <w:rPr>
          <w:rFonts w:ascii="Times New Roman" w:eastAsia="Times New Roman" w:hAnsi="Times New Roman" w:cs="Times New Roman"/>
          <w:sz w:val="24"/>
          <w:szCs w:val="24"/>
        </w:rPr>
        <w:br/>
        <w:t>      3) отделение (центр) диализа районного, городского, областного, республиканского уровня, а также при научно-исследовательских институтах;</w:t>
      </w:r>
      <w:proofErr w:type="gramEnd"/>
      <w:r w:rsidRPr="00ED1417">
        <w:rPr>
          <w:rFonts w:ascii="Times New Roman" w:eastAsia="Times New Roman" w:hAnsi="Times New Roman" w:cs="Times New Roman"/>
          <w:sz w:val="24"/>
          <w:szCs w:val="24"/>
        </w:rPr>
        <w:br/>
        <w:t>      4) отделение (центр) детского диализа республиканской клиники.</w:t>
      </w:r>
      <w:r w:rsidRPr="00ED1417">
        <w:rPr>
          <w:rFonts w:ascii="Times New Roman" w:eastAsia="Times New Roman" w:hAnsi="Times New Roman" w:cs="Times New Roman"/>
          <w:sz w:val="24"/>
          <w:szCs w:val="24"/>
        </w:rPr>
        <w:br/>
        <w:t>      Цели, задачи, функции и организационные основы МО определены Положением.</w:t>
      </w:r>
      <w:r w:rsidRPr="00ED1417">
        <w:rPr>
          <w:rFonts w:ascii="Times New Roman" w:eastAsia="Times New Roman" w:hAnsi="Times New Roman" w:cs="Times New Roman"/>
          <w:sz w:val="24"/>
          <w:szCs w:val="24"/>
        </w:rPr>
        <w:br/>
      </w:r>
      <w:bookmarkStart w:id="12" w:name="z20"/>
      <w:bookmarkEnd w:id="12"/>
      <w:r w:rsidRPr="00ED1417">
        <w:rPr>
          <w:rFonts w:ascii="Times New Roman" w:eastAsia="Times New Roman" w:hAnsi="Times New Roman" w:cs="Times New Roman"/>
          <w:sz w:val="24"/>
          <w:szCs w:val="24"/>
        </w:rPr>
        <w:t xml:space="preserve">      8. Оказание стационарной специализированной помощи </w:t>
      </w:r>
      <w:proofErr w:type="spellStart"/>
      <w:r w:rsidRPr="00ED1417">
        <w:rPr>
          <w:rFonts w:ascii="Times New Roman" w:eastAsia="Times New Roman" w:hAnsi="Times New Roman" w:cs="Times New Roman"/>
          <w:sz w:val="24"/>
          <w:szCs w:val="24"/>
        </w:rPr>
        <w:t>нефрологическим</w:t>
      </w:r>
      <w:proofErr w:type="spellEnd"/>
      <w:r w:rsidRPr="00ED1417">
        <w:rPr>
          <w:rFonts w:ascii="Times New Roman" w:eastAsia="Times New Roman" w:hAnsi="Times New Roman" w:cs="Times New Roman"/>
          <w:sz w:val="24"/>
          <w:szCs w:val="24"/>
        </w:rPr>
        <w:t xml:space="preserve"> больным, в том числе детям, которым показано проведение терапии диализом, осуществляется в отделении (центре) диализа городского, областного, республиканского уровня (далее – ОД/ЦД), а также при научно-исследовательских институтах.</w:t>
      </w:r>
      <w:r w:rsidRPr="00ED1417">
        <w:rPr>
          <w:rFonts w:ascii="Times New Roman" w:eastAsia="Times New Roman" w:hAnsi="Times New Roman" w:cs="Times New Roman"/>
          <w:sz w:val="24"/>
          <w:szCs w:val="24"/>
        </w:rPr>
        <w:br/>
      </w:r>
      <w:bookmarkStart w:id="13" w:name="z21"/>
      <w:bookmarkEnd w:id="13"/>
      <w:r w:rsidRPr="00ED1417">
        <w:rPr>
          <w:rFonts w:ascii="Times New Roman" w:eastAsia="Times New Roman" w:hAnsi="Times New Roman" w:cs="Times New Roman"/>
          <w:sz w:val="24"/>
          <w:szCs w:val="24"/>
        </w:rPr>
        <w:t xml:space="preserve">      9. Медицинская реабилитация пациентов </w:t>
      </w:r>
      <w:proofErr w:type="spellStart"/>
      <w:r w:rsidRPr="00ED1417">
        <w:rPr>
          <w:rFonts w:ascii="Times New Roman" w:eastAsia="Times New Roman" w:hAnsi="Times New Roman" w:cs="Times New Roman"/>
          <w:sz w:val="24"/>
          <w:szCs w:val="24"/>
        </w:rPr>
        <w:t>нефрологического</w:t>
      </w:r>
      <w:proofErr w:type="spellEnd"/>
      <w:r w:rsidRPr="00ED1417">
        <w:rPr>
          <w:rFonts w:ascii="Times New Roman" w:eastAsia="Times New Roman" w:hAnsi="Times New Roman" w:cs="Times New Roman"/>
          <w:sz w:val="24"/>
          <w:szCs w:val="24"/>
        </w:rPr>
        <w:t xml:space="preserve"> профиля, в том числе получающих ЗПТ, осуществляется в отделениях медицинской реабилитации для </w:t>
      </w:r>
      <w:proofErr w:type="spellStart"/>
      <w:r w:rsidRPr="00ED1417">
        <w:rPr>
          <w:rFonts w:ascii="Times New Roman" w:eastAsia="Times New Roman" w:hAnsi="Times New Roman" w:cs="Times New Roman"/>
          <w:sz w:val="24"/>
          <w:szCs w:val="24"/>
        </w:rPr>
        <w:t>нефрологических</w:t>
      </w:r>
      <w:proofErr w:type="spellEnd"/>
      <w:r w:rsidRPr="00ED1417">
        <w:rPr>
          <w:rFonts w:ascii="Times New Roman" w:eastAsia="Times New Roman" w:hAnsi="Times New Roman" w:cs="Times New Roman"/>
          <w:sz w:val="24"/>
          <w:szCs w:val="24"/>
        </w:rPr>
        <w:t xml:space="preserve"> пациентов в составе многопрофильного стационара города (области).</w:t>
      </w:r>
      <w:r w:rsidRPr="00ED1417">
        <w:rPr>
          <w:rFonts w:ascii="Times New Roman" w:eastAsia="Times New Roman" w:hAnsi="Times New Roman" w:cs="Times New Roman"/>
          <w:sz w:val="24"/>
          <w:szCs w:val="24"/>
        </w:rPr>
        <w:br/>
      </w:r>
      <w:bookmarkStart w:id="14" w:name="z22"/>
      <w:bookmarkEnd w:id="14"/>
      <w:r w:rsidRPr="00ED1417">
        <w:rPr>
          <w:rFonts w:ascii="Times New Roman" w:eastAsia="Times New Roman" w:hAnsi="Times New Roman" w:cs="Times New Roman"/>
          <w:sz w:val="24"/>
          <w:szCs w:val="24"/>
        </w:rPr>
        <w:t xml:space="preserve">      10. </w:t>
      </w:r>
      <w:proofErr w:type="spellStart"/>
      <w:r w:rsidRPr="00ED1417">
        <w:rPr>
          <w:rFonts w:ascii="Times New Roman" w:eastAsia="Times New Roman" w:hAnsi="Times New Roman" w:cs="Times New Roman"/>
          <w:sz w:val="24"/>
          <w:szCs w:val="24"/>
        </w:rPr>
        <w:t>Нефрологический</w:t>
      </w:r>
      <w:proofErr w:type="spellEnd"/>
      <w:r w:rsidRPr="00ED1417">
        <w:rPr>
          <w:rFonts w:ascii="Times New Roman" w:eastAsia="Times New Roman" w:hAnsi="Times New Roman" w:cs="Times New Roman"/>
          <w:sz w:val="24"/>
          <w:szCs w:val="24"/>
        </w:rPr>
        <w:t xml:space="preserve"> центр (городской, областной) (далее – </w:t>
      </w:r>
      <w:proofErr w:type="spellStart"/>
      <w:r w:rsidRPr="00ED1417">
        <w:rPr>
          <w:rFonts w:ascii="Times New Roman" w:eastAsia="Times New Roman" w:hAnsi="Times New Roman" w:cs="Times New Roman"/>
          <w:sz w:val="24"/>
          <w:szCs w:val="24"/>
        </w:rPr>
        <w:t>нефрологический</w:t>
      </w:r>
      <w:proofErr w:type="spellEnd"/>
      <w:r w:rsidRPr="00ED1417">
        <w:rPr>
          <w:rFonts w:ascii="Times New Roman" w:eastAsia="Times New Roman" w:hAnsi="Times New Roman" w:cs="Times New Roman"/>
          <w:sz w:val="24"/>
          <w:szCs w:val="24"/>
        </w:rPr>
        <w:t xml:space="preserve"> центр) организовывается как структурное подразделение городского (областного) многопрофильного стационара при наличии </w:t>
      </w:r>
      <w:proofErr w:type="spellStart"/>
      <w:r w:rsidRPr="00ED1417">
        <w:rPr>
          <w:rFonts w:ascii="Times New Roman" w:eastAsia="Times New Roman" w:hAnsi="Times New Roman" w:cs="Times New Roman"/>
          <w:sz w:val="24"/>
          <w:szCs w:val="24"/>
        </w:rPr>
        <w:t>нефрологического</w:t>
      </w:r>
      <w:proofErr w:type="spellEnd"/>
      <w:r w:rsidRPr="00ED1417">
        <w:rPr>
          <w:rFonts w:ascii="Times New Roman" w:eastAsia="Times New Roman" w:hAnsi="Times New Roman" w:cs="Times New Roman"/>
          <w:sz w:val="24"/>
          <w:szCs w:val="24"/>
        </w:rPr>
        <w:t xml:space="preserve"> отделения (</w:t>
      </w:r>
      <w:proofErr w:type="spellStart"/>
      <w:r w:rsidRPr="00ED1417">
        <w:rPr>
          <w:rFonts w:ascii="Times New Roman" w:eastAsia="Times New Roman" w:hAnsi="Times New Roman" w:cs="Times New Roman"/>
          <w:sz w:val="24"/>
          <w:szCs w:val="24"/>
        </w:rPr>
        <w:t>нефрологических</w:t>
      </w:r>
      <w:proofErr w:type="spellEnd"/>
      <w:r w:rsidRPr="00ED1417">
        <w:rPr>
          <w:rFonts w:ascii="Times New Roman" w:eastAsia="Times New Roman" w:hAnsi="Times New Roman" w:cs="Times New Roman"/>
          <w:sz w:val="24"/>
          <w:szCs w:val="24"/>
        </w:rPr>
        <w:t xml:space="preserve"> стационарных коек в составе терапевтического отделения) и ОД/ЦД (или не менее двух аппаратов диализа при отделении реанимации и интенсивной терапии). Дополнительно в состав </w:t>
      </w:r>
      <w:proofErr w:type="spellStart"/>
      <w:r w:rsidRPr="00ED1417">
        <w:rPr>
          <w:rFonts w:ascii="Times New Roman" w:eastAsia="Times New Roman" w:hAnsi="Times New Roman" w:cs="Times New Roman"/>
          <w:sz w:val="24"/>
          <w:szCs w:val="24"/>
        </w:rPr>
        <w:t>нефрологического</w:t>
      </w:r>
      <w:proofErr w:type="spellEnd"/>
      <w:r w:rsidRPr="00ED1417">
        <w:rPr>
          <w:rFonts w:ascii="Times New Roman" w:eastAsia="Times New Roman" w:hAnsi="Times New Roman" w:cs="Times New Roman"/>
          <w:sz w:val="24"/>
          <w:szCs w:val="24"/>
        </w:rPr>
        <w:t xml:space="preserve"> центра могут входить: </w:t>
      </w:r>
      <w:proofErr w:type="spellStart"/>
      <w:r w:rsidRPr="00ED1417">
        <w:rPr>
          <w:rFonts w:ascii="Times New Roman" w:eastAsia="Times New Roman" w:hAnsi="Times New Roman" w:cs="Times New Roman"/>
          <w:sz w:val="24"/>
          <w:szCs w:val="24"/>
        </w:rPr>
        <w:t>нефрологический</w:t>
      </w:r>
      <w:proofErr w:type="spellEnd"/>
      <w:r w:rsidRPr="00ED1417">
        <w:rPr>
          <w:rFonts w:ascii="Times New Roman" w:eastAsia="Times New Roman" w:hAnsi="Times New Roman" w:cs="Times New Roman"/>
          <w:sz w:val="24"/>
          <w:szCs w:val="24"/>
        </w:rPr>
        <w:t xml:space="preserve"> кабинет, отделение (центр) детского диализа, койки дневного стационара для </w:t>
      </w:r>
      <w:proofErr w:type="spellStart"/>
      <w:r w:rsidRPr="00ED1417">
        <w:rPr>
          <w:rFonts w:ascii="Times New Roman" w:eastAsia="Times New Roman" w:hAnsi="Times New Roman" w:cs="Times New Roman"/>
          <w:sz w:val="24"/>
          <w:szCs w:val="24"/>
        </w:rPr>
        <w:t>нефрологических</w:t>
      </w:r>
      <w:proofErr w:type="spellEnd"/>
      <w:r w:rsidRPr="00ED1417">
        <w:rPr>
          <w:rFonts w:ascii="Times New Roman" w:eastAsia="Times New Roman" w:hAnsi="Times New Roman" w:cs="Times New Roman"/>
          <w:sz w:val="24"/>
          <w:szCs w:val="24"/>
        </w:rPr>
        <w:t xml:space="preserve"> больных, отделение медицинской реабилитации. Деятельность </w:t>
      </w:r>
      <w:proofErr w:type="spellStart"/>
      <w:r w:rsidRPr="00ED1417">
        <w:rPr>
          <w:rFonts w:ascii="Times New Roman" w:eastAsia="Times New Roman" w:hAnsi="Times New Roman" w:cs="Times New Roman"/>
          <w:sz w:val="24"/>
          <w:szCs w:val="24"/>
        </w:rPr>
        <w:t>нефрологического</w:t>
      </w:r>
      <w:proofErr w:type="spellEnd"/>
      <w:r w:rsidRPr="00ED1417">
        <w:rPr>
          <w:rFonts w:ascii="Times New Roman" w:eastAsia="Times New Roman" w:hAnsi="Times New Roman" w:cs="Times New Roman"/>
          <w:sz w:val="24"/>
          <w:szCs w:val="24"/>
        </w:rPr>
        <w:t xml:space="preserve"> центра (городского, областного) регламентируется </w:t>
      </w:r>
      <w:hyperlink r:id="rId10" w:anchor="z93" w:history="1">
        <w:r w:rsidRPr="00ED1417">
          <w:rPr>
            <w:rFonts w:ascii="Times New Roman" w:eastAsia="Times New Roman" w:hAnsi="Times New Roman" w:cs="Times New Roman"/>
            <w:color w:val="0000FF"/>
            <w:sz w:val="24"/>
            <w:szCs w:val="24"/>
            <w:u w:val="single"/>
          </w:rPr>
          <w:t>приложением 1</w:t>
        </w:r>
      </w:hyperlink>
      <w:r w:rsidRPr="00ED1417">
        <w:rPr>
          <w:rFonts w:ascii="Times New Roman" w:eastAsia="Times New Roman" w:hAnsi="Times New Roman" w:cs="Times New Roman"/>
          <w:sz w:val="24"/>
          <w:szCs w:val="24"/>
        </w:rPr>
        <w:t xml:space="preserve"> к настоящему Стандарту.</w:t>
      </w:r>
      <w:r w:rsidRPr="00ED1417">
        <w:rPr>
          <w:rFonts w:ascii="Times New Roman" w:eastAsia="Times New Roman" w:hAnsi="Times New Roman" w:cs="Times New Roman"/>
          <w:sz w:val="24"/>
          <w:szCs w:val="24"/>
        </w:rPr>
        <w:br/>
      </w:r>
      <w:bookmarkStart w:id="15" w:name="z23"/>
      <w:bookmarkEnd w:id="15"/>
      <w:r w:rsidRPr="00ED1417">
        <w:rPr>
          <w:rFonts w:ascii="Times New Roman" w:eastAsia="Times New Roman" w:hAnsi="Times New Roman" w:cs="Times New Roman"/>
          <w:sz w:val="24"/>
          <w:szCs w:val="24"/>
        </w:rPr>
        <w:t>      11. В области организации оказания ЗПТ координирующим звеном является отборочная комиссия (далее – Комиссия). Комиссия организуется при Управлении здравоохранения города (области).</w:t>
      </w:r>
      <w:r w:rsidRPr="00ED1417">
        <w:rPr>
          <w:rFonts w:ascii="Times New Roman" w:eastAsia="Times New Roman" w:hAnsi="Times New Roman" w:cs="Times New Roman"/>
          <w:sz w:val="24"/>
          <w:szCs w:val="24"/>
        </w:rPr>
        <w:br/>
      </w:r>
      <w:bookmarkStart w:id="16" w:name="z24"/>
      <w:bookmarkEnd w:id="16"/>
      <w:r w:rsidRPr="00ED1417">
        <w:rPr>
          <w:rFonts w:ascii="Times New Roman" w:eastAsia="Times New Roman" w:hAnsi="Times New Roman" w:cs="Times New Roman"/>
          <w:sz w:val="24"/>
          <w:szCs w:val="24"/>
        </w:rPr>
        <w:t xml:space="preserve">      12. </w:t>
      </w:r>
      <w:proofErr w:type="gramStart"/>
      <w:r w:rsidRPr="00ED1417">
        <w:rPr>
          <w:rFonts w:ascii="Times New Roman" w:eastAsia="Times New Roman" w:hAnsi="Times New Roman" w:cs="Times New Roman"/>
          <w:sz w:val="24"/>
          <w:szCs w:val="24"/>
        </w:rPr>
        <w:t>В состав Комиссии должны входить: представитель Управления здравоохранения города (области), главный внештатный нефролог Управления здравоохранения (города, области, республики) (далее – Главный нефролог), главный внештатный специалист по диализу Управления здравоохранения (города, области, республики) (далее – Главный специалист по диализу) при наличии, представители ОД/ЦД, территориального Департамента комитета контроля медицинской и фармацевтической деятельности (далее – ТД ККМФД) и территориального Департамента комитета оплаты медицинских услуг (далее</w:t>
      </w:r>
      <w:proofErr w:type="gramEnd"/>
      <w:r w:rsidRPr="00ED1417">
        <w:rPr>
          <w:rFonts w:ascii="Times New Roman" w:eastAsia="Times New Roman" w:hAnsi="Times New Roman" w:cs="Times New Roman"/>
          <w:sz w:val="24"/>
          <w:szCs w:val="24"/>
        </w:rPr>
        <w:t xml:space="preserve"> – </w:t>
      </w:r>
      <w:proofErr w:type="gramStart"/>
      <w:r w:rsidRPr="00ED1417">
        <w:rPr>
          <w:rFonts w:ascii="Times New Roman" w:eastAsia="Times New Roman" w:hAnsi="Times New Roman" w:cs="Times New Roman"/>
          <w:sz w:val="24"/>
          <w:szCs w:val="24"/>
        </w:rPr>
        <w:t>ТД КОМУ), участковый врач (заместитель главного врача) поликлиники по месту прикрепления пациента и другие специалисты (</w:t>
      </w:r>
      <w:proofErr w:type="spellStart"/>
      <w:r w:rsidRPr="00ED1417">
        <w:rPr>
          <w:rFonts w:ascii="Times New Roman" w:eastAsia="Times New Roman" w:hAnsi="Times New Roman" w:cs="Times New Roman"/>
          <w:sz w:val="24"/>
          <w:szCs w:val="24"/>
        </w:rPr>
        <w:t>трансплантолог</w:t>
      </w:r>
      <w:proofErr w:type="spellEnd"/>
      <w:r w:rsidRPr="00ED1417">
        <w:rPr>
          <w:rFonts w:ascii="Times New Roman" w:eastAsia="Times New Roman" w:hAnsi="Times New Roman" w:cs="Times New Roman"/>
          <w:sz w:val="24"/>
          <w:szCs w:val="24"/>
        </w:rPr>
        <w:t>, эндокринолог, кардиолог).</w:t>
      </w:r>
      <w:proofErr w:type="gramEnd"/>
      <w:r w:rsidRPr="00ED1417">
        <w:rPr>
          <w:rFonts w:ascii="Times New Roman" w:eastAsia="Times New Roman" w:hAnsi="Times New Roman" w:cs="Times New Roman"/>
          <w:sz w:val="24"/>
          <w:szCs w:val="24"/>
        </w:rPr>
        <w:t xml:space="preserve"> Периодичность заседаний Комиссии – не реже 1 раза в месяц.</w:t>
      </w:r>
      <w:r w:rsidRPr="00ED1417">
        <w:rPr>
          <w:rFonts w:ascii="Times New Roman" w:eastAsia="Times New Roman" w:hAnsi="Times New Roman" w:cs="Times New Roman"/>
          <w:sz w:val="24"/>
          <w:szCs w:val="24"/>
        </w:rPr>
        <w:br/>
      </w:r>
      <w:bookmarkStart w:id="17" w:name="z25"/>
      <w:bookmarkEnd w:id="17"/>
      <w:r w:rsidRPr="00ED1417">
        <w:rPr>
          <w:rFonts w:ascii="Times New Roman" w:eastAsia="Times New Roman" w:hAnsi="Times New Roman" w:cs="Times New Roman"/>
          <w:sz w:val="24"/>
          <w:szCs w:val="24"/>
        </w:rPr>
        <w:t>      13. В задачи Комиссии входит:</w:t>
      </w:r>
      <w:r w:rsidRPr="00ED1417">
        <w:rPr>
          <w:rFonts w:ascii="Times New Roman" w:eastAsia="Times New Roman" w:hAnsi="Times New Roman" w:cs="Times New Roman"/>
          <w:sz w:val="24"/>
          <w:szCs w:val="24"/>
        </w:rPr>
        <w:br/>
        <w:t xml:space="preserve">      1) определение показаний и противопоказаний к плановой ЗПТ больным с ТХПН и отбор больных на программный гемодиализ (далее – ГД) и постоянный </w:t>
      </w:r>
      <w:proofErr w:type="spellStart"/>
      <w:r w:rsidRPr="00ED1417">
        <w:rPr>
          <w:rFonts w:ascii="Times New Roman" w:eastAsia="Times New Roman" w:hAnsi="Times New Roman" w:cs="Times New Roman"/>
          <w:sz w:val="24"/>
          <w:szCs w:val="24"/>
        </w:rPr>
        <w:t>перитонеальный</w:t>
      </w:r>
      <w:proofErr w:type="spellEnd"/>
      <w:r w:rsidRPr="00ED1417">
        <w:rPr>
          <w:rFonts w:ascii="Times New Roman" w:eastAsia="Times New Roman" w:hAnsi="Times New Roman" w:cs="Times New Roman"/>
          <w:sz w:val="24"/>
          <w:szCs w:val="24"/>
        </w:rPr>
        <w:t xml:space="preserve"> диализ (далее – ПД), трансплантацию почки в соответствии с критериями, установленными настоящим Стандартом;</w:t>
      </w:r>
      <w:r w:rsidRPr="00ED1417">
        <w:rPr>
          <w:rFonts w:ascii="Times New Roman" w:eastAsia="Times New Roman" w:hAnsi="Times New Roman" w:cs="Times New Roman"/>
          <w:sz w:val="24"/>
          <w:szCs w:val="24"/>
        </w:rPr>
        <w:br/>
        <w:t xml:space="preserve">      </w:t>
      </w:r>
      <w:proofErr w:type="gramStart"/>
      <w:r w:rsidRPr="00ED1417">
        <w:rPr>
          <w:rFonts w:ascii="Times New Roman" w:eastAsia="Times New Roman" w:hAnsi="Times New Roman" w:cs="Times New Roman"/>
          <w:sz w:val="24"/>
          <w:szCs w:val="24"/>
        </w:rPr>
        <w:t>2) контроль за соблюдением врачами ОД/ЦД критериев для начала ЗПТ больным с ТХПН в экстренном порядке, в соответствии с показаниями, указанными в подпунктах 1-6 </w:t>
      </w:r>
      <w:hyperlink r:id="rId11" w:anchor="z50" w:history="1">
        <w:r w:rsidRPr="00ED1417">
          <w:rPr>
            <w:rFonts w:ascii="Times New Roman" w:eastAsia="Times New Roman" w:hAnsi="Times New Roman" w:cs="Times New Roman"/>
            <w:color w:val="0000FF"/>
            <w:sz w:val="24"/>
            <w:szCs w:val="24"/>
            <w:u w:val="single"/>
          </w:rPr>
          <w:t>пункта 38</w:t>
        </w:r>
      </w:hyperlink>
      <w:r w:rsidRPr="00ED1417">
        <w:rPr>
          <w:rFonts w:ascii="Times New Roman" w:eastAsia="Times New Roman" w:hAnsi="Times New Roman" w:cs="Times New Roman"/>
          <w:sz w:val="24"/>
          <w:szCs w:val="24"/>
        </w:rPr>
        <w:t>, настоящего Стандарта, на основании анализа уведомления о вновь взятых на ЗПТ (далее – Уведомление).</w:t>
      </w:r>
      <w:r w:rsidRPr="00ED1417">
        <w:rPr>
          <w:rFonts w:ascii="Times New Roman" w:eastAsia="Times New Roman" w:hAnsi="Times New Roman" w:cs="Times New Roman"/>
          <w:sz w:val="24"/>
          <w:szCs w:val="24"/>
        </w:rPr>
        <w:br/>
        <w:t>      3) передача информации о нарушениях, выявленных в работе ОД/ЦД, в ТД КОМУ и ТД ККМФД;</w:t>
      </w:r>
      <w:proofErr w:type="gramEnd"/>
      <w:r w:rsidRPr="00ED1417">
        <w:rPr>
          <w:rFonts w:ascii="Times New Roman" w:eastAsia="Times New Roman" w:hAnsi="Times New Roman" w:cs="Times New Roman"/>
          <w:sz w:val="24"/>
          <w:szCs w:val="24"/>
        </w:rPr>
        <w:br/>
        <w:t>      4) в спорных случаях принятие решения о начале и прекращении ЗПТ больным с острой почечной недостаточностью (далее – ОПН) и ХПН, начале и виде ЗПТ у больных с ТХПН, переводе с одного вида ЗПТ на другой, направлении на трансплантацию почки, коррекция индивидуальной программы ЗПТ.</w:t>
      </w:r>
      <w:r w:rsidRPr="00ED1417">
        <w:rPr>
          <w:rFonts w:ascii="Times New Roman" w:eastAsia="Times New Roman" w:hAnsi="Times New Roman" w:cs="Times New Roman"/>
          <w:sz w:val="24"/>
          <w:szCs w:val="24"/>
        </w:rPr>
        <w:br/>
      </w:r>
      <w:bookmarkStart w:id="18" w:name="z26"/>
      <w:bookmarkEnd w:id="18"/>
      <w:r w:rsidRPr="00ED1417">
        <w:rPr>
          <w:rFonts w:ascii="Times New Roman" w:eastAsia="Times New Roman" w:hAnsi="Times New Roman" w:cs="Times New Roman"/>
          <w:sz w:val="24"/>
          <w:szCs w:val="24"/>
        </w:rPr>
        <w:t>      14. Нефрологу по месту жительства пациента выдается заключение, которое фиксируется в протоколах заседаний Комиссии. Документы на Комиссию предварительно отправляются Главному нефрологу до конца каждого календарного месяца в электронном и бумажном вариантах.</w:t>
      </w:r>
      <w:r w:rsidRPr="00ED1417">
        <w:rPr>
          <w:rFonts w:ascii="Times New Roman" w:eastAsia="Times New Roman" w:hAnsi="Times New Roman" w:cs="Times New Roman"/>
          <w:sz w:val="24"/>
          <w:szCs w:val="24"/>
        </w:rPr>
        <w:br/>
      </w:r>
      <w:bookmarkStart w:id="19" w:name="z27"/>
      <w:bookmarkEnd w:id="19"/>
      <w:r w:rsidRPr="00ED1417">
        <w:rPr>
          <w:rFonts w:ascii="Times New Roman" w:eastAsia="Times New Roman" w:hAnsi="Times New Roman" w:cs="Times New Roman"/>
          <w:sz w:val="24"/>
          <w:szCs w:val="24"/>
        </w:rPr>
        <w:t>      15. Решение Комиссии считается правомочным при наличии состава комиссии не менее трех человек, при этом присутствие представителей Управления здравоохранения города (области), Главного нефролога, Главного специалиста по диализу (при наличии) обязательно. Срок рассмотрения документов – не более 10 календарных дней со дня поступления документов по электронной почте.</w:t>
      </w:r>
    </w:p>
    <w:p w:rsidR="00ED1417" w:rsidRPr="00ED1417" w:rsidRDefault="00ED1417" w:rsidP="00D3554A">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ED1417">
        <w:rPr>
          <w:rFonts w:ascii="Times New Roman" w:eastAsia="Times New Roman" w:hAnsi="Times New Roman" w:cs="Times New Roman"/>
          <w:b/>
          <w:bCs/>
          <w:sz w:val="27"/>
          <w:szCs w:val="27"/>
        </w:rPr>
        <w:lastRenderedPageBreak/>
        <w:t xml:space="preserve">3. Организация оказания </w:t>
      </w:r>
      <w:proofErr w:type="spellStart"/>
      <w:r w:rsidRPr="00ED1417">
        <w:rPr>
          <w:rFonts w:ascii="Times New Roman" w:eastAsia="Times New Roman" w:hAnsi="Times New Roman" w:cs="Times New Roman"/>
          <w:b/>
          <w:bCs/>
          <w:sz w:val="27"/>
          <w:szCs w:val="27"/>
        </w:rPr>
        <w:t>нефрологической</w:t>
      </w:r>
      <w:proofErr w:type="spellEnd"/>
      <w:r w:rsidRPr="00ED1417">
        <w:rPr>
          <w:rFonts w:ascii="Times New Roman" w:eastAsia="Times New Roman" w:hAnsi="Times New Roman" w:cs="Times New Roman"/>
          <w:b/>
          <w:bCs/>
          <w:sz w:val="27"/>
          <w:szCs w:val="27"/>
        </w:rPr>
        <w:t xml:space="preserve"> помощи населению</w:t>
      </w:r>
      <w:r w:rsidRPr="00ED1417">
        <w:rPr>
          <w:rFonts w:ascii="Times New Roman" w:eastAsia="Times New Roman" w:hAnsi="Times New Roman" w:cs="Times New Roman"/>
          <w:b/>
          <w:bCs/>
          <w:sz w:val="27"/>
          <w:szCs w:val="27"/>
        </w:rPr>
        <w:br/>
        <w:t>Республики Казахстан</w:t>
      </w:r>
    </w:p>
    <w:p w:rsidR="00D3554A"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      16. </w:t>
      </w:r>
      <w:proofErr w:type="spellStart"/>
      <w:r w:rsidRPr="00ED1417">
        <w:rPr>
          <w:rFonts w:ascii="Times New Roman" w:eastAsia="Times New Roman" w:hAnsi="Times New Roman" w:cs="Times New Roman"/>
          <w:sz w:val="24"/>
          <w:szCs w:val="24"/>
        </w:rPr>
        <w:t>Нефрологическая</w:t>
      </w:r>
      <w:proofErr w:type="spellEnd"/>
      <w:r w:rsidRPr="00ED1417">
        <w:rPr>
          <w:rFonts w:ascii="Times New Roman" w:eastAsia="Times New Roman" w:hAnsi="Times New Roman" w:cs="Times New Roman"/>
          <w:sz w:val="24"/>
          <w:szCs w:val="24"/>
        </w:rPr>
        <w:t xml:space="preserve"> помощь пациентам с </w:t>
      </w:r>
      <w:proofErr w:type="spellStart"/>
      <w:r w:rsidRPr="00ED1417">
        <w:rPr>
          <w:rFonts w:ascii="Times New Roman" w:eastAsia="Times New Roman" w:hAnsi="Times New Roman" w:cs="Times New Roman"/>
          <w:sz w:val="24"/>
          <w:szCs w:val="24"/>
        </w:rPr>
        <w:t>нефрологическими</w:t>
      </w:r>
      <w:proofErr w:type="spellEnd"/>
      <w:r w:rsidRPr="00ED1417">
        <w:rPr>
          <w:rFonts w:ascii="Times New Roman" w:eastAsia="Times New Roman" w:hAnsi="Times New Roman" w:cs="Times New Roman"/>
          <w:sz w:val="24"/>
          <w:szCs w:val="24"/>
        </w:rPr>
        <w:t xml:space="preserve"> заболеваниями, в том числе детям, оказывается в рамках ГОБМП, утвержденным </w:t>
      </w:r>
      <w:hyperlink r:id="rId12" w:anchor="z0" w:history="1">
        <w:r w:rsidRPr="00ED1417">
          <w:rPr>
            <w:rFonts w:ascii="Times New Roman" w:eastAsia="Times New Roman" w:hAnsi="Times New Roman" w:cs="Times New Roman"/>
            <w:color w:val="0000FF"/>
            <w:sz w:val="24"/>
            <w:szCs w:val="24"/>
            <w:u w:val="single"/>
          </w:rPr>
          <w:t>Постановлением</w:t>
        </w:r>
      </w:hyperlink>
      <w:r w:rsidRPr="00ED1417">
        <w:rPr>
          <w:rFonts w:ascii="Times New Roman" w:eastAsia="Times New Roman" w:hAnsi="Times New Roman" w:cs="Times New Roman"/>
          <w:sz w:val="24"/>
          <w:szCs w:val="24"/>
        </w:rPr>
        <w:t xml:space="preserve"> Правительства Республики Казахстан от 15 декабря 2009 года № 2136 «Об утверждении перечня гарантированного объема бесплатной медицинской помощи».</w:t>
      </w:r>
      <w:r w:rsidRPr="00ED1417">
        <w:rPr>
          <w:rFonts w:ascii="Times New Roman" w:eastAsia="Times New Roman" w:hAnsi="Times New Roman" w:cs="Times New Roman"/>
          <w:sz w:val="24"/>
          <w:szCs w:val="24"/>
        </w:rPr>
        <w:br/>
      </w:r>
      <w:bookmarkStart w:id="20" w:name="z30"/>
      <w:bookmarkEnd w:id="20"/>
      <w:r w:rsidRPr="00ED1417">
        <w:rPr>
          <w:rFonts w:ascii="Times New Roman" w:eastAsia="Times New Roman" w:hAnsi="Times New Roman" w:cs="Times New Roman"/>
          <w:sz w:val="24"/>
          <w:szCs w:val="24"/>
        </w:rPr>
        <w:t>      17. Функциональные обязанности специалистов в области нефрологии регламентированы в </w:t>
      </w:r>
      <w:hyperlink r:id="rId13" w:anchor="z98" w:history="1">
        <w:r w:rsidRPr="00ED1417">
          <w:rPr>
            <w:rFonts w:ascii="Times New Roman" w:eastAsia="Times New Roman" w:hAnsi="Times New Roman" w:cs="Times New Roman"/>
            <w:color w:val="0000FF"/>
            <w:sz w:val="24"/>
            <w:szCs w:val="24"/>
            <w:u w:val="single"/>
          </w:rPr>
          <w:t>приложении 2</w:t>
        </w:r>
      </w:hyperlink>
      <w:r w:rsidRPr="00ED1417">
        <w:rPr>
          <w:rFonts w:ascii="Times New Roman" w:eastAsia="Times New Roman" w:hAnsi="Times New Roman" w:cs="Times New Roman"/>
          <w:sz w:val="24"/>
          <w:szCs w:val="24"/>
        </w:rPr>
        <w:t xml:space="preserve"> к настоящему Стандарту.</w:t>
      </w:r>
      <w:r w:rsidRPr="00ED1417">
        <w:rPr>
          <w:rFonts w:ascii="Times New Roman" w:eastAsia="Times New Roman" w:hAnsi="Times New Roman" w:cs="Times New Roman"/>
          <w:sz w:val="24"/>
          <w:szCs w:val="24"/>
        </w:rPr>
        <w:br/>
      </w:r>
      <w:bookmarkStart w:id="21" w:name="z31"/>
      <w:bookmarkEnd w:id="21"/>
      <w:r w:rsidRPr="00ED1417">
        <w:rPr>
          <w:rFonts w:ascii="Times New Roman" w:eastAsia="Times New Roman" w:hAnsi="Times New Roman" w:cs="Times New Roman"/>
          <w:sz w:val="24"/>
          <w:szCs w:val="24"/>
        </w:rPr>
        <w:t xml:space="preserve">      18. </w:t>
      </w:r>
      <w:proofErr w:type="spellStart"/>
      <w:proofErr w:type="gramStart"/>
      <w:r w:rsidRPr="00ED1417">
        <w:rPr>
          <w:rFonts w:ascii="Times New Roman" w:eastAsia="Times New Roman" w:hAnsi="Times New Roman" w:cs="Times New Roman"/>
          <w:sz w:val="24"/>
          <w:szCs w:val="24"/>
        </w:rPr>
        <w:t>Нефрологическая</w:t>
      </w:r>
      <w:proofErr w:type="spellEnd"/>
      <w:r w:rsidRPr="00ED1417">
        <w:rPr>
          <w:rFonts w:ascii="Times New Roman" w:eastAsia="Times New Roman" w:hAnsi="Times New Roman" w:cs="Times New Roman"/>
          <w:sz w:val="24"/>
          <w:szCs w:val="24"/>
        </w:rPr>
        <w:t xml:space="preserve"> помощь на амбулаторно-поликлиническом уровне включает в себя:</w:t>
      </w:r>
      <w:r w:rsidRPr="00ED1417">
        <w:rPr>
          <w:rFonts w:ascii="Times New Roman" w:eastAsia="Times New Roman" w:hAnsi="Times New Roman" w:cs="Times New Roman"/>
          <w:sz w:val="24"/>
          <w:szCs w:val="24"/>
        </w:rPr>
        <w:br/>
        <w:t>      1) осмотр врачом с целью определения состояния пациента и установления диагноза;</w:t>
      </w:r>
      <w:r w:rsidRPr="00ED1417">
        <w:rPr>
          <w:rFonts w:ascii="Times New Roman" w:eastAsia="Times New Roman" w:hAnsi="Times New Roman" w:cs="Times New Roman"/>
          <w:sz w:val="24"/>
          <w:szCs w:val="24"/>
        </w:rPr>
        <w:br/>
        <w:t>      2) лабораторное и инструментальное обследование граждан с целью выявления заболевания почек;</w:t>
      </w:r>
      <w:r w:rsidRPr="00ED1417">
        <w:rPr>
          <w:rFonts w:ascii="Times New Roman" w:eastAsia="Times New Roman" w:hAnsi="Times New Roman" w:cs="Times New Roman"/>
          <w:sz w:val="24"/>
          <w:szCs w:val="24"/>
        </w:rPr>
        <w:br/>
        <w:t>      3) отбор и направление на плановую госпитализацию в МО для предоставления специализированной и высокоспециализированной медицинской помощи – по Порталу;</w:t>
      </w:r>
      <w:r w:rsidRPr="00ED1417">
        <w:rPr>
          <w:rFonts w:ascii="Times New Roman" w:eastAsia="Times New Roman" w:hAnsi="Times New Roman" w:cs="Times New Roman"/>
          <w:sz w:val="24"/>
          <w:szCs w:val="24"/>
        </w:rPr>
        <w:br/>
        <w:t>      4) направление на госпитализацию по экстренным показаниям;</w:t>
      </w:r>
      <w:proofErr w:type="gramEnd"/>
      <w:r w:rsidRPr="00ED1417">
        <w:rPr>
          <w:rFonts w:ascii="Times New Roman" w:eastAsia="Times New Roman" w:hAnsi="Times New Roman" w:cs="Times New Roman"/>
          <w:sz w:val="24"/>
          <w:szCs w:val="24"/>
        </w:rPr>
        <w:br/>
        <w:t xml:space="preserve">      5) динамическое наблюдение за </w:t>
      </w:r>
      <w:proofErr w:type="spellStart"/>
      <w:r w:rsidRPr="00ED1417">
        <w:rPr>
          <w:rFonts w:ascii="Times New Roman" w:eastAsia="Times New Roman" w:hAnsi="Times New Roman" w:cs="Times New Roman"/>
          <w:sz w:val="24"/>
          <w:szCs w:val="24"/>
        </w:rPr>
        <w:t>нефрологическими</w:t>
      </w:r>
      <w:proofErr w:type="spellEnd"/>
      <w:r w:rsidRPr="00ED1417">
        <w:rPr>
          <w:rFonts w:ascii="Times New Roman" w:eastAsia="Times New Roman" w:hAnsi="Times New Roman" w:cs="Times New Roman"/>
          <w:sz w:val="24"/>
          <w:szCs w:val="24"/>
        </w:rPr>
        <w:t xml:space="preserve"> пациентами;</w:t>
      </w:r>
      <w:r w:rsidRPr="00ED1417">
        <w:rPr>
          <w:rFonts w:ascii="Times New Roman" w:eastAsia="Times New Roman" w:hAnsi="Times New Roman" w:cs="Times New Roman"/>
          <w:sz w:val="24"/>
          <w:szCs w:val="24"/>
        </w:rPr>
        <w:br/>
        <w:t xml:space="preserve">      6) диспансеризацию </w:t>
      </w:r>
      <w:proofErr w:type="spellStart"/>
      <w:r w:rsidRPr="00ED1417">
        <w:rPr>
          <w:rFonts w:ascii="Times New Roman" w:eastAsia="Times New Roman" w:hAnsi="Times New Roman" w:cs="Times New Roman"/>
          <w:sz w:val="24"/>
          <w:szCs w:val="24"/>
        </w:rPr>
        <w:t>нефрологических</w:t>
      </w:r>
      <w:proofErr w:type="spellEnd"/>
      <w:r w:rsidRPr="00ED1417">
        <w:rPr>
          <w:rFonts w:ascii="Times New Roman" w:eastAsia="Times New Roman" w:hAnsi="Times New Roman" w:cs="Times New Roman"/>
          <w:sz w:val="24"/>
          <w:szCs w:val="24"/>
        </w:rPr>
        <w:t xml:space="preserve"> пациентов;</w:t>
      </w:r>
      <w:r w:rsidRPr="00ED1417">
        <w:rPr>
          <w:rFonts w:ascii="Times New Roman" w:eastAsia="Times New Roman" w:hAnsi="Times New Roman" w:cs="Times New Roman"/>
          <w:sz w:val="24"/>
          <w:szCs w:val="24"/>
        </w:rPr>
        <w:br/>
        <w:t xml:space="preserve">      7) медицинскую реабилитацию </w:t>
      </w:r>
      <w:proofErr w:type="spellStart"/>
      <w:r w:rsidRPr="00ED1417">
        <w:rPr>
          <w:rFonts w:ascii="Times New Roman" w:eastAsia="Times New Roman" w:hAnsi="Times New Roman" w:cs="Times New Roman"/>
          <w:sz w:val="24"/>
          <w:szCs w:val="24"/>
        </w:rPr>
        <w:t>нефрологических</w:t>
      </w:r>
      <w:proofErr w:type="spellEnd"/>
      <w:r w:rsidRPr="00ED1417">
        <w:rPr>
          <w:rFonts w:ascii="Times New Roman" w:eastAsia="Times New Roman" w:hAnsi="Times New Roman" w:cs="Times New Roman"/>
          <w:sz w:val="24"/>
          <w:szCs w:val="24"/>
        </w:rPr>
        <w:t xml:space="preserve"> пациентов, в том числе получающих </w:t>
      </w:r>
      <w:proofErr w:type="spellStart"/>
      <w:r w:rsidRPr="00ED1417">
        <w:rPr>
          <w:rFonts w:ascii="Times New Roman" w:eastAsia="Times New Roman" w:hAnsi="Times New Roman" w:cs="Times New Roman"/>
          <w:sz w:val="24"/>
          <w:szCs w:val="24"/>
        </w:rPr>
        <w:t>диализную</w:t>
      </w:r>
      <w:proofErr w:type="spellEnd"/>
      <w:r w:rsidRPr="00ED1417">
        <w:rPr>
          <w:rFonts w:ascii="Times New Roman" w:eastAsia="Times New Roman" w:hAnsi="Times New Roman" w:cs="Times New Roman"/>
          <w:sz w:val="24"/>
          <w:szCs w:val="24"/>
        </w:rPr>
        <w:t xml:space="preserve"> терапию и перенесших операцию после трансплантации почки.</w:t>
      </w:r>
      <w:r w:rsidRPr="00ED1417">
        <w:rPr>
          <w:rFonts w:ascii="Times New Roman" w:eastAsia="Times New Roman" w:hAnsi="Times New Roman" w:cs="Times New Roman"/>
          <w:sz w:val="24"/>
          <w:szCs w:val="24"/>
        </w:rPr>
        <w:br/>
      </w:r>
      <w:bookmarkStart w:id="22" w:name="z32"/>
      <w:bookmarkEnd w:id="22"/>
      <w:r w:rsidRPr="00ED1417">
        <w:rPr>
          <w:rFonts w:ascii="Times New Roman" w:eastAsia="Times New Roman" w:hAnsi="Times New Roman" w:cs="Times New Roman"/>
          <w:sz w:val="24"/>
          <w:szCs w:val="24"/>
        </w:rPr>
        <w:t xml:space="preserve">      19. Ключевым структурным подразделением </w:t>
      </w:r>
      <w:proofErr w:type="spellStart"/>
      <w:r w:rsidRPr="00ED1417">
        <w:rPr>
          <w:rFonts w:ascii="Times New Roman" w:eastAsia="Times New Roman" w:hAnsi="Times New Roman" w:cs="Times New Roman"/>
          <w:sz w:val="24"/>
          <w:szCs w:val="24"/>
        </w:rPr>
        <w:t>нефрологической</w:t>
      </w:r>
      <w:proofErr w:type="spellEnd"/>
      <w:r w:rsidRPr="00ED1417">
        <w:rPr>
          <w:rFonts w:ascii="Times New Roman" w:eastAsia="Times New Roman" w:hAnsi="Times New Roman" w:cs="Times New Roman"/>
          <w:sz w:val="24"/>
          <w:szCs w:val="24"/>
        </w:rPr>
        <w:t xml:space="preserve"> службы города (области) на амбулаторно-поликлиническом уровне является </w:t>
      </w:r>
      <w:proofErr w:type="spellStart"/>
      <w:r w:rsidRPr="00ED1417">
        <w:rPr>
          <w:rFonts w:ascii="Times New Roman" w:eastAsia="Times New Roman" w:hAnsi="Times New Roman" w:cs="Times New Roman"/>
          <w:sz w:val="24"/>
          <w:szCs w:val="24"/>
        </w:rPr>
        <w:t>нефрологический</w:t>
      </w:r>
      <w:proofErr w:type="spellEnd"/>
      <w:r w:rsidRPr="00ED1417">
        <w:rPr>
          <w:rFonts w:ascii="Times New Roman" w:eastAsia="Times New Roman" w:hAnsi="Times New Roman" w:cs="Times New Roman"/>
          <w:sz w:val="24"/>
          <w:szCs w:val="24"/>
        </w:rPr>
        <w:t xml:space="preserve"> кабинет (района, города, области), осуществляющий свою деятельность согласно Положению.</w:t>
      </w:r>
      <w:r w:rsidRPr="00ED1417">
        <w:rPr>
          <w:rFonts w:ascii="Times New Roman" w:eastAsia="Times New Roman" w:hAnsi="Times New Roman" w:cs="Times New Roman"/>
          <w:sz w:val="24"/>
          <w:szCs w:val="24"/>
        </w:rPr>
        <w:br/>
        <w:t xml:space="preserve">      20. </w:t>
      </w:r>
      <w:proofErr w:type="spellStart"/>
      <w:r w:rsidRPr="00ED1417">
        <w:rPr>
          <w:rFonts w:ascii="Times New Roman" w:eastAsia="Times New Roman" w:hAnsi="Times New Roman" w:cs="Times New Roman"/>
          <w:sz w:val="24"/>
          <w:szCs w:val="24"/>
        </w:rPr>
        <w:t>Нефрологическая</w:t>
      </w:r>
      <w:proofErr w:type="spellEnd"/>
      <w:r w:rsidRPr="00ED1417">
        <w:rPr>
          <w:rFonts w:ascii="Times New Roman" w:eastAsia="Times New Roman" w:hAnsi="Times New Roman" w:cs="Times New Roman"/>
          <w:sz w:val="24"/>
          <w:szCs w:val="24"/>
        </w:rPr>
        <w:t xml:space="preserve"> помощь на стационарном уровне предусматривает:</w:t>
      </w:r>
      <w:r w:rsidRPr="00ED1417">
        <w:rPr>
          <w:rFonts w:ascii="Times New Roman" w:eastAsia="Times New Roman" w:hAnsi="Times New Roman" w:cs="Times New Roman"/>
          <w:sz w:val="24"/>
          <w:szCs w:val="24"/>
        </w:rPr>
        <w:br/>
        <w:t xml:space="preserve">      1) проведение лабораторного и инструментального обследования </w:t>
      </w:r>
      <w:proofErr w:type="gramStart"/>
      <w:r w:rsidRPr="00ED1417">
        <w:rPr>
          <w:rFonts w:ascii="Times New Roman" w:eastAsia="Times New Roman" w:hAnsi="Times New Roman" w:cs="Times New Roman"/>
          <w:sz w:val="24"/>
          <w:szCs w:val="24"/>
        </w:rPr>
        <w:t>согласно</w:t>
      </w:r>
      <w:proofErr w:type="gramEnd"/>
      <w:r w:rsidRPr="00ED1417">
        <w:rPr>
          <w:rFonts w:ascii="Times New Roman" w:eastAsia="Times New Roman" w:hAnsi="Times New Roman" w:cs="Times New Roman"/>
          <w:sz w:val="24"/>
          <w:szCs w:val="24"/>
        </w:rPr>
        <w:t xml:space="preserve"> клинических протоколов (далее – КП);</w:t>
      </w:r>
      <w:r w:rsidRPr="00ED1417">
        <w:rPr>
          <w:rFonts w:ascii="Times New Roman" w:eastAsia="Times New Roman" w:hAnsi="Times New Roman" w:cs="Times New Roman"/>
          <w:sz w:val="24"/>
          <w:szCs w:val="24"/>
        </w:rPr>
        <w:br/>
        <w:t>      2) подбор и назначение лечения в соответствии с КП осуществляются лечащим врачом совместно с заведующим отделением;</w:t>
      </w:r>
      <w:r w:rsidRPr="00ED1417">
        <w:rPr>
          <w:rFonts w:ascii="Times New Roman" w:eastAsia="Times New Roman" w:hAnsi="Times New Roman" w:cs="Times New Roman"/>
          <w:sz w:val="24"/>
          <w:szCs w:val="24"/>
        </w:rPr>
        <w:br/>
        <w:t>      3) проведение назначенного лечения;</w:t>
      </w:r>
      <w:r w:rsidRPr="00ED1417">
        <w:rPr>
          <w:rFonts w:ascii="Times New Roman" w:eastAsia="Times New Roman" w:hAnsi="Times New Roman" w:cs="Times New Roman"/>
          <w:sz w:val="24"/>
          <w:szCs w:val="24"/>
        </w:rPr>
        <w:br/>
        <w:t>      4) ежедневный осмотр врачом (если не предусмотрена другая периодичность), коррекция лечения;</w:t>
      </w:r>
      <w:r w:rsidRPr="00ED1417">
        <w:rPr>
          <w:rFonts w:ascii="Times New Roman" w:eastAsia="Times New Roman" w:hAnsi="Times New Roman" w:cs="Times New Roman"/>
          <w:sz w:val="24"/>
          <w:szCs w:val="24"/>
        </w:rPr>
        <w:br/>
        <w:t>      5) осмотр заведующего отделением при поступлении и далее – не менее одного раза в неделю;</w:t>
      </w:r>
      <w:r w:rsidRPr="00ED1417">
        <w:rPr>
          <w:rFonts w:ascii="Times New Roman" w:eastAsia="Times New Roman" w:hAnsi="Times New Roman" w:cs="Times New Roman"/>
          <w:sz w:val="24"/>
          <w:szCs w:val="24"/>
        </w:rPr>
        <w:br/>
        <w:t>      6) проведение консультаций специалистов;</w:t>
      </w:r>
      <w:r w:rsidRPr="00ED1417">
        <w:rPr>
          <w:rFonts w:ascii="Times New Roman" w:eastAsia="Times New Roman" w:hAnsi="Times New Roman" w:cs="Times New Roman"/>
          <w:sz w:val="24"/>
          <w:szCs w:val="24"/>
        </w:rPr>
        <w:br/>
        <w:t>      7) выписка пациента с оформлением документации и выдачей на руки больному выписки из истории болезни и документа, удостоверяющего временную нетрудоспособность (при необходимости).</w:t>
      </w:r>
      <w:r w:rsidRPr="00ED1417">
        <w:rPr>
          <w:rFonts w:ascii="Times New Roman" w:eastAsia="Times New Roman" w:hAnsi="Times New Roman" w:cs="Times New Roman"/>
          <w:sz w:val="24"/>
          <w:szCs w:val="24"/>
        </w:rPr>
        <w:br/>
      </w:r>
      <w:bookmarkStart w:id="23" w:name="z33"/>
      <w:bookmarkEnd w:id="23"/>
      <w:r w:rsidRPr="00ED1417">
        <w:rPr>
          <w:rFonts w:ascii="Times New Roman" w:eastAsia="Times New Roman" w:hAnsi="Times New Roman" w:cs="Times New Roman"/>
          <w:sz w:val="24"/>
          <w:szCs w:val="24"/>
        </w:rPr>
        <w:t xml:space="preserve">      21. Плановую специализированную и высокоспециализированную </w:t>
      </w:r>
      <w:proofErr w:type="spellStart"/>
      <w:r w:rsidRPr="00ED1417">
        <w:rPr>
          <w:rFonts w:ascii="Times New Roman" w:eastAsia="Times New Roman" w:hAnsi="Times New Roman" w:cs="Times New Roman"/>
          <w:sz w:val="24"/>
          <w:szCs w:val="24"/>
        </w:rPr>
        <w:t>нефрологическую</w:t>
      </w:r>
      <w:proofErr w:type="spellEnd"/>
      <w:r w:rsidRPr="00ED1417">
        <w:rPr>
          <w:rFonts w:ascii="Times New Roman" w:eastAsia="Times New Roman" w:hAnsi="Times New Roman" w:cs="Times New Roman"/>
          <w:sz w:val="24"/>
          <w:szCs w:val="24"/>
        </w:rPr>
        <w:t xml:space="preserve"> помощь пациентам оказывают медицинские организации, имеющие государственную лицензию на медицинскую деятельность в области нефрологии, независимо от территориальной, ведомственной подчиненности и формы собственности.</w:t>
      </w:r>
      <w:r w:rsidRPr="00ED1417">
        <w:rPr>
          <w:rFonts w:ascii="Times New Roman" w:eastAsia="Times New Roman" w:hAnsi="Times New Roman" w:cs="Times New Roman"/>
          <w:sz w:val="24"/>
          <w:szCs w:val="24"/>
        </w:rPr>
        <w:br/>
      </w:r>
      <w:bookmarkStart w:id="24" w:name="z34"/>
      <w:bookmarkEnd w:id="24"/>
      <w:r w:rsidRPr="00ED1417">
        <w:rPr>
          <w:rFonts w:ascii="Times New Roman" w:eastAsia="Times New Roman" w:hAnsi="Times New Roman" w:cs="Times New Roman"/>
          <w:sz w:val="24"/>
          <w:szCs w:val="24"/>
        </w:rPr>
        <w:t xml:space="preserve">      22. Экстренная </w:t>
      </w:r>
      <w:proofErr w:type="spellStart"/>
      <w:r w:rsidRPr="00ED1417">
        <w:rPr>
          <w:rFonts w:ascii="Times New Roman" w:eastAsia="Times New Roman" w:hAnsi="Times New Roman" w:cs="Times New Roman"/>
          <w:sz w:val="24"/>
          <w:szCs w:val="24"/>
        </w:rPr>
        <w:t>нефрологическая</w:t>
      </w:r>
      <w:proofErr w:type="spellEnd"/>
      <w:r w:rsidRPr="00ED1417">
        <w:rPr>
          <w:rFonts w:ascii="Times New Roman" w:eastAsia="Times New Roman" w:hAnsi="Times New Roman" w:cs="Times New Roman"/>
          <w:sz w:val="24"/>
          <w:szCs w:val="24"/>
        </w:rPr>
        <w:t xml:space="preserve"> помощь оказывается медицинскими организациями, имеющими государственную лицензию на медицинскую деятельность в области терапии и/или нефрологии.</w:t>
      </w:r>
      <w:r w:rsidRPr="00ED1417">
        <w:rPr>
          <w:rFonts w:ascii="Times New Roman" w:eastAsia="Times New Roman" w:hAnsi="Times New Roman" w:cs="Times New Roman"/>
          <w:sz w:val="24"/>
          <w:szCs w:val="24"/>
        </w:rPr>
        <w:br/>
      </w:r>
      <w:bookmarkStart w:id="25" w:name="z35"/>
      <w:bookmarkEnd w:id="25"/>
      <w:r w:rsidRPr="00ED1417">
        <w:rPr>
          <w:rFonts w:ascii="Times New Roman" w:eastAsia="Times New Roman" w:hAnsi="Times New Roman" w:cs="Times New Roman"/>
          <w:sz w:val="24"/>
          <w:szCs w:val="24"/>
        </w:rPr>
        <w:t>      23. Предоставление амбулаторной помощи по экстренным показаниям (в том числе пациентам, получающим диализ и перенесшим операцию по трансплантации почки, а также беременным, роженицам и женщинам в послеродовом периоде с патологией почек) предусматривает прием врача вне очереди без предварительной записи вне зависимости от места прикрепления.</w:t>
      </w:r>
      <w:r w:rsidRPr="00ED1417">
        <w:rPr>
          <w:rFonts w:ascii="Times New Roman" w:eastAsia="Times New Roman" w:hAnsi="Times New Roman" w:cs="Times New Roman"/>
          <w:sz w:val="24"/>
          <w:szCs w:val="24"/>
        </w:rPr>
        <w:br/>
      </w:r>
      <w:bookmarkStart w:id="26" w:name="z36"/>
      <w:bookmarkEnd w:id="26"/>
      <w:r w:rsidRPr="00ED1417">
        <w:rPr>
          <w:rFonts w:ascii="Times New Roman" w:eastAsia="Times New Roman" w:hAnsi="Times New Roman" w:cs="Times New Roman"/>
          <w:sz w:val="24"/>
          <w:szCs w:val="24"/>
        </w:rPr>
        <w:t xml:space="preserve">      24. Госпитализация по экстренным показаниям осуществляется по направлению специалистов первичной медико-санитарной помощи (далее – ПМСП), медицинских организаций, по направлению скорой медицинской помощи, самообращению и при любых других способах доставки пациента, независимо от места жительства и места прикрепления в рамках ГОБМП. </w:t>
      </w:r>
      <w:proofErr w:type="gramStart"/>
      <w:r w:rsidRPr="00ED1417">
        <w:rPr>
          <w:rFonts w:ascii="Times New Roman" w:eastAsia="Times New Roman" w:hAnsi="Times New Roman" w:cs="Times New Roman"/>
          <w:sz w:val="24"/>
          <w:szCs w:val="24"/>
        </w:rPr>
        <w:t>Экстренной госпитализации подлежат:</w:t>
      </w:r>
      <w:r w:rsidRPr="00ED1417">
        <w:rPr>
          <w:rFonts w:ascii="Times New Roman" w:eastAsia="Times New Roman" w:hAnsi="Times New Roman" w:cs="Times New Roman"/>
          <w:sz w:val="24"/>
          <w:szCs w:val="24"/>
        </w:rPr>
        <w:br/>
        <w:t xml:space="preserve">      1) пациенты с впервые выявленным высоким или прогрессирующим нарастанием уровня </w:t>
      </w:r>
      <w:proofErr w:type="spellStart"/>
      <w:r w:rsidRPr="00ED1417">
        <w:rPr>
          <w:rFonts w:ascii="Times New Roman" w:eastAsia="Times New Roman" w:hAnsi="Times New Roman" w:cs="Times New Roman"/>
          <w:sz w:val="24"/>
          <w:szCs w:val="24"/>
        </w:rPr>
        <w:t>креатинина</w:t>
      </w:r>
      <w:proofErr w:type="spellEnd"/>
      <w:r w:rsidRPr="00ED1417">
        <w:rPr>
          <w:rFonts w:ascii="Times New Roman" w:eastAsia="Times New Roman" w:hAnsi="Times New Roman" w:cs="Times New Roman"/>
          <w:sz w:val="24"/>
          <w:szCs w:val="24"/>
        </w:rPr>
        <w:t xml:space="preserve"> и/или мочевины и/или калия крови (прирост мочевины в сутки более 5 </w:t>
      </w:r>
      <w:proofErr w:type="spellStart"/>
      <w:r w:rsidRPr="00ED1417">
        <w:rPr>
          <w:rFonts w:ascii="Times New Roman" w:eastAsia="Times New Roman" w:hAnsi="Times New Roman" w:cs="Times New Roman"/>
          <w:sz w:val="24"/>
          <w:szCs w:val="24"/>
        </w:rPr>
        <w:t>ммоль</w:t>
      </w:r>
      <w:proofErr w:type="spellEnd"/>
      <w:r w:rsidRPr="00ED1417">
        <w:rPr>
          <w:rFonts w:ascii="Times New Roman" w:eastAsia="Times New Roman" w:hAnsi="Times New Roman" w:cs="Times New Roman"/>
          <w:sz w:val="24"/>
          <w:szCs w:val="24"/>
        </w:rPr>
        <w:t xml:space="preserve">/л, </w:t>
      </w:r>
      <w:proofErr w:type="spellStart"/>
      <w:r w:rsidRPr="00ED1417">
        <w:rPr>
          <w:rFonts w:ascii="Times New Roman" w:eastAsia="Times New Roman" w:hAnsi="Times New Roman" w:cs="Times New Roman"/>
          <w:sz w:val="24"/>
          <w:szCs w:val="24"/>
        </w:rPr>
        <w:t>креатинина</w:t>
      </w:r>
      <w:proofErr w:type="spellEnd"/>
      <w:r w:rsidRPr="00ED1417">
        <w:rPr>
          <w:rFonts w:ascii="Times New Roman" w:eastAsia="Times New Roman" w:hAnsi="Times New Roman" w:cs="Times New Roman"/>
          <w:sz w:val="24"/>
          <w:szCs w:val="24"/>
        </w:rPr>
        <w:t xml:space="preserve"> – более 88-177, калия – более 0,5 </w:t>
      </w:r>
      <w:proofErr w:type="spellStart"/>
      <w:r w:rsidRPr="00ED1417">
        <w:rPr>
          <w:rFonts w:ascii="Times New Roman" w:eastAsia="Times New Roman" w:hAnsi="Times New Roman" w:cs="Times New Roman"/>
          <w:sz w:val="24"/>
          <w:szCs w:val="24"/>
        </w:rPr>
        <w:t>ммоль</w:t>
      </w:r>
      <w:proofErr w:type="spellEnd"/>
      <w:r w:rsidRPr="00ED1417">
        <w:rPr>
          <w:rFonts w:ascii="Times New Roman" w:eastAsia="Times New Roman" w:hAnsi="Times New Roman" w:cs="Times New Roman"/>
          <w:sz w:val="24"/>
          <w:szCs w:val="24"/>
        </w:rPr>
        <w:t>/л);</w:t>
      </w:r>
      <w:r w:rsidRPr="00ED1417">
        <w:rPr>
          <w:rFonts w:ascii="Times New Roman" w:eastAsia="Times New Roman" w:hAnsi="Times New Roman" w:cs="Times New Roman"/>
          <w:sz w:val="24"/>
          <w:szCs w:val="24"/>
        </w:rPr>
        <w:br/>
        <w:t xml:space="preserve">      2) пациенты с </w:t>
      </w:r>
      <w:proofErr w:type="spellStart"/>
      <w:r w:rsidRPr="00ED1417">
        <w:rPr>
          <w:rFonts w:ascii="Times New Roman" w:eastAsia="Times New Roman" w:hAnsi="Times New Roman" w:cs="Times New Roman"/>
          <w:sz w:val="24"/>
          <w:szCs w:val="24"/>
        </w:rPr>
        <w:t>олигурией</w:t>
      </w:r>
      <w:proofErr w:type="spellEnd"/>
      <w:r w:rsidRPr="00ED1417">
        <w:rPr>
          <w:rFonts w:ascii="Times New Roman" w:eastAsia="Times New Roman" w:hAnsi="Times New Roman" w:cs="Times New Roman"/>
          <w:sz w:val="24"/>
          <w:szCs w:val="24"/>
        </w:rPr>
        <w:t xml:space="preserve"> или анурией;</w:t>
      </w:r>
      <w:r w:rsidRPr="00ED1417">
        <w:rPr>
          <w:rFonts w:ascii="Times New Roman" w:eastAsia="Times New Roman" w:hAnsi="Times New Roman" w:cs="Times New Roman"/>
          <w:sz w:val="24"/>
          <w:szCs w:val="24"/>
        </w:rPr>
        <w:br/>
        <w:t>      3) больные с впервые возникшим или обострением хронического заболевания почек, в анамнезе перенесшие ОПН;</w:t>
      </w:r>
      <w:proofErr w:type="gramEnd"/>
      <w:r w:rsidRPr="00ED1417">
        <w:rPr>
          <w:rFonts w:ascii="Times New Roman" w:eastAsia="Times New Roman" w:hAnsi="Times New Roman" w:cs="Times New Roman"/>
          <w:sz w:val="24"/>
          <w:szCs w:val="24"/>
        </w:rPr>
        <w:br/>
        <w:t xml:space="preserve">      4) беременные, роженицы и женщины в послеродовом периоде с патологией почек, а также с </w:t>
      </w:r>
      <w:r w:rsidRPr="00ED1417">
        <w:rPr>
          <w:rFonts w:ascii="Times New Roman" w:eastAsia="Times New Roman" w:hAnsi="Times New Roman" w:cs="Times New Roman"/>
          <w:sz w:val="24"/>
          <w:szCs w:val="24"/>
        </w:rPr>
        <w:lastRenderedPageBreak/>
        <w:t xml:space="preserve">признаками </w:t>
      </w:r>
      <w:proofErr w:type="spellStart"/>
      <w:r w:rsidRPr="00ED1417">
        <w:rPr>
          <w:rFonts w:ascii="Times New Roman" w:eastAsia="Times New Roman" w:hAnsi="Times New Roman" w:cs="Times New Roman"/>
          <w:sz w:val="24"/>
          <w:szCs w:val="24"/>
        </w:rPr>
        <w:t>преэклампсии</w:t>
      </w:r>
      <w:proofErr w:type="spellEnd"/>
      <w:r w:rsidRPr="00ED1417">
        <w:rPr>
          <w:rFonts w:ascii="Times New Roman" w:eastAsia="Times New Roman" w:hAnsi="Times New Roman" w:cs="Times New Roman"/>
          <w:sz w:val="24"/>
          <w:szCs w:val="24"/>
        </w:rPr>
        <w:t>: головная боль, повышение артериального давления (далее – АД), отеки, нарушение зрения;</w:t>
      </w:r>
      <w:r w:rsidRPr="00ED1417">
        <w:rPr>
          <w:rFonts w:ascii="Times New Roman" w:eastAsia="Times New Roman" w:hAnsi="Times New Roman" w:cs="Times New Roman"/>
          <w:sz w:val="24"/>
          <w:szCs w:val="24"/>
        </w:rPr>
        <w:br/>
        <w:t xml:space="preserve">      5) пациенты, страдающие ХПН, с признаками сердечной, дыхательной недостаточности, инфекции, при прогрессирующем снижении массы тела, </w:t>
      </w:r>
      <w:proofErr w:type="spellStart"/>
      <w:r w:rsidRPr="00ED1417">
        <w:rPr>
          <w:rFonts w:ascii="Times New Roman" w:eastAsia="Times New Roman" w:hAnsi="Times New Roman" w:cs="Times New Roman"/>
          <w:sz w:val="24"/>
          <w:szCs w:val="24"/>
        </w:rPr>
        <w:t>гиперкалиемии</w:t>
      </w:r>
      <w:proofErr w:type="spellEnd"/>
      <w:r w:rsidRPr="00ED1417">
        <w:rPr>
          <w:rFonts w:ascii="Times New Roman" w:eastAsia="Times New Roman" w:hAnsi="Times New Roman" w:cs="Times New Roman"/>
          <w:sz w:val="24"/>
          <w:szCs w:val="24"/>
        </w:rPr>
        <w:t>;</w:t>
      </w:r>
      <w:r w:rsidRPr="00ED1417">
        <w:rPr>
          <w:rFonts w:ascii="Times New Roman" w:eastAsia="Times New Roman" w:hAnsi="Times New Roman" w:cs="Times New Roman"/>
          <w:sz w:val="24"/>
          <w:szCs w:val="24"/>
        </w:rPr>
        <w:br/>
        <w:t xml:space="preserve">      6) пациенты в </w:t>
      </w:r>
      <w:proofErr w:type="spellStart"/>
      <w:r w:rsidRPr="00ED1417">
        <w:rPr>
          <w:rFonts w:ascii="Times New Roman" w:eastAsia="Times New Roman" w:hAnsi="Times New Roman" w:cs="Times New Roman"/>
          <w:sz w:val="24"/>
          <w:szCs w:val="24"/>
        </w:rPr>
        <w:t>посттрансплантационном</w:t>
      </w:r>
      <w:proofErr w:type="spellEnd"/>
      <w:r w:rsidRPr="00ED1417">
        <w:rPr>
          <w:rFonts w:ascii="Times New Roman" w:eastAsia="Times New Roman" w:hAnsi="Times New Roman" w:cs="Times New Roman"/>
          <w:sz w:val="24"/>
          <w:szCs w:val="24"/>
        </w:rPr>
        <w:t xml:space="preserve"> периоде с лихорадкой, болью, отеком и/или появлением уплотнения в области трансплантата, отеком ноги со стороны пересаженной почки, резким уменьшением количества мочи или прибавкой в весе более 1 кг в сутки, дизурией;</w:t>
      </w:r>
      <w:r w:rsidRPr="00ED1417">
        <w:rPr>
          <w:rFonts w:ascii="Times New Roman" w:eastAsia="Times New Roman" w:hAnsi="Times New Roman" w:cs="Times New Roman"/>
          <w:sz w:val="24"/>
          <w:szCs w:val="24"/>
        </w:rPr>
        <w:br/>
        <w:t>      7) другие состояния, предусмотренные КП.</w:t>
      </w:r>
      <w:r w:rsidRPr="00ED1417">
        <w:rPr>
          <w:rFonts w:ascii="Times New Roman" w:eastAsia="Times New Roman" w:hAnsi="Times New Roman" w:cs="Times New Roman"/>
          <w:sz w:val="24"/>
          <w:szCs w:val="24"/>
        </w:rPr>
        <w:br/>
      </w:r>
      <w:bookmarkStart w:id="27" w:name="z37"/>
      <w:bookmarkEnd w:id="27"/>
      <w:r w:rsidRPr="00ED1417">
        <w:rPr>
          <w:rFonts w:ascii="Times New Roman" w:eastAsia="Times New Roman" w:hAnsi="Times New Roman" w:cs="Times New Roman"/>
          <w:sz w:val="24"/>
          <w:szCs w:val="24"/>
        </w:rPr>
        <w:t>      25. Оформление медицинской документации осуществляется в соответствии с формами, утвержденными </w:t>
      </w:r>
      <w:hyperlink r:id="rId14" w:anchor="z0" w:history="1">
        <w:r w:rsidRPr="00ED1417">
          <w:rPr>
            <w:rFonts w:ascii="Times New Roman" w:eastAsia="Times New Roman" w:hAnsi="Times New Roman" w:cs="Times New Roman"/>
            <w:color w:val="0000FF"/>
            <w:sz w:val="24"/>
            <w:szCs w:val="24"/>
            <w:u w:val="single"/>
          </w:rPr>
          <w:t>приказом</w:t>
        </w:r>
      </w:hyperlink>
      <w:r w:rsidRPr="00ED1417">
        <w:rPr>
          <w:rFonts w:ascii="Times New Roman" w:eastAsia="Times New Roman" w:hAnsi="Times New Roman" w:cs="Times New Roman"/>
          <w:sz w:val="24"/>
          <w:szCs w:val="24"/>
        </w:rPr>
        <w:t xml:space="preserve"> и.о. Министра здравоохранения Республики Казахстан от 23 октября 2010 года № 907 «Об утверждении форм первичной медицинской документации организаций здравоохранения» (зарегистрирован в Реестре государственной регистрации нормативных правовых актов под № 6697) (далее – Приказ № 907) и </w:t>
      </w:r>
      <w:hyperlink r:id="rId15" w:anchor="z105" w:history="1">
        <w:r w:rsidRPr="00ED1417">
          <w:rPr>
            <w:rFonts w:ascii="Times New Roman" w:eastAsia="Times New Roman" w:hAnsi="Times New Roman" w:cs="Times New Roman"/>
            <w:color w:val="0000FF"/>
            <w:sz w:val="24"/>
            <w:szCs w:val="24"/>
            <w:u w:val="single"/>
          </w:rPr>
          <w:t>приложением 3</w:t>
        </w:r>
      </w:hyperlink>
      <w:r w:rsidRPr="00ED1417">
        <w:rPr>
          <w:rFonts w:ascii="Times New Roman" w:eastAsia="Times New Roman" w:hAnsi="Times New Roman" w:cs="Times New Roman"/>
          <w:sz w:val="24"/>
          <w:szCs w:val="24"/>
        </w:rPr>
        <w:t>.</w:t>
      </w:r>
      <w:r w:rsidRPr="00ED1417">
        <w:rPr>
          <w:rFonts w:ascii="Times New Roman" w:eastAsia="Times New Roman" w:hAnsi="Times New Roman" w:cs="Times New Roman"/>
          <w:sz w:val="24"/>
          <w:szCs w:val="24"/>
        </w:rPr>
        <w:br/>
      </w:r>
      <w:bookmarkStart w:id="28" w:name="z38"/>
      <w:bookmarkEnd w:id="28"/>
      <w:r w:rsidRPr="00ED1417">
        <w:rPr>
          <w:rFonts w:ascii="Times New Roman" w:eastAsia="Times New Roman" w:hAnsi="Times New Roman" w:cs="Times New Roman"/>
          <w:sz w:val="24"/>
          <w:szCs w:val="24"/>
        </w:rPr>
        <w:t xml:space="preserve">      26. ОД/ЦД создаются как структурное подразделение медицинской организации, оказывающей многопрофильную стационарную помощь, или как самостоятельный центр, располагающий соответствующими возможностями для проведения </w:t>
      </w:r>
      <w:proofErr w:type="spellStart"/>
      <w:r w:rsidRPr="00ED1417">
        <w:rPr>
          <w:rFonts w:ascii="Times New Roman" w:eastAsia="Times New Roman" w:hAnsi="Times New Roman" w:cs="Times New Roman"/>
          <w:sz w:val="24"/>
          <w:szCs w:val="24"/>
        </w:rPr>
        <w:t>внепочечного</w:t>
      </w:r>
      <w:proofErr w:type="spellEnd"/>
      <w:r w:rsidRPr="00ED1417">
        <w:rPr>
          <w:rFonts w:ascii="Times New Roman" w:eastAsia="Times New Roman" w:hAnsi="Times New Roman" w:cs="Times New Roman"/>
          <w:sz w:val="24"/>
          <w:szCs w:val="24"/>
        </w:rPr>
        <w:t xml:space="preserve"> очищения крови согласно требованиям, установленным </w:t>
      </w:r>
      <w:hyperlink r:id="rId16" w:anchor="z105" w:history="1">
        <w:r w:rsidRPr="00ED1417">
          <w:rPr>
            <w:rFonts w:ascii="Times New Roman" w:eastAsia="Times New Roman" w:hAnsi="Times New Roman" w:cs="Times New Roman"/>
            <w:color w:val="0000FF"/>
            <w:sz w:val="24"/>
            <w:szCs w:val="24"/>
            <w:u w:val="single"/>
          </w:rPr>
          <w:t>приложениями 3</w:t>
        </w:r>
      </w:hyperlink>
      <w:r w:rsidRPr="00ED1417">
        <w:rPr>
          <w:rFonts w:ascii="Times New Roman" w:eastAsia="Times New Roman" w:hAnsi="Times New Roman" w:cs="Times New Roman"/>
          <w:sz w:val="24"/>
          <w:szCs w:val="24"/>
        </w:rPr>
        <w:t>, </w:t>
      </w:r>
      <w:hyperlink r:id="rId17" w:anchor="z192" w:history="1">
        <w:r w:rsidRPr="00ED1417">
          <w:rPr>
            <w:rFonts w:ascii="Times New Roman" w:eastAsia="Times New Roman" w:hAnsi="Times New Roman" w:cs="Times New Roman"/>
            <w:color w:val="0000FF"/>
            <w:sz w:val="24"/>
            <w:szCs w:val="24"/>
            <w:u w:val="single"/>
          </w:rPr>
          <w:t>4</w:t>
        </w:r>
      </w:hyperlink>
      <w:r w:rsidRPr="00ED1417">
        <w:rPr>
          <w:rFonts w:ascii="Times New Roman" w:eastAsia="Times New Roman" w:hAnsi="Times New Roman" w:cs="Times New Roman"/>
          <w:sz w:val="24"/>
          <w:szCs w:val="24"/>
        </w:rPr>
        <w:t xml:space="preserve"> к настоящему Стандарту. Структура ОД/ЦД регламентирована в </w:t>
      </w:r>
      <w:hyperlink r:id="rId18" w:anchor="z209" w:history="1">
        <w:r w:rsidRPr="00ED1417">
          <w:rPr>
            <w:rFonts w:ascii="Times New Roman" w:eastAsia="Times New Roman" w:hAnsi="Times New Roman" w:cs="Times New Roman"/>
            <w:color w:val="0000FF"/>
            <w:sz w:val="24"/>
            <w:szCs w:val="24"/>
            <w:u w:val="single"/>
          </w:rPr>
          <w:t>приложении 5</w:t>
        </w:r>
      </w:hyperlink>
      <w:r w:rsidRPr="00ED1417">
        <w:rPr>
          <w:rFonts w:ascii="Times New Roman" w:eastAsia="Times New Roman" w:hAnsi="Times New Roman" w:cs="Times New Roman"/>
          <w:sz w:val="24"/>
          <w:szCs w:val="24"/>
        </w:rPr>
        <w:t xml:space="preserve"> к настоящему Стандарту.</w:t>
      </w:r>
      <w:r w:rsidRPr="00ED1417">
        <w:rPr>
          <w:rFonts w:ascii="Times New Roman" w:eastAsia="Times New Roman" w:hAnsi="Times New Roman" w:cs="Times New Roman"/>
          <w:sz w:val="24"/>
          <w:szCs w:val="24"/>
        </w:rPr>
        <w:br/>
      </w:r>
      <w:bookmarkStart w:id="29" w:name="z39"/>
      <w:bookmarkEnd w:id="29"/>
      <w:r w:rsidRPr="00ED1417">
        <w:rPr>
          <w:rFonts w:ascii="Times New Roman" w:eastAsia="Times New Roman" w:hAnsi="Times New Roman" w:cs="Times New Roman"/>
          <w:sz w:val="24"/>
          <w:szCs w:val="24"/>
        </w:rPr>
        <w:t xml:space="preserve">      27. </w:t>
      </w:r>
      <w:proofErr w:type="gramStart"/>
      <w:r w:rsidRPr="00ED1417">
        <w:rPr>
          <w:rFonts w:ascii="Times New Roman" w:eastAsia="Times New Roman" w:hAnsi="Times New Roman" w:cs="Times New Roman"/>
          <w:sz w:val="24"/>
          <w:szCs w:val="24"/>
        </w:rPr>
        <w:t>Деятельность ОД/ЦД строится на принципах доступности медицинских услуг, информированности и прозрачности действий, связанных с жизнью и здоровьем пациентов, включающая в себя:</w:t>
      </w:r>
      <w:r w:rsidRPr="00ED1417">
        <w:rPr>
          <w:rFonts w:ascii="Times New Roman" w:eastAsia="Times New Roman" w:hAnsi="Times New Roman" w:cs="Times New Roman"/>
          <w:sz w:val="24"/>
          <w:szCs w:val="24"/>
        </w:rPr>
        <w:br/>
        <w:t xml:space="preserve">      1) информирование пациента о видах диализа, осложнениях и рисках, связанных с лечением, ознакомление с памяткой </w:t>
      </w:r>
      <w:proofErr w:type="spellStart"/>
      <w:r w:rsidRPr="00ED1417">
        <w:rPr>
          <w:rFonts w:ascii="Times New Roman" w:eastAsia="Times New Roman" w:hAnsi="Times New Roman" w:cs="Times New Roman"/>
          <w:sz w:val="24"/>
          <w:szCs w:val="24"/>
        </w:rPr>
        <w:t>диализного</w:t>
      </w:r>
      <w:proofErr w:type="spellEnd"/>
      <w:r w:rsidRPr="00ED1417">
        <w:rPr>
          <w:rFonts w:ascii="Times New Roman" w:eastAsia="Times New Roman" w:hAnsi="Times New Roman" w:cs="Times New Roman"/>
          <w:sz w:val="24"/>
          <w:szCs w:val="24"/>
        </w:rPr>
        <w:t xml:space="preserve"> пациента по форме согласно </w:t>
      </w:r>
      <w:hyperlink r:id="rId19" w:anchor="z211" w:history="1">
        <w:r w:rsidRPr="00ED1417">
          <w:rPr>
            <w:rFonts w:ascii="Times New Roman" w:eastAsia="Times New Roman" w:hAnsi="Times New Roman" w:cs="Times New Roman"/>
            <w:color w:val="0000FF"/>
            <w:sz w:val="24"/>
            <w:szCs w:val="24"/>
            <w:u w:val="single"/>
          </w:rPr>
          <w:t>приложению 6</w:t>
        </w:r>
      </w:hyperlink>
      <w:r w:rsidRPr="00ED1417">
        <w:rPr>
          <w:rFonts w:ascii="Times New Roman" w:eastAsia="Times New Roman" w:hAnsi="Times New Roman" w:cs="Times New Roman"/>
          <w:sz w:val="24"/>
          <w:szCs w:val="24"/>
        </w:rPr>
        <w:t xml:space="preserve"> к настоящему Стандарту, а также предоставление возможности выбора и смены одного вида диализа на другой при</w:t>
      </w:r>
      <w:proofErr w:type="gramEnd"/>
      <w:r w:rsidRPr="00ED1417">
        <w:rPr>
          <w:rFonts w:ascii="Times New Roman" w:eastAsia="Times New Roman" w:hAnsi="Times New Roman" w:cs="Times New Roman"/>
          <w:sz w:val="24"/>
          <w:szCs w:val="24"/>
        </w:rPr>
        <w:t xml:space="preserve"> </w:t>
      </w:r>
      <w:proofErr w:type="gramStart"/>
      <w:r w:rsidRPr="00ED1417">
        <w:rPr>
          <w:rFonts w:ascii="Times New Roman" w:eastAsia="Times New Roman" w:hAnsi="Times New Roman" w:cs="Times New Roman"/>
          <w:sz w:val="24"/>
          <w:szCs w:val="24"/>
        </w:rPr>
        <w:t>наличии</w:t>
      </w:r>
      <w:proofErr w:type="gramEnd"/>
      <w:r w:rsidRPr="00ED1417">
        <w:rPr>
          <w:rFonts w:ascii="Times New Roman" w:eastAsia="Times New Roman" w:hAnsi="Times New Roman" w:cs="Times New Roman"/>
          <w:sz w:val="24"/>
          <w:szCs w:val="24"/>
        </w:rPr>
        <w:t xml:space="preserve"> показаний и с учетом индивидуальных особенностей и предпочтений пациента;</w:t>
      </w:r>
      <w:r w:rsidRPr="00ED1417">
        <w:rPr>
          <w:rFonts w:ascii="Times New Roman" w:eastAsia="Times New Roman" w:hAnsi="Times New Roman" w:cs="Times New Roman"/>
          <w:sz w:val="24"/>
          <w:szCs w:val="24"/>
        </w:rPr>
        <w:br/>
        <w:t>      2) выдача по требованию пациента выписки из медицинской карты с результатами исследований и лечения.</w:t>
      </w:r>
      <w:r w:rsidRPr="00ED1417">
        <w:rPr>
          <w:rFonts w:ascii="Times New Roman" w:eastAsia="Times New Roman" w:hAnsi="Times New Roman" w:cs="Times New Roman"/>
          <w:sz w:val="24"/>
          <w:szCs w:val="24"/>
        </w:rPr>
        <w:br/>
      </w:r>
      <w:bookmarkStart w:id="30" w:name="z40"/>
      <w:bookmarkEnd w:id="30"/>
      <w:r w:rsidRPr="00ED1417">
        <w:rPr>
          <w:rFonts w:ascii="Times New Roman" w:eastAsia="Times New Roman" w:hAnsi="Times New Roman" w:cs="Times New Roman"/>
          <w:sz w:val="24"/>
          <w:szCs w:val="24"/>
        </w:rPr>
        <w:t xml:space="preserve">      28. </w:t>
      </w:r>
      <w:proofErr w:type="gramStart"/>
      <w:r w:rsidRPr="00ED1417">
        <w:rPr>
          <w:rFonts w:ascii="Times New Roman" w:eastAsia="Times New Roman" w:hAnsi="Times New Roman" w:cs="Times New Roman"/>
          <w:sz w:val="24"/>
          <w:szCs w:val="24"/>
        </w:rPr>
        <w:t>ОД/ЦД осуществляет следующие функции:</w:t>
      </w:r>
      <w:r w:rsidRPr="00ED1417">
        <w:rPr>
          <w:rFonts w:ascii="Times New Roman" w:eastAsia="Times New Roman" w:hAnsi="Times New Roman" w:cs="Times New Roman"/>
          <w:sz w:val="24"/>
          <w:szCs w:val="24"/>
        </w:rPr>
        <w:br/>
        <w:t>      1) определение показаний к началу диализа пациентам с ТХПН в экстренном порядке;</w:t>
      </w:r>
      <w:r w:rsidRPr="00ED1417">
        <w:rPr>
          <w:rFonts w:ascii="Times New Roman" w:eastAsia="Times New Roman" w:hAnsi="Times New Roman" w:cs="Times New Roman"/>
          <w:sz w:val="24"/>
          <w:szCs w:val="24"/>
        </w:rPr>
        <w:br/>
        <w:t>      2) обеспечение временного сосудистого доступа для проведения ГД;</w:t>
      </w:r>
      <w:r w:rsidRPr="00ED1417">
        <w:rPr>
          <w:rFonts w:ascii="Times New Roman" w:eastAsia="Times New Roman" w:hAnsi="Times New Roman" w:cs="Times New Roman"/>
          <w:sz w:val="24"/>
          <w:szCs w:val="24"/>
        </w:rPr>
        <w:br/>
        <w:t xml:space="preserve">      3) формирование постоянного сосудистого доступа (артериовенозная фистула (далее – АВФ), протез, перманентный катетер), имплантация </w:t>
      </w:r>
      <w:proofErr w:type="spellStart"/>
      <w:r w:rsidRPr="00ED1417">
        <w:rPr>
          <w:rFonts w:ascii="Times New Roman" w:eastAsia="Times New Roman" w:hAnsi="Times New Roman" w:cs="Times New Roman"/>
          <w:sz w:val="24"/>
          <w:szCs w:val="24"/>
        </w:rPr>
        <w:t>перитонеального</w:t>
      </w:r>
      <w:proofErr w:type="spellEnd"/>
      <w:r w:rsidRPr="00ED1417">
        <w:rPr>
          <w:rFonts w:ascii="Times New Roman" w:eastAsia="Times New Roman" w:hAnsi="Times New Roman" w:cs="Times New Roman"/>
          <w:sz w:val="24"/>
          <w:szCs w:val="24"/>
        </w:rPr>
        <w:t xml:space="preserve"> катетера при наличии соответствующих условий сосудистым хирургом или нефрологом, прошедшим обучение по интервенционной нефрологии;</w:t>
      </w:r>
      <w:proofErr w:type="gramEnd"/>
      <w:r w:rsidRPr="00ED1417">
        <w:rPr>
          <w:rFonts w:ascii="Times New Roman" w:eastAsia="Times New Roman" w:hAnsi="Times New Roman" w:cs="Times New Roman"/>
          <w:sz w:val="24"/>
          <w:szCs w:val="24"/>
        </w:rPr>
        <w:br/>
        <w:t xml:space="preserve">      </w:t>
      </w:r>
      <w:proofErr w:type="gramStart"/>
      <w:r w:rsidRPr="00ED1417">
        <w:rPr>
          <w:rFonts w:ascii="Times New Roman" w:eastAsia="Times New Roman" w:hAnsi="Times New Roman" w:cs="Times New Roman"/>
          <w:sz w:val="24"/>
          <w:szCs w:val="24"/>
        </w:rPr>
        <w:t xml:space="preserve">4) проведение </w:t>
      </w:r>
      <w:proofErr w:type="spellStart"/>
      <w:r w:rsidRPr="00ED1417">
        <w:rPr>
          <w:rFonts w:ascii="Times New Roman" w:eastAsia="Times New Roman" w:hAnsi="Times New Roman" w:cs="Times New Roman"/>
          <w:sz w:val="24"/>
          <w:szCs w:val="24"/>
        </w:rPr>
        <w:t>внепочечного</w:t>
      </w:r>
      <w:proofErr w:type="spellEnd"/>
      <w:r w:rsidRPr="00ED1417">
        <w:rPr>
          <w:rFonts w:ascii="Times New Roman" w:eastAsia="Times New Roman" w:hAnsi="Times New Roman" w:cs="Times New Roman"/>
          <w:sz w:val="24"/>
          <w:szCs w:val="24"/>
        </w:rPr>
        <w:t xml:space="preserve"> очищения крови пациентам с ОПН и ТХПН с заполнением Паспорта </w:t>
      </w:r>
      <w:proofErr w:type="spellStart"/>
      <w:r w:rsidRPr="00ED1417">
        <w:rPr>
          <w:rFonts w:ascii="Times New Roman" w:eastAsia="Times New Roman" w:hAnsi="Times New Roman" w:cs="Times New Roman"/>
          <w:sz w:val="24"/>
          <w:szCs w:val="24"/>
        </w:rPr>
        <w:t>диализного</w:t>
      </w:r>
      <w:proofErr w:type="spellEnd"/>
      <w:r w:rsidRPr="00ED1417">
        <w:rPr>
          <w:rFonts w:ascii="Times New Roman" w:eastAsia="Times New Roman" w:hAnsi="Times New Roman" w:cs="Times New Roman"/>
          <w:sz w:val="24"/>
          <w:szCs w:val="24"/>
        </w:rPr>
        <w:t xml:space="preserve"> пациента (далее – Паспорт) согласно </w:t>
      </w:r>
      <w:hyperlink r:id="rId20" w:anchor="z105" w:history="1">
        <w:r w:rsidRPr="00ED1417">
          <w:rPr>
            <w:rFonts w:ascii="Times New Roman" w:eastAsia="Times New Roman" w:hAnsi="Times New Roman" w:cs="Times New Roman"/>
            <w:color w:val="0000FF"/>
            <w:sz w:val="24"/>
            <w:szCs w:val="24"/>
            <w:u w:val="single"/>
          </w:rPr>
          <w:t>приложению 3</w:t>
        </w:r>
      </w:hyperlink>
      <w:r w:rsidRPr="00ED1417">
        <w:rPr>
          <w:rFonts w:ascii="Times New Roman" w:eastAsia="Times New Roman" w:hAnsi="Times New Roman" w:cs="Times New Roman"/>
          <w:sz w:val="24"/>
          <w:szCs w:val="24"/>
        </w:rPr>
        <w:t xml:space="preserve"> к настоящему Стандарту, пациентам после трансплантации почек в раннем или отдаленном </w:t>
      </w:r>
      <w:proofErr w:type="spellStart"/>
      <w:r w:rsidRPr="00ED1417">
        <w:rPr>
          <w:rFonts w:ascii="Times New Roman" w:eastAsia="Times New Roman" w:hAnsi="Times New Roman" w:cs="Times New Roman"/>
          <w:sz w:val="24"/>
          <w:szCs w:val="24"/>
        </w:rPr>
        <w:t>посттрансплантационном</w:t>
      </w:r>
      <w:proofErr w:type="spellEnd"/>
      <w:r w:rsidRPr="00ED1417">
        <w:rPr>
          <w:rFonts w:ascii="Times New Roman" w:eastAsia="Times New Roman" w:hAnsi="Times New Roman" w:cs="Times New Roman"/>
          <w:sz w:val="24"/>
          <w:szCs w:val="24"/>
        </w:rPr>
        <w:t xml:space="preserve"> периоде;</w:t>
      </w:r>
      <w:r w:rsidRPr="00ED1417">
        <w:rPr>
          <w:rFonts w:ascii="Times New Roman" w:eastAsia="Times New Roman" w:hAnsi="Times New Roman" w:cs="Times New Roman"/>
          <w:sz w:val="24"/>
          <w:szCs w:val="24"/>
        </w:rPr>
        <w:br/>
        <w:t>      5) заполнение регистра больных с ЗПТ;</w:t>
      </w:r>
      <w:r w:rsidRPr="00ED1417">
        <w:rPr>
          <w:rFonts w:ascii="Times New Roman" w:eastAsia="Times New Roman" w:hAnsi="Times New Roman" w:cs="Times New Roman"/>
          <w:sz w:val="24"/>
          <w:szCs w:val="24"/>
        </w:rPr>
        <w:br/>
        <w:t>      6) проведение лабораторных, инструментальных методов исследований и медикаментозной терапии пациентам на ЗПТ;</w:t>
      </w:r>
      <w:proofErr w:type="gramEnd"/>
      <w:r w:rsidRPr="00ED1417">
        <w:rPr>
          <w:rFonts w:ascii="Times New Roman" w:eastAsia="Times New Roman" w:hAnsi="Times New Roman" w:cs="Times New Roman"/>
          <w:sz w:val="24"/>
          <w:szCs w:val="24"/>
        </w:rPr>
        <w:br/>
        <w:t>      7) оказание при необходимости консультативной помощи врачам других МО в вопросах диагностики и лечения почечной недостаточности;</w:t>
      </w:r>
      <w:r w:rsidRPr="00ED1417">
        <w:rPr>
          <w:rFonts w:ascii="Times New Roman" w:eastAsia="Times New Roman" w:hAnsi="Times New Roman" w:cs="Times New Roman"/>
          <w:sz w:val="24"/>
          <w:szCs w:val="24"/>
        </w:rPr>
        <w:br/>
      </w:r>
      <w:bookmarkStart w:id="31" w:name="z41"/>
      <w:bookmarkEnd w:id="31"/>
      <w:r w:rsidRPr="00ED1417">
        <w:rPr>
          <w:rFonts w:ascii="Times New Roman" w:eastAsia="Times New Roman" w:hAnsi="Times New Roman" w:cs="Times New Roman"/>
          <w:sz w:val="24"/>
          <w:szCs w:val="24"/>
        </w:rPr>
        <w:t xml:space="preserve">      29. Преемственность при оказании </w:t>
      </w:r>
      <w:proofErr w:type="spellStart"/>
      <w:r w:rsidRPr="00ED1417">
        <w:rPr>
          <w:rFonts w:ascii="Times New Roman" w:eastAsia="Times New Roman" w:hAnsi="Times New Roman" w:cs="Times New Roman"/>
          <w:sz w:val="24"/>
          <w:szCs w:val="24"/>
        </w:rPr>
        <w:t>нефрологической</w:t>
      </w:r>
      <w:proofErr w:type="spellEnd"/>
      <w:r w:rsidRPr="00ED1417">
        <w:rPr>
          <w:rFonts w:ascii="Times New Roman" w:eastAsia="Times New Roman" w:hAnsi="Times New Roman" w:cs="Times New Roman"/>
          <w:sz w:val="24"/>
          <w:szCs w:val="24"/>
        </w:rPr>
        <w:t xml:space="preserve"> помощи пациентам </w:t>
      </w:r>
      <w:proofErr w:type="gramStart"/>
      <w:r w:rsidRPr="00ED1417">
        <w:rPr>
          <w:rFonts w:ascii="Times New Roman" w:eastAsia="Times New Roman" w:hAnsi="Times New Roman" w:cs="Times New Roman"/>
          <w:sz w:val="24"/>
          <w:szCs w:val="24"/>
        </w:rPr>
        <w:t>в</w:t>
      </w:r>
      <w:proofErr w:type="gramEnd"/>
      <w:r w:rsidRPr="00ED1417">
        <w:rPr>
          <w:rFonts w:ascii="Times New Roman" w:eastAsia="Times New Roman" w:hAnsi="Times New Roman" w:cs="Times New Roman"/>
          <w:sz w:val="24"/>
          <w:szCs w:val="24"/>
        </w:rPr>
        <w:t xml:space="preserve"> </w:t>
      </w:r>
      <w:proofErr w:type="gramStart"/>
      <w:r w:rsidRPr="00ED1417">
        <w:rPr>
          <w:rFonts w:ascii="Times New Roman" w:eastAsia="Times New Roman" w:hAnsi="Times New Roman" w:cs="Times New Roman"/>
          <w:sz w:val="24"/>
          <w:szCs w:val="24"/>
        </w:rPr>
        <w:t>ОД</w:t>
      </w:r>
      <w:proofErr w:type="gramEnd"/>
      <w:r w:rsidRPr="00ED1417">
        <w:rPr>
          <w:rFonts w:ascii="Times New Roman" w:eastAsia="Times New Roman" w:hAnsi="Times New Roman" w:cs="Times New Roman"/>
          <w:sz w:val="24"/>
          <w:szCs w:val="24"/>
        </w:rPr>
        <w:t>/ЦД осуществляется путем:</w:t>
      </w:r>
      <w:r w:rsidRPr="00ED1417">
        <w:rPr>
          <w:rFonts w:ascii="Times New Roman" w:eastAsia="Times New Roman" w:hAnsi="Times New Roman" w:cs="Times New Roman"/>
          <w:sz w:val="24"/>
          <w:szCs w:val="24"/>
        </w:rPr>
        <w:br/>
        <w:t>      1) оповещения Главного нефролога о наличии тяжелого пациента, перенесшего операцию трансплантации почки, беременных и рожениц с тяжелой патологией почек;</w:t>
      </w:r>
      <w:r w:rsidRPr="00ED1417">
        <w:rPr>
          <w:rFonts w:ascii="Times New Roman" w:eastAsia="Times New Roman" w:hAnsi="Times New Roman" w:cs="Times New Roman"/>
          <w:sz w:val="24"/>
          <w:szCs w:val="24"/>
        </w:rPr>
        <w:br/>
        <w:t>      2) предоставления информации Главному специалисту по диализу (при наличии) согласно подпунктам 2, 3, 5 </w:t>
      </w:r>
      <w:hyperlink r:id="rId21" w:anchor="z213" w:history="1">
        <w:r w:rsidRPr="00ED1417">
          <w:rPr>
            <w:rFonts w:ascii="Times New Roman" w:eastAsia="Times New Roman" w:hAnsi="Times New Roman" w:cs="Times New Roman"/>
            <w:color w:val="0000FF"/>
            <w:sz w:val="24"/>
            <w:szCs w:val="24"/>
            <w:u w:val="single"/>
          </w:rPr>
          <w:t>приложения 7</w:t>
        </w:r>
      </w:hyperlink>
      <w:r w:rsidRPr="00ED1417">
        <w:rPr>
          <w:rFonts w:ascii="Times New Roman" w:eastAsia="Times New Roman" w:hAnsi="Times New Roman" w:cs="Times New Roman"/>
          <w:sz w:val="24"/>
          <w:szCs w:val="24"/>
        </w:rPr>
        <w:t xml:space="preserve"> к настоящему Стандарту;</w:t>
      </w:r>
      <w:r w:rsidRPr="00ED1417">
        <w:rPr>
          <w:rFonts w:ascii="Times New Roman" w:eastAsia="Times New Roman" w:hAnsi="Times New Roman" w:cs="Times New Roman"/>
          <w:sz w:val="24"/>
          <w:szCs w:val="24"/>
        </w:rPr>
        <w:br/>
        <w:t>      3) выдачи пациенту, получающему амбулаторный диализ, в конце каждого месяца выписного эпикриза в поликлинику по месту прикрепления;</w:t>
      </w:r>
      <w:r w:rsidRPr="00ED1417">
        <w:rPr>
          <w:rFonts w:ascii="Times New Roman" w:eastAsia="Times New Roman" w:hAnsi="Times New Roman" w:cs="Times New Roman"/>
          <w:sz w:val="24"/>
          <w:szCs w:val="24"/>
        </w:rPr>
        <w:br/>
        <w:t>      4) передачи актива на дому в случае необходимости и при отказе больного от госпитализации;</w:t>
      </w:r>
      <w:r w:rsidRPr="00ED1417">
        <w:rPr>
          <w:rFonts w:ascii="Times New Roman" w:eastAsia="Times New Roman" w:hAnsi="Times New Roman" w:cs="Times New Roman"/>
          <w:sz w:val="24"/>
          <w:szCs w:val="24"/>
        </w:rPr>
        <w:br/>
        <w:t>      5) информирования ПМСП обо всех случаях отказа в госпитализации и выписанных пациентах.</w:t>
      </w:r>
      <w:r w:rsidRPr="00ED1417">
        <w:rPr>
          <w:rFonts w:ascii="Times New Roman" w:eastAsia="Times New Roman" w:hAnsi="Times New Roman" w:cs="Times New Roman"/>
          <w:sz w:val="24"/>
          <w:szCs w:val="24"/>
        </w:rPr>
        <w:br/>
      </w:r>
      <w:bookmarkStart w:id="32" w:name="z42"/>
      <w:bookmarkEnd w:id="32"/>
      <w:r w:rsidRPr="00ED1417">
        <w:rPr>
          <w:rFonts w:ascii="Times New Roman" w:eastAsia="Times New Roman" w:hAnsi="Times New Roman" w:cs="Times New Roman"/>
          <w:sz w:val="24"/>
          <w:szCs w:val="24"/>
        </w:rPr>
        <w:t xml:space="preserve">      30. В целях обеспечения доступности населению </w:t>
      </w:r>
      <w:proofErr w:type="spellStart"/>
      <w:r w:rsidRPr="00ED1417">
        <w:rPr>
          <w:rFonts w:ascii="Times New Roman" w:eastAsia="Times New Roman" w:hAnsi="Times New Roman" w:cs="Times New Roman"/>
          <w:sz w:val="24"/>
          <w:szCs w:val="24"/>
        </w:rPr>
        <w:t>диализной</w:t>
      </w:r>
      <w:proofErr w:type="spellEnd"/>
      <w:r w:rsidRPr="00ED1417">
        <w:rPr>
          <w:rFonts w:ascii="Times New Roman" w:eastAsia="Times New Roman" w:hAnsi="Times New Roman" w:cs="Times New Roman"/>
          <w:sz w:val="24"/>
          <w:szCs w:val="24"/>
        </w:rPr>
        <w:t xml:space="preserve"> помощи и эффективного планирования руководители ОД/ЦД до 15 ноября текущего года предоставляют в управление здравоохранения региона перспективный план развития ОД/ЦД на следующий год.</w:t>
      </w:r>
      <w:r w:rsidRPr="00ED1417">
        <w:rPr>
          <w:rFonts w:ascii="Times New Roman" w:eastAsia="Times New Roman" w:hAnsi="Times New Roman" w:cs="Times New Roman"/>
          <w:sz w:val="24"/>
          <w:szCs w:val="24"/>
        </w:rPr>
        <w:br/>
      </w:r>
      <w:bookmarkStart w:id="33" w:name="z43"/>
      <w:bookmarkEnd w:id="33"/>
      <w:r w:rsidRPr="00ED1417">
        <w:rPr>
          <w:rFonts w:ascii="Times New Roman" w:eastAsia="Times New Roman" w:hAnsi="Times New Roman" w:cs="Times New Roman"/>
          <w:sz w:val="24"/>
          <w:szCs w:val="24"/>
        </w:rPr>
        <w:t xml:space="preserve">      31. </w:t>
      </w:r>
      <w:proofErr w:type="gramStart"/>
      <w:r w:rsidRPr="00ED1417">
        <w:rPr>
          <w:rFonts w:ascii="Times New Roman" w:eastAsia="Times New Roman" w:hAnsi="Times New Roman" w:cs="Times New Roman"/>
          <w:sz w:val="24"/>
          <w:szCs w:val="24"/>
        </w:rPr>
        <w:t xml:space="preserve">Специализированную помощь в ОД/ЦД взрослым пациентам с ОПН, ХПН и ТХПН в рамках ГОБМП оказывают специалисты с высшим медицинским образованием по специальности «Лечебное дело», «Общая медицина», получившие последипломное образование (аспирантуру, </w:t>
      </w:r>
      <w:proofErr w:type="spellStart"/>
      <w:r w:rsidRPr="00ED1417">
        <w:rPr>
          <w:rFonts w:ascii="Times New Roman" w:eastAsia="Times New Roman" w:hAnsi="Times New Roman" w:cs="Times New Roman"/>
          <w:sz w:val="24"/>
          <w:szCs w:val="24"/>
        </w:rPr>
        <w:t>резидентуру</w:t>
      </w:r>
      <w:proofErr w:type="spellEnd"/>
      <w:r w:rsidRPr="00ED1417">
        <w:rPr>
          <w:rFonts w:ascii="Times New Roman" w:eastAsia="Times New Roman" w:hAnsi="Times New Roman" w:cs="Times New Roman"/>
          <w:sz w:val="24"/>
          <w:szCs w:val="24"/>
        </w:rPr>
        <w:t xml:space="preserve">, </w:t>
      </w:r>
      <w:r w:rsidRPr="00ED1417">
        <w:rPr>
          <w:rFonts w:ascii="Times New Roman" w:eastAsia="Times New Roman" w:hAnsi="Times New Roman" w:cs="Times New Roman"/>
          <w:sz w:val="24"/>
          <w:szCs w:val="24"/>
        </w:rPr>
        <w:lastRenderedPageBreak/>
        <w:t>клиническую ординатуру) и/или переподготовку по специальности «Нефрология (взрослая, детская)», а в ОД/ЦД, где получают лечение диализом дети – врачи по специальности «Педиатрия», имеющие сертификат специалиста по специальности</w:t>
      </w:r>
      <w:proofErr w:type="gramEnd"/>
      <w:r w:rsidRPr="00ED1417">
        <w:rPr>
          <w:rFonts w:ascii="Times New Roman" w:eastAsia="Times New Roman" w:hAnsi="Times New Roman" w:cs="Times New Roman"/>
          <w:sz w:val="24"/>
          <w:szCs w:val="24"/>
        </w:rPr>
        <w:t xml:space="preserve"> «Нефрология (взрослая, детская)» и тематическое усовершенствование по реанимации».</w:t>
      </w:r>
      <w:r w:rsidRPr="00ED1417">
        <w:rPr>
          <w:rFonts w:ascii="Times New Roman" w:eastAsia="Times New Roman" w:hAnsi="Times New Roman" w:cs="Times New Roman"/>
          <w:sz w:val="24"/>
          <w:szCs w:val="24"/>
        </w:rPr>
        <w:br/>
      </w:r>
      <w:bookmarkStart w:id="34" w:name="z44"/>
      <w:bookmarkEnd w:id="34"/>
      <w:r w:rsidRPr="00ED1417">
        <w:rPr>
          <w:rFonts w:ascii="Times New Roman" w:eastAsia="Times New Roman" w:hAnsi="Times New Roman" w:cs="Times New Roman"/>
          <w:sz w:val="24"/>
          <w:szCs w:val="24"/>
        </w:rPr>
        <w:t xml:space="preserve">      32. В ОД/ЦД получают лечение ЗПТ больные с ТХПН, как </w:t>
      </w:r>
      <w:proofErr w:type="spellStart"/>
      <w:r w:rsidRPr="00ED1417">
        <w:rPr>
          <w:rFonts w:ascii="Times New Roman" w:eastAsia="Times New Roman" w:hAnsi="Times New Roman" w:cs="Times New Roman"/>
          <w:sz w:val="24"/>
          <w:szCs w:val="24"/>
        </w:rPr>
        <w:t>амбулаторно</w:t>
      </w:r>
      <w:proofErr w:type="spellEnd"/>
      <w:r w:rsidRPr="00ED1417">
        <w:rPr>
          <w:rFonts w:ascii="Times New Roman" w:eastAsia="Times New Roman" w:hAnsi="Times New Roman" w:cs="Times New Roman"/>
          <w:sz w:val="24"/>
          <w:szCs w:val="24"/>
        </w:rPr>
        <w:t xml:space="preserve"> (при наличии государственного заказа), так и стационарно, а также пациенты с ОПН, ХПН и в случае отторжения трансплантата, госпитализированные </w:t>
      </w:r>
      <w:proofErr w:type="gramStart"/>
      <w:r w:rsidRPr="00ED1417">
        <w:rPr>
          <w:rFonts w:ascii="Times New Roman" w:eastAsia="Times New Roman" w:hAnsi="Times New Roman" w:cs="Times New Roman"/>
          <w:sz w:val="24"/>
          <w:szCs w:val="24"/>
        </w:rPr>
        <w:t>в</w:t>
      </w:r>
      <w:proofErr w:type="gramEnd"/>
      <w:r w:rsidRPr="00ED1417">
        <w:rPr>
          <w:rFonts w:ascii="Times New Roman" w:eastAsia="Times New Roman" w:hAnsi="Times New Roman" w:cs="Times New Roman"/>
          <w:sz w:val="24"/>
          <w:szCs w:val="24"/>
        </w:rPr>
        <w:t xml:space="preserve"> ОД/ЦД.</w:t>
      </w:r>
      <w:r w:rsidRPr="00ED1417">
        <w:rPr>
          <w:rFonts w:ascii="Times New Roman" w:eastAsia="Times New Roman" w:hAnsi="Times New Roman" w:cs="Times New Roman"/>
          <w:sz w:val="24"/>
          <w:szCs w:val="24"/>
        </w:rPr>
        <w:br/>
      </w:r>
      <w:bookmarkStart w:id="35" w:name="z45"/>
      <w:bookmarkEnd w:id="35"/>
      <w:r w:rsidRPr="00ED1417">
        <w:rPr>
          <w:rFonts w:ascii="Times New Roman" w:eastAsia="Times New Roman" w:hAnsi="Times New Roman" w:cs="Times New Roman"/>
          <w:sz w:val="24"/>
          <w:szCs w:val="24"/>
        </w:rPr>
        <w:t>      33. Плановый отбор больных с ТХПН на ЗПТ осуществляется по решению Комиссии в соответствии с критериями для отбора и начала ЗПТ у больных с ТХПН. Критериями для отбора и начала ЗПТ является наличие одного из показателей:</w:t>
      </w:r>
      <w:r w:rsidRPr="00ED1417">
        <w:rPr>
          <w:rFonts w:ascii="Times New Roman" w:eastAsia="Times New Roman" w:hAnsi="Times New Roman" w:cs="Times New Roman"/>
          <w:sz w:val="24"/>
          <w:szCs w:val="24"/>
        </w:rPr>
        <w:br/>
        <w:t xml:space="preserve">      1) мочевина сыворотки крови свыше 30 </w:t>
      </w:r>
      <w:proofErr w:type="spellStart"/>
      <w:r w:rsidRPr="00ED1417">
        <w:rPr>
          <w:rFonts w:ascii="Times New Roman" w:eastAsia="Times New Roman" w:hAnsi="Times New Roman" w:cs="Times New Roman"/>
          <w:sz w:val="24"/>
          <w:szCs w:val="24"/>
        </w:rPr>
        <w:t>ммоль</w:t>
      </w:r>
      <w:proofErr w:type="spellEnd"/>
      <w:r w:rsidRPr="00ED1417">
        <w:rPr>
          <w:rFonts w:ascii="Times New Roman" w:eastAsia="Times New Roman" w:hAnsi="Times New Roman" w:cs="Times New Roman"/>
          <w:sz w:val="24"/>
          <w:szCs w:val="24"/>
        </w:rPr>
        <w:t>/л и/или снижение скорости клубочковой фильтрации (далее – СКФ) ниже 10 мл/мин /1,73м</w:t>
      </w:r>
      <w:proofErr w:type="gramStart"/>
      <w:r w:rsidRPr="00ED1417">
        <w:rPr>
          <w:rFonts w:ascii="Times New Roman" w:eastAsia="Times New Roman" w:hAnsi="Times New Roman" w:cs="Times New Roman"/>
          <w:sz w:val="24"/>
          <w:szCs w:val="24"/>
          <w:vertAlign w:val="superscript"/>
        </w:rPr>
        <w:t>2</w:t>
      </w:r>
      <w:proofErr w:type="gramEnd"/>
      <w:r w:rsidRPr="00ED1417">
        <w:rPr>
          <w:rFonts w:ascii="Times New Roman" w:eastAsia="Times New Roman" w:hAnsi="Times New Roman" w:cs="Times New Roman"/>
          <w:sz w:val="24"/>
          <w:szCs w:val="24"/>
        </w:rPr>
        <w:t xml:space="preserve"> (у больных сахарным диабетом ниже 20 мл/мин/1,73м</w:t>
      </w:r>
      <w:r w:rsidRPr="00ED1417">
        <w:rPr>
          <w:rFonts w:ascii="Times New Roman" w:eastAsia="Times New Roman" w:hAnsi="Times New Roman" w:cs="Times New Roman"/>
          <w:sz w:val="24"/>
          <w:szCs w:val="24"/>
          <w:vertAlign w:val="superscript"/>
        </w:rPr>
        <w:t>2</w:t>
      </w:r>
      <w:r w:rsidRPr="00ED1417">
        <w:rPr>
          <w:rFonts w:ascii="Times New Roman" w:eastAsia="Times New Roman" w:hAnsi="Times New Roman" w:cs="Times New Roman"/>
          <w:sz w:val="24"/>
          <w:szCs w:val="24"/>
        </w:rPr>
        <w:t>), рассчитанная по формуле MDRD/ СKD-EPI:</w:t>
      </w:r>
      <w:r w:rsidRPr="00ED1417">
        <w:rPr>
          <w:rFonts w:ascii="Times New Roman" w:eastAsia="Times New Roman" w:hAnsi="Times New Roman" w:cs="Times New Roman"/>
          <w:sz w:val="24"/>
          <w:szCs w:val="24"/>
        </w:rPr>
        <w:br/>
        <w:t>      2) СКФ (мл/мин/1,73м</w:t>
      </w:r>
      <w:r w:rsidRPr="00ED1417">
        <w:rPr>
          <w:rFonts w:ascii="Times New Roman" w:eastAsia="Times New Roman" w:hAnsi="Times New Roman" w:cs="Times New Roman"/>
          <w:sz w:val="24"/>
          <w:szCs w:val="24"/>
          <w:vertAlign w:val="superscript"/>
        </w:rPr>
        <w:t>2</w:t>
      </w:r>
      <w:r w:rsidRPr="00ED1417">
        <w:rPr>
          <w:rFonts w:ascii="Times New Roman" w:eastAsia="Times New Roman" w:hAnsi="Times New Roman" w:cs="Times New Roman"/>
          <w:sz w:val="24"/>
          <w:szCs w:val="24"/>
        </w:rPr>
        <w:t xml:space="preserve">) = 186 </w:t>
      </w:r>
      <w:proofErr w:type="spellStart"/>
      <w:r w:rsidRPr="00ED1417">
        <w:rPr>
          <w:rFonts w:ascii="Times New Roman" w:eastAsia="Times New Roman" w:hAnsi="Times New Roman" w:cs="Times New Roman"/>
          <w:sz w:val="24"/>
          <w:szCs w:val="24"/>
        </w:rPr>
        <w:t>х</w:t>
      </w:r>
      <w:proofErr w:type="spellEnd"/>
      <w:r w:rsidRPr="00ED1417">
        <w:rPr>
          <w:rFonts w:ascii="Times New Roman" w:eastAsia="Times New Roman" w:hAnsi="Times New Roman" w:cs="Times New Roman"/>
          <w:sz w:val="24"/>
          <w:szCs w:val="24"/>
        </w:rPr>
        <w:t xml:space="preserve"> (</w:t>
      </w:r>
      <w:proofErr w:type="spellStart"/>
      <w:r w:rsidRPr="00ED1417">
        <w:rPr>
          <w:rFonts w:ascii="Times New Roman" w:eastAsia="Times New Roman" w:hAnsi="Times New Roman" w:cs="Times New Roman"/>
          <w:sz w:val="24"/>
          <w:szCs w:val="24"/>
        </w:rPr>
        <w:t>креатинин</w:t>
      </w:r>
      <w:proofErr w:type="spellEnd"/>
      <w:r w:rsidRPr="00ED1417">
        <w:rPr>
          <w:rFonts w:ascii="Times New Roman" w:eastAsia="Times New Roman" w:hAnsi="Times New Roman" w:cs="Times New Roman"/>
          <w:sz w:val="24"/>
          <w:szCs w:val="24"/>
        </w:rPr>
        <w:t xml:space="preserve"> плазмы)-1,154 </w:t>
      </w:r>
      <w:proofErr w:type="spellStart"/>
      <w:r w:rsidRPr="00ED1417">
        <w:rPr>
          <w:rFonts w:ascii="Times New Roman" w:eastAsia="Times New Roman" w:hAnsi="Times New Roman" w:cs="Times New Roman"/>
          <w:sz w:val="24"/>
          <w:szCs w:val="24"/>
        </w:rPr>
        <w:t>х</w:t>
      </w:r>
      <w:proofErr w:type="spellEnd"/>
      <w:r w:rsidRPr="00ED1417">
        <w:rPr>
          <w:rFonts w:ascii="Times New Roman" w:eastAsia="Times New Roman" w:hAnsi="Times New Roman" w:cs="Times New Roman"/>
          <w:sz w:val="24"/>
          <w:szCs w:val="24"/>
        </w:rPr>
        <w:t xml:space="preserve"> (возраст) -0,203 </w:t>
      </w:r>
      <w:proofErr w:type="spellStart"/>
      <w:r w:rsidRPr="00ED1417">
        <w:rPr>
          <w:rFonts w:ascii="Times New Roman" w:eastAsia="Times New Roman" w:hAnsi="Times New Roman" w:cs="Times New Roman"/>
          <w:sz w:val="24"/>
          <w:szCs w:val="24"/>
        </w:rPr>
        <w:t>х</w:t>
      </w:r>
      <w:proofErr w:type="spellEnd"/>
      <w:r w:rsidRPr="00ED1417">
        <w:rPr>
          <w:rFonts w:ascii="Times New Roman" w:eastAsia="Times New Roman" w:hAnsi="Times New Roman" w:cs="Times New Roman"/>
          <w:sz w:val="24"/>
          <w:szCs w:val="24"/>
        </w:rPr>
        <w:t xml:space="preserve"> (0,742 – для женщин);</w:t>
      </w:r>
      <w:r w:rsidRPr="00ED1417">
        <w:rPr>
          <w:rFonts w:ascii="Times New Roman" w:eastAsia="Times New Roman" w:hAnsi="Times New Roman" w:cs="Times New Roman"/>
          <w:sz w:val="24"/>
          <w:szCs w:val="24"/>
        </w:rPr>
        <w:br/>
        <w:t xml:space="preserve">      3) снижение стандартного бикарбоната ниже 20 </w:t>
      </w:r>
      <w:proofErr w:type="spellStart"/>
      <w:r w:rsidRPr="00ED1417">
        <w:rPr>
          <w:rFonts w:ascii="Times New Roman" w:eastAsia="Times New Roman" w:hAnsi="Times New Roman" w:cs="Times New Roman"/>
          <w:sz w:val="24"/>
          <w:szCs w:val="24"/>
        </w:rPr>
        <w:t>ммоль</w:t>
      </w:r>
      <w:proofErr w:type="spellEnd"/>
      <w:r w:rsidRPr="00ED1417">
        <w:rPr>
          <w:rFonts w:ascii="Times New Roman" w:eastAsia="Times New Roman" w:hAnsi="Times New Roman" w:cs="Times New Roman"/>
          <w:sz w:val="24"/>
          <w:szCs w:val="24"/>
        </w:rPr>
        <w:t xml:space="preserve">/л и/или дефицита буферных оснований меньше – 10 </w:t>
      </w:r>
      <w:proofErr w:type="spellStart"/>
      <w:r w:rsidRPr="00ED1417">
        <w:rPr>
          <w:rFonts w:ascii="Times New Roman" w:eastAsia="Times New Roman" w:hAnsi="Times New Roman" w:cs="Times New Roman"/>
          <w:sz w:val="24"/>
          <w:szCs w:val="24"/>
        </w:rPr>
        <w:t>ммоль</w:t>
      </w:r>
      <w:proofErr w:type="spellEnd"/>
      <w:r w:rsidRPr="00ED1417">
        <w:rPr>
          <w:rFonts w:ascii="Times New Roman" w:eastAsia="Times New Roman" w:hAnsi="Times New Roman" w:cs="Times New Roman"/>
          <w:sz w:val="24"/>
          <w:szCs w:val="24"/>
        </w:rPr>
        <w:t>/л;</w:t>
      </w:r>
      <w:r w:rsidRPr="00ED1417">
        <w:rPr>
          <w:rFonts w:ascii="Times New Roman" w:eastAsia="Times New Roman" w:hAnsi="Times New Roman" w:cs="Times New Roman"/>
          <w:sz w:val="24"/>
          <w:szCs w:val="24"/>
        </w:rPr>
        <w:br/>
        <w:t xml:space="preserve">      4) </w:t>
      </w:r>
      <w:proofErr w:type="spellStart"/>
      <w:r w:rsidRPr="00ED1417">
        <w:rPr>
          <w:rFonts w:ascii="Times New Roman" w:eastAsia="Times New Roman" w:hAnsi="Times New Roman" w:cs="Times New Roman"/>
          <w:sz w:val="24"/>
          <w:szCs w:val="24"/>
        </w:rPr>
        <w:t>гиперкалиемия</w:t>
      </w:r>
      <w:proofErr w:type="spellEnd"/>
      <w:r w:rsidRPr="00ED1417">
        <w:rPr>
          <w:rFonts w:ascii="Times New Roman" w:eastAsia="Times New Roman" w:hAnsi="Times New Roman" w:cs="Times New Roman"/>
          <w:sz w:val="24"/>
          <w:szCs w:val="24"/>
        </w:rPr>
        <w:t xml:space="preserve"> – свыше 6,5 </w:t>
      </w:r>
      <w:proofErr w:type="spellStart"/>
      <w:r w:rsidRPr="00ED1417">
        <w:rPr>
          <w:rFonts w:ascii="Times New Roman" w:eastAsia="Times New Roman" w:hAnsi="Times New Roman" w:cs="Times New Roman"/>
          <w:sz w:val="24"/>
          <w:szCs w:val="24"/>
        </w:rPr>
        <w:t>ммоль</w:t>
      </w:r>
      <w:proofErr w:type="spellEnd"/>
      <w:r w:rsidRPr="00ED1417">
        <w:rPr>
          <w:rFonts w:ascii="Times New Roman" w:eastAsia="Times New Roman" w:hAnsi="Times New Roman" w:cs="Times New Roman"/>
          <w:sz w:val="24"/>
          <w:szCs w:val="24"/>
        </w:rPr>
        <w:t>/л.</w:t>
      </w:r>
      <w:r w:rsidRPr="00ED1417">
        <w:rPr>
          <w:rFonts w:ascii="Times New Roman" w:eastAsia="Times New Roman" w:hAnsi="Times New Roman" w:cs="Times New Roman"/>
          <w:sz w:val="24"/>
          <w:szCs w:val="24"/>
        </w:rPr>
        <w:br/>
      </w:r>
      <w:bookmarkStart w:id="36" w:name="z46"/>
      <w:bookmarkEnd w:id="36"/>
      <w:r w:rsidRPr="00ED1417">
        <w:rPr>
          <w:rFonts w:ascii="Times New Roman" w:eastAsia="Times New Roman" w:hAnsi="Times New Roman" w:cs="Times New Roman"/>
          <w:sz w:val="24"/>
          <w:szCs w:val="24"/>
        </w:rPr>
        <w:t>      34. Решение о проведении экстренной процедуры ЗПТ больным с ОПН, ХПН и ТХПН принимает врач ОД/ЦД, оформив уведомление по форме согласно </w:t>
      </w:r>
      <w:hyperlink r:id="rId22" w:anchor="z215" w:history="1">
        <w:r w:rsidRPr="00ED1417">
          <w:rPr>
            <w:rFonts w:ascii="Times New Roman" w:eastAsia="Times New Roman" w:hAnsi="Times New Roman" w:cs="Times New Roman"/>
            <w:color w:val="0000FF"/>
            <w:sz w:val="24"/>
            <w:szCs w:val="24"/>
            <w:u w:val="single"/>
          </w:rPr>
          <w:t>приложению 8</w:t>
        </w:r>
      </w:hyperlink>
      <w:r w:rsidRPr="00ED1417">
        <w:rPr>
          <w:rFonts w:ascii="Times New Roman" w:eastAsia="Times New Roman" w:hAnsi="Times New Roman" w:cs="Times New Roman"/>
          <w:sz w:val="24"/>
          <w:szCs w:val="24"/>
        </w:rPr>
        <w:t xml:space="preserve"> к настоящему Стандарту, с последующим вынесением вопроса об определении показаний к ЗПТ на рассмотрение Комиссии.</w:t>
      </w:r>
      <w:r w:rsidRPr="00ED1417">
        <w:rPr>
          <w:rFonts w:ascii="Times New Roman" w:eastAsia="Times New Roman" w:hAnsi="Times New Roman" w:cs="Times New Roman"/>
          <w:sz w:val="24"/>
          <w:szCs w:val="24"/>
        </w:rPr>
        <w:br/>
      </w:r>
      <w:bookmarkStart w:id="37" w:name="z47"/>
      <w:bookmarkEnd w:id="37"/>
      <w:r w:rsidRPr="00ED1417">
        <w:rPr>
          <w:rFonts w:ascii="Times New Roman" w:eastAsia="Times New Roman" w:hAnsi="Times New Roman" w:cs="Times New Roman"/>
          <w:sz w:val="24"/>
          <w:szCs w:val="24"/>
        </w:rPr>
        <w:t>      35. Экстренно диализ можно начинать при СКФ выше 10 мл/мин /1,73м</w:t>
      </w:r>
      <w:proofErr w:type="gramStart"/>
      <w:r w:rsidRPr="00ED1417">
        <w:rPr>
          <w:rFonts w:ascii="Times New Roman" w:eastAsia="Times New Roman" w:hAnsi="Times New Roman" w:cs="Times New Roman"/>
          <w:sz w:val="24"/>
          <w:szCs w:val="24"/>
          <w:vertAlign w:val="superscript"/>
        </w:rPr>
        <w:t>2</w:t>
      </w:r>
      <w:proofErr w:type="gramEnd"/>
      <w:r w:rsidRPr="00ED1417">
        <w:rPr>
          <w:rFonts w:ascii="Times New Roman" w:eastAsia="Times New Roman" w:hAnsi="Times New Roman" w:cs="Times New Roman"/>
          <w:sz w:val="24"/>
          <w:szCs w:val="24"/>
        </w:rPr>
        <w:t xml:space="preserve"> по решению консилиума при наличии одного из следующих состояний: </w:t>
      </w:r>
      <w:proofErr w:type="spellStart"/>
      <w:r w:rsidRPr="00ED1417">
        <w:rPr>
          <w:rFonts w:ascii="Times New Roman" w:eastAsia="Times New Roman" w:hAnsi="Times New Roman" w:cs="Times New Roman"/>
          <w:sz w:val="24"/>
          <w:szCs w:val="24"/>
        </w:rPr>
        <w:t>гипергидратации</w:t>
      </w:r>
      <w:proofErr w:type="spellEnd"/>
      <w:r w:rsidRPr="00ED1417">
        <w:rPr>
          <w:rFonts w:ascii="Times New Roman" w:eastAsia="Times New Roman" w:hAnsi="Times New Roman" w:cs="Times New Roman"/>
          <w:sz w:val="24"/>
          <w:szCs w:val="24"/>
        </w:rPr>
        <w:t xml:space="preserve"> (отек головного мозга и/или легких), </w:t>
      </w:r>
      <w:proofErr w:type="spellStart"/>
      <w:r w:rsidRPr="00ED1417">
        <w:rPr>
          <w:rFonts w:ascii="Times New Roman" w:eastAsia="Times New Roman" w:hAnsi="Times New Roman" w:cs="Times New Roman"/>
          <w:sz w:val="24"/>
          <w:szCs w:val="24"/>
        </w:rPr>
        <w:t>некорригируемой</w:t>
      </w:r>
      <w:proofErr w:type="spellEnd"/>
      <w:r w:rsidRPr="00ED1417">
        <w:rPr>
          <w:rFonts w:ascii="Times New Roman" w:eastAsia="Times New Roman" w:hAnsi="Times New Roman" w:cs="Times New Roman"/>
          <w:sz w:val="24"/>
          <w:szCs w:val="24"/>
        </w:rPr>
        <w:t xml:space="preserve"> гипертензии, уремического коматозного или </w:t>
      </w:r>
      <w:proofErr w:type="spellStart"/>
      <w:r w:rsidRPr="00ED1417">
        <w:rPr>
          <w:rFonts w:ascii="Times New Roman" w:eastAsia="Times New Roman" w:hAnsi="Times New Roman" w:cs="Times New Roman"/>
          <w:sz w:val="24"/>
          <w:szCs w:val="24"/>
        </w:rPr>
        <w:t>прекоматозного</w:t>
      </w:r>
      <w:proofErr w:type="spellEnd"/>
      <w:r w:rsidRPr="00ED1417">
        <w:rPr>
          <w:rFonts w:ascii="Times New Roman" w:eastAsia="Times New Roman" w:hAnsi="Times New Roman" w:cs="Times New Roman"/>
          <w:sz w:val="24"/>
          <w:szCs w:val="24"/>
        </w:rPr>
        <w:t xml:space="preserve"> состояния, уремической энцефалопатии, уремического перикардита, плеврита, синдрома уремической кровоточивости, постоянной рвоты, анемии уремического генеза, не поддающейся терапии </w:t>
      </w:r>
      <w:proofErr w:type="spellStart"/>
      <w:r w:rsidRPr="00ED1417">
        <w:rPr>
          <w:rFonts w:ascii="Times New Roman" w:eastAsia="Times New Roman" w:hAnsi="Times New Roman" w:cs="Times New Roman"/>
          <w:sz w:val="24"/>
          <w:szCs w:val="24"/>
        </w:rPr>
        <w:t>эритропоэтинами</w:t>
      </w:r>
      <w:proofErr w:type="spellEnd"/>
      <w:r w:rsidRPr="00ED1417">
        <w:rPr>
          <w:rFonts w:ascii="Times New Roman" w:eastAsia="Times New Roman" w:hAnsi="Times New Roman" w:cs="Times New Roman"/>
          <w:sz w:val="24"/>
          <w:szCs w:val="24"/>
        </w:rPr>
        <w:t xml:space="preserve">, массивных отеков, резистентных к </w:t>
      </w:r>
      <w:proofErr w:type="spellStart"/>
      <w:r w:rsidRPr="00ED1417">
        <w:rPr>
          <w:rFonts w:ascii="Times New Roman" w:eastAsia="Times New Roman" w:hAnsi="Times New Roman" w:cs="Times New Roman"/>
          <w:sz w:val="24"/>
          <w:szCs w:val="24"/>
        </w:rPr>
        <w:t>диуретикам</w:t>
      </w:r>
      <w:proofErr w:type="spellEnd"/>
      <w:r w:rsidRPr="00ED1417">
        <w:rPr>
          <w:rFonts w:ascii="Times New Roman" w:eastAsia="Times New Roman" w:hAnsi="Times New Roman" w:cs="Times New Roman"/>
          <w:sz w:val="24"/>
          <w:szCs w:val="24"/>
        </w:rPr>
        <w:t>/анасарка, прогрессивном снижении массы тела. Все состояния должны быть подтверждены лабораторно-инструментальными данными.</w:t>
      </w:r>
      <w:r w:rsidRPr="00ED1417">
        <w:rPr>
          <w:rFonts w:ascii="Times New Roman" w:eastAsia="Times New Roman" w:hAnsi="Times New Roman" w:cs="Times New Roman"/>
          <w:sz w:val="24"/>
          <w:szCs w:val="24"/>
        </w:rPr>
        <w:br/>
      </w:r>
      <w:bookmarkStart w:id="38" w:name="z48"/>
      <w:bookmarkEnd w:id="38"/>
      <w:r w:rsidRPr="00ED1417">
        <w:rPr>
          <w:rFonts w:ascii="Times New Roman" w:eastAsia="Times New Roman" w:hAnsi="Times New Roman" w:cs="Times New Roman"/>
          <w:sz w:val="24"/>
          <w:szCs w:val="24"/>
        </w:rPr>
        <w:t xml:space="preserve">      36. Пациент получает лечение </w:t>
      </w:r>
      <w:proofErr w:type="gramStart"/>
      <w:r w:rsidRPr="00ED1417">
        <w:rPr>
          <w:rFonts w:ascii="Times New Roman" w:eastAsia="Times New Roman" w:hAnsi="Times New Roman" w:cs="Times New Roman"/>
          <w:sz w:val="24"/>
          <w:szCs w:val="24"/>
        </w:rPr>
        <w:t>в</w:t>
      </w:r>
      <w:proofErr w:type="gramEnd"/>
      <w:r w:rsidRPr="00ED1417">
        <w:rPr>
          <w:rFonts w:ascii="Times New Roman" w:eastAsia="Times New Roman" w:hAnsi="Times New Roman" w:cs="Times New Roman"/>
          <w:sz w:val="24"/>
          <w:szCs w:val="24"/>
        </w:rPr>
        <w:t xml:space="preserve"> </w:t>
      </w:r>
      <w:proofErr w:type="gramStart"/>
      <w:r w:rsidRPr="00ED1417">
        <w:rPr>
          <w:rFonts w:ascii="Times New Roman" w:eastAsia="Times New Roman" w:hAnsi="Times New Roman" w:cs="Times New Roman"/>
          <w:sz w:val="24"/>
          <w:szCs w:val="24"/>
        </w:rPr>
        <w:t>ОД</w:t>
      </w:r>
      <w:proofErr w:type="gramEnd"/>
      <w:r w:rsidRPr="00ED1417">
        <w:rPr>
          <w:rFonts w:ascii="Times New Roman" w:eastAsia="Times New Roman" w:hAnsi="Times New Roman" w:cs="Times New Roman"/>
          <w:sz w:val="24"/>
          <w:szCs w:val="24"/>
        </w:rPr>
        <w:t>/ЦД независимо от места жительства и места прикрепления по завершении отчетного периода (календарного месяца). В случае смены места жительства пациента, получающего ЗПТ, лечение осуществляется в любом ОД/ЦД по месту временного пребывания в рамках ГОБМП.</w:t>
      </w:r>
      <w:r w:rsidRPr="00ED1417">
        <w:rPr>
          <w:rFonts w:ascii="Times New Roman" w:eastAsia="Times New Roman" w:hAnsi="Times New Roman" w:cs="Times New Roman"/>
          <w:sz w:val="24"/>
          <w:szCs w:val="24"/>
        </w:rPr>
        <w:br/>
      </w:r>
      <w:bookmarkStart w:id="39" w:name="z49"/>
      <w:bookmarkEnd w:id="39"/>
      <w:r w:rsidRPr="00ED1417">
        <w:rPr>
          <w:rFonts w:ascii="Times New Roman" w:eastAsia="Times New Roman" w:hAnsi="Times New Roman" w:cs="Times New Roman"/>
          <w:sz w:val="24"/>
          <w:szCs w:val="24"/>
        </w:rPr>
        <w:t xml:space="preserve">      37. </w:t>
      </w:r>
      <w:proofErr w:type="gramStart"/>
      <w:r w:rsidRPr="00ED1417">
        <w:rPr>
          <w:rFonts w:ascii="Times New Roman" w:eastAsia="Times New Roman" w:hAnsi="Times New Roman" w:cs="Times New Roman"/>
          <w:sz w:val="24"/>
          <w:szCs w:val="24"/>
        </w:rPr>
        <w:t xml:space="preserve">При ОПН применяются следующие виды </w:t>
      </w:r>
      <w:proofErr w:type="spellStart"/>
      <w:r w:rsidRPr="00ED1417">
        <w:rPr>
          <w:rFonts w:ascii="Times New Roman" w:eastAsia="Times New Roman" w:hAnsi="Times New Roman" w:cs="Times New Roman"/>
          <w:sz w:val="24"/>
          <w:szCs w:val="24"/>
        </w:rPr>
        <w:t>внепочечного</w:t>
      </w:r>
      <w:proofErr w:type="spellEnd"/>
      <w:r w:rsidRPr="00ED1417">
        <w:rPr>
          <w:rFonts w:ascii="Times New Roman" w:eastAsia="Times New Roman" w:hAnsi="Times New Roman" w:cs="Times New Roman"/>
          <w:sz w:val="24"/>
          <w:szCs w:val="24"/>
        </w:rPr>
        <w:t xml:space="preserve"> очищения крови: острый ПД, </w:t>
      </w:r>
      <w:proofErr w:type="spellStart"/>
      <w:r w:rsidRPr="00ED1417">
        <w:rPr>
          <w:rFonts w:ascii="Times New Roman" w:eastAsia="Times New Roman" w:hAnsi="Times New Roman" w:cs="Times New Roman"/>
          <w:sz w:val="24"/>
          <w:szCs w:val="24"/>
        </w:rPr>
        <w:t>интермиттирующий</w:t>
      </w:r>
      <w:proofErr w:type="spellEnd"/>
      <w:r w:rsidRPr="00ED1417">
        <w:rPr>
          <w:rFonts w:ascii="Times New Roman" w:eastAsia="Times New Roman" w:hAnsi="Times New Roman" w:cs="Times New Roman"/>
          <w:sz w:val="24"/>
          <w:szCs w:val="24"/>
        </w:rPr>
        <w:t xml:space="preserve"> ежедневный бикарбонатный ГД, постоянный </w:t>
      </w:r>
      <w:proofErr w:type="spellStart"/>
      <w:r w:rsidRPr="00ED1417">
        <w:rPr>
          <w:rFonts w:ascii="Times New Roman" w:eastAsia="Times New Roman" w:hAnsi="Times New Roman" w:cs="Times New Roman"/>
          <w:sz w:val="24"/>
          <w:szCs w:val="24"/>
        </w:rPr>
        <w:t>вено-венозный</w:t>
      </w:r>
      <w:proofErr w:type="spellEnd"/>
      <w:r w:rsidRPr="00ED1417">
        <w:rPr>
          <w:rFonts w:ascii="Times New Roman" w:eastAsia="Times New Roman" w:hAnsi="Times New Roman" w:cs="Times New Roman"/>
          <w:sz w:val="24"/>
          <w:szCs w:val="24"/>
        </w:rPr>
        <w:t xml:space="preserve"> ГД, терапевтический </w:t>
      </w:r>
      <w:proofErr w:type="spellStart"/>
      <w:r w:rsidRPr="00ED1417">
        <w:rPr>
          <w:rFonts w:ascii="Times New Roman" w:eastAsia="Times New Roman" w:hAnsi="Times New Roman" w:cs="Times New Roman"/>
          <w:sz w:val="24"/>
          <w:szCs w:val="24"/>
        </w:rPr>
        <w:t>плазмаферез</w:t>
      </w:r>
      <w:proofErr w:type="spellEnd"/>
      <w:r w:rsidRPr="00ED1417">
        <w:rPr>
          <w:rFonts w:ascii="Times New Roman" w:eastAsia="Times New Roman" w:hAnsi="Times New Roman" w:cs="Times New Roman"/>
          <w:sz w:val="24"/>
          <w:szCs w:val="24"/>
        </w:rPr>
        <w:t xml:space="preserve"> и </w:t>
      </w:r>
      <w:proofErr w:type="spellStart"/>
      <w:r w:rsidRPr="00ED1417">
        <w:rPr>
          <w:rFonts w:ascii="Times New Roman" w:eastAsia="Times New Roman" w:hAnsi="Times New Roman" w:cs="Times New Roman"/>
          <w:sz w:val="24"/>
          <w:szCs w:val="24"/>
        </w:rPr>
        <w:t>плазмасорбция</w:t>
      </w:r>
      <w:proofErr w:type="spellEnd"/>
      <w:r w:rsidRPr="00ED1417">
        <w:rPr>
          <w:rFonts w:ascii="Times New Roman" w:eastAsia="Times New Roman" w:hAnsi="Times New Roman" w:cs="Times New Roman"/>
          <w:sz w:val="24"/>
          <w:szCs w:val="24"/>
        </w:rPr>
        <w:t xml:space="preserve">, альбуминовый диализ/модифицированная </w:t>
      </w:r>
      <w:proofErr w:type="spellStart"/>
      <w:r w:rsidRPr="00ED1417">
        <w:rPr>
          <w:rFonts w:ascii="Times New Roman" w:eastAsia="Times New Roman" w:hAnsi="Times New Roman" w:cs="Times New Roman"/>
          <w:sz w:val="24"/>
          <w:szCs w:val="24"/>
        </w:rPr>
        <w:t>гемодиафильтрация</w:t>
      </w:r>
      <w:proofErr w:type="spellEnd"/>
      <w:r w:rsidRPr="00ED1417">
        <w:rPr>
          <w:rFonts w:ascii="Times New Roman" w:eastAsia="Times New Roman" w:hAnsi="Times New Roman" w:cs="Times New Roman"/>
          <w:sz w:val="24"/>
          <w:szCs w:val="24"/>
        </w:rPr>
        <w:t xml:space="preserve"> с диализатом, обогащенным альбумином при острой печеночно-почечной недостаточности и гепаторенальном синдроме, </w:t>
      </w:r>
      <w:proofErr w:type="spellStart"/>
      <w:r w:rsidRPr="00ED1417">
        <w:rPr>
          <w:rFonts w:ascii="Times New Roman" w:eastAsia="Times New Roman" w:hAnsi="Times New Roman" w:cs="Times New Roman"/>
          <w:sz w:val="24"/>
          <w:szCs w:val="24"/>
        </w:rPr>
        <w:t>гемосорбция</w:t>
      </w:r>
      <w:proofErr w:type="spellEnd"/>
      <w:r w:rsidRPr="00ED1417">
        <w:rPr>
          <w:rFonts w:ascii="Times New Roman" w:eastAsia="Times New Roman" w:hAnsi="Times New Roman" w:cs="Times New Roman"/>
          <w:sz w:val="24"/>
          <w:szCs w:val="24"/>
        </w:rPr>
        <w:t xml:space="preserve"> (селективная и неселективная) при сепсисе.</w:t>
      </w:r>
      <w:r w:rsidRPr="00ED1417">
        <w:rPr>
          <w:rFonts w:ascii="Times New Roman" w:eastAsia="Times New Roman" w:hAnsi="Times New Roman" w:cs="Times New Roman"/>
          <w:sz w:val="24"/>
          <w:szCs w:val="24"/>
        </w:rPr>
        <w:br/>
      </w:r>
      <w:bookmarkStart w:id="40" w:name="z50"/>
      <w:bookmarkEnd w:id="40"/>
      <w:r w:rsidRPr="00ED1417">
        <w:rPr>
          <w:rFonts w:ascii="Times New Roman" w:eastAsia="Times New Roman" w:hAnsi="Times New Roman" w:cs="Times New Roman"/>
          <w:sz w:val="24"/>
          <w:szCs w:val="24"/>
        </w:rPr>
        <w:t>      38.</w:t>
      </w:r>
      <w:proofErr w:type="gramEnd"/>
      <w:r w:rsidRPr="00ED1417">
        <w:rPr>
          <w:rFonts w:ascii="Times New Roman" w:eastAsia="Times New Roman" w:hAnsi="Times New Roman" w:cs="Times New Roman"/>
          <w:sz w:val="24"/>
          <w:szCs w:val="24"/>
        </w:rPr>
        <w:t xml:space="preserve"> Показаниями для экстренного проведения </w:t>
      </w:r>
      <w:proofErr w:type="spellStart"/>
      <w:r w:rsidRPr="00ED1417">
        <w:rPr>
          <w:rFonts w:ascii="Times New Roman" w:eastAsia="Times New Roman" w:hAnsi="Times New Roman" w:cs="Times New Roman"/>
          <w:sz w:val="24"/>
          <w:szCs w:val="24"/>
        </w:rPr>
        <w:t>внепочечного</w:t>
      </w:r>
      <w:proofErr w:type="spellEnd"/>
      <w:r w:rsidRPr="00ED1417">
        <w:rPr>
          <w:rFonts w:ascii="Times New Roman" w:eastAsia="Times New Roman" w:hAnsi="Times New Roman" w:cs="Times New Roman"/>
          <w:sz w:val="24"/>
          <w:szCs w:val="24"/>
        </w:rPr>
        <w:t xml:space="preserve"> очищения крови у пациентов с ОПН являются:</w:t>
      </w:r>
      <w:r w:rsidRPr="00ED1417">
        <w:rPr>
          <w:rFonts w:ascii="Times New Roman" w:eastAsia="Times New Roman" w:hAnsi="Times New Roman" w:cs="Times New Roman"/>
          <w:sz w:val="24"/>
          <w:szCs w:val="24"/>
        </w:rPr>
        <w:br/>
        <w:t xml:space="preserve">      1) </w:t>
      </w:r>
      <w:proofErr w:type="gramStart"/>
      <w:r w:rsidRPr="00ED1417">
        <w:rPr>
          <w:rFonts w:ascii="Times New Roman" w:eastAsia="Times New Roman" w:hAnsi="Times New Roman" w:cs="Times New Roman"/>
          <w:sz w:val="24"/>
          <w:szCs w:val="24"/>
        </w:rPr>
        <w:t>ренальная</w:t>
      </w:r>
      <w:proofErr w:type="gramEnd"/>
      <w:r w:rsidRPr="00ED1417">
        <w:rPr>
          <w:rFonts w:ascii="Times New Roman" w:eastAsia="Times New Roman" w:hAnsi="Times New Roman" w:cs="Times New Roman"/>
          <w:sz w:val="24"/>
          <w:szCs w:val="24"/>
        </w:rPr>
        <w:t xml:space="preserve"> ОПН с </w:t>
      </w:r>
      <w:proofErr w:type="spellStart"/>
      <w:r w:rsidRPr="00ED1417">
        <w:rPr>
          <w:rFonts w:ascii="Times New Roman" w:eastAsia="Times New Roman" w:hAnsi="Times New Roman" w:cs="Times New Roman"/>
          <w:sz w:val="24"/>
          <w:szCs w:val="24"/>
        </w:rPr>
        <w:t>гиперкатаболизмом</w:t>
      </w:r>
      <w:proofErr w:type="spellEnd"/>
      <w:r w:rsidRPr="00ED1417">
        <w:rPr>
          <w:rFonts w:ascii="Times New Roman" w:eastAsia="Times New Roman" w:hAnsi="Times New Roman" w:cs="Times New Roman"/>
          <w:sz w:val="24"/>
          <w:szCs w:val="24"/>
        </w:rPr>
        <w:t xml:space="preserve"> (прирост мочевины в сутки более 5 </w:t>
      </w:r>
      <w:proofErr w:type="spellStart"/>
      <w:r w:rsidRPr="00ED1417">
        <w:rPr>
          <w:rFonts w:ascii="Times New Roman" w:eastAsia="Times New Roman" w:hAnsi="Times New Roman" w:cs="Times New Roman"/>
          <w:sz w:val="24"/>
          <w:szCs w:val="24"/>
        </w:rPr>
        <w:t>ммоль</w:t>
      </w:r>
      <w:proofErr w:type="spellEnd"/>
      <w:r w:rsidRPr="00ED1417">
        <w:rPr>
          <w:rFonts w:ascii="Times New Roman" w:eastAsia="Times New Roman" w:hAnsi="Times New Roman" w:cs="Times New Roman"/>
          <w:sz w:val="24"/>
          <w:szCs w:val="24"/>
        </w:rPr>
        <w:t xml:space="preserve">/л, </w:t>
      </w:r>
      <w:proofErr w:type="spellStart"/>
      <w:r w:rsidRPr="00ED1417">
        <w:rPr>
          <w:rFonts w:ascii="Times New Roman" w:eastAsia="Times New Roman" w:hAnsi="Times New Roman" w:cs="Times New Roman"/>
          <w:sz w:val="24"/>
          <w:szCs w:val="24"/>
        </w:rPr>
        <w:t>креатинина</w:t>
      </w:r>
      <w:proofErr w:type="spellEnd"/>
      <w:r w:rsidRPr="00ED1417">
        <w:rPr>
          <w:rFonts w:ascii="Times New Roman" w:eastAsia="Times New Roman" w:hAnsi="Times New Roman" w:cs="Times New Roman"/>
          <w:sz w:val="24"/>
          <w:szCs w:val="24"/>
        </w:rPr>
        <w:t xml:space="preserve"> – более 88 - 177, калия – более 0,5 </w:t>
      </w:r>
      <w:proofErr w:type="spellStart"/>
      <w:r w:rsidRPr="00ED1417">
        <w:rPr>
          <w:rFonts w:ascii="Times New Roman" w:eastAsia="Times New Roman" w:hAnsi="Times New Roman" w:cs="Times New Roman"/>
          <w:sz w:val="24"/>
          <w:szCs w:val="24"/>
        </w:rPr>
        <w:t>ммоль</w:t>
      </w:r>
      <w:proofErr w:type="spellEnd"/>
      <w:r w:rsidRPr="00ED1417">
        <w:rPr>
          <w:rFonts w:ascii="Times New Roman" w:eastAsia="Times New Roman" w:hAnsi="Times New Roman" w:cs="Times New Roman"/>
          <w:sz w:val="24"/>
          <w:szCs w:val="24"/>
        </w:rPr>
        <w:t>/л);</w:t>
      </w:r>
      <w:r w:rsidRPr="00ED1417">
        <w:rPr>
          <w:rFonts w:ascii="Times New Roman" w:eastAsia="Times New Roman" w:hAnsi="Times New Roman" w:cs="Times New Roman"/>
          <w:sz w:val="24"/>
          <w:szCs w:val="24"/>
        </w:rPr>
        <w:br/>
        <w:t xml:space="preserve">      </w:t>
      </w:r>
      <w:proofErr w:type="gramStart"/>
      <w:r w:rsidRPr="00ED1417">
        <w:rPr>
          <w:rFonts w:ascii="Times New Roman" w:eastAsia="Times New Roman" w:hAnsi="Times New Roman" w:cs="Times New Roman"/>
          <w:sz w:val="24"/>
          <w:szCs w:val="24"/>
        </w:rPr>
        <w:t xml:space="preserve">2) </w:t>
      </w:r>
      <w:proofErr w:type="spellStart"/>
      <w:r w:rsidRPr="00ED1417">
        <w:rPr>
          <w:rFonts w:ascii="Times New Roman" w:eastAsia="Times New Roman" w:hAnsi="Times New Roman" w:cs="Times New Roman"/>
          <w:sz w:val="24"/>
          <w:szCs w:val="24"/>
        </w:rPr>
        <w:t>олигурия</w:t>
      </w:r>
      <w:proofErr w:type="spellEnd"/>
      <w:r w:rsidRPr="00ED1417">
        <w:rPr>
          <w:rFonts w:ascii="Times New Roman" w:eastAsia="Times New Roman" w:hAnsi="Times New Roman" w:cs="Times New Roman"/>
          <w:sz w:val="24"/>
          <w:szCs w:val="24"/>
        </w:rPr>
        <w:t xml:space="preserve"> (диурез &lt; 0,3 мл/кг/ч за 24 часа) или анурия в течение 12 часов и более и/или повышение </w:t>
      </w:r>
      <w:proofErr w:type="spellStart"/>
      <w:r w:rsidRPr="00ED1417">
        <w:rPr>
          <w:rFonts w:ascii="Times New Roman" w:eastAsia="Times New Roman" w:hAnsi="Times New Roman" w:cs="Times New Roman"/>
          <w:sz w:val="24"/>
          <w:szCs w:val="24"/>
        </w:rPr>
        <w:t>креатинина</w:t>
      </w:r>
      <w:proofErr w:type="spellEnd"/>
      <w:r w:rsidRPr="00ED1417">
        <w:rPr>
          <w:rFonts w:ascii="Times New Roman" w:eastAsia="Times New Roman" w:hAnsi="Times New Roman" w:cs="Times New Roman"/>
          <w:sz w:val="24"/>
          <w:szCs w:val="24"/>
        </w:rPr>
        <w:t xml:space="preserve"> сыворотки крови в 3 раза выше нормы (снижение СКФ более чем на 75% от исходной) и/или повышение мочевины крови более 30 </w:t>
      </w:r>
      <w:proofErr w:type="spellStart"/>
      <w:r w:rsidRPr="00ED1417">
        <w:rPr>
          <w:rFonts w:ascii="Times New Roman" w:eastAsia="Times New Roman" w:hAnsi="Times New Roman" w:cs="Times New Roman"/>
          <w:sz w:val="24"/>
          <w:szCs w:val="24"/>
        </w:rPr>
        <w:t>ммоль</w:t>
      </w:r>
      <w:proofErr w:type="spellEnd"/>
      <w:r w:rsidRPr="00ED1417">
        <w:rPr>
          <w:rFonts w:ascii="Times New Roman" w:eastAsia="Times New Roman" w:hAnsi="Times New Roman" w:cs="Times New Roman"/>
          <w:sz w:val="24"/>
          <w:szCs w:val="24"/>
        </w:rPr>
        <w:t>/л);</w:t>
      </w:r>
      <w:r w:rsidRPr="00ED1417">
        <w:rPr>
          <w:rFonts w:ascii="Times New Roman" w:eastAsia="Times New Roman" w:hAnsi="Times New Roman" w:cs="Times New Roman"/>
          <w:sz w:val="24"/>
          <w:szCs w:val="24"/>
        </w:rPr>
        <w:br/>
        <w:t xml:space="preserve">      3) неконтролируемые </w:t>
      </w:r>
      <w:proofErr w:type="spellStart"/>
      <w:r w:rsidRPr="00ED1417">
        <w:rPr>
          <w:rFonts w:ascii="Times New Roman" w:eastAsia="Times New Roman" w:hAnsi="Times New Roman" w:cs="Times New Roman"/>
          <w:sz w:val="24"/>
          <w:szCs w:val="24"/>
        </w:rPr>
        <w:t>гиперкалиемия</w:t>
      </w:r>
      <w:proofErr w:type="spellEnd"/>
      <w:r w:rsidRPr="00ED1417">
        <w:rPr>
          <w:rFonts w:ascii="Times New Roman" w:eastAsia="Times New Roman" w:hAnsi="Times New Roman" w:cs="Times New Roman"/>
          <w:sz w:val="24"/>
          <w:szCs w:val="24"/>
        </w:rPr>
        <w:t xml:space="preserve"> (более 6,0 </w:t>
      </w:r>
      <w:proofErr w:type="spellStart"/>
      <w:r w:rsidRPr="00ED1417">
        <w:rPr>
          <w:rFonts w:ascii="Times New Roman" w:eastAsia="Times New Roman" w:hAnsi="Times New Roman" w:cs="Times New Roman"/>
          <w:sz w:val="24"/>
          <w:szCs w:val="24"/>
        </w:rPr>
        <w:t>ммоль</w:t>
      </w:r>
      <w:proofErr w:type="spellEnd"/>
      <w:r w:rsidRPr="00ED1417">
        <w:rPr>
          <w:rFonts w:ascii="Times New Roman" w:eastAsia="Times New Roman" w:hAnsi="Times New Roman" w:cs="Times New Roman"/>
          <w:sz w:val="24"/>
          <w:szCs w:val="24"/>
        </w:rPr>
        <w:t xml:space="preserve">/л), </w:t>
      </w:r>
      <w:proofErr w:type="spellStart"/>
      <w:r w:rsidRPr="00ED1417">
        <w:rPr>
          <w:rFonts w:ascii="Times New Roman" w:eastAsia="Times New Roman" w:hAnsi="Times New Roman" w:cs="Times New Roman"/>
          <w:sz w:val="24"/>
          <w:szCs w:val="24"/>
        </w:rPr>
        <w:t>гипернатриемия</w:t>
      </w:r>
      <w:proofErr w:type="spellEnd"/>
      <w:r w:rsidRPr="00ED1417">
        <w:rPr>
          <w:rFonts w:ascii="Times New Roman" w:eastAsia="Times New Roman" w:hAnsi="Times New Roman" w:cs="Times New Roman"/>
          <w:sz w:val="24"/>
          <w:szCs w:val="24"/>
        </w:rPr>
        <w:t xml:space="preserve">, </w:t>
      </w:r>
      <w:proofErr w:type="spellStart"/>
      <w:r w:rsidRPr="00ED1417">
        <w:rPr>
          <w:rFonts w:ascii="Times New Roman" w:eastAsia="Times New Roman" w:hAnsi="Times New Roman" w:cs="Times New Roman"/>
          <w:sz w:val="24"/>
          <w:szCs w:val="24"/>
        </w:rPr>
        <w:t>гипонатриемия</w:t>
      </w:r>
      <w:proofErr w:type="spellEnd"/>
      <w:r w:rsidRPr="00ED1417">
        <w:rPr>
          <w:rFonts w:ascii="Times New Roman" w:eastAsia="Times New Roman" w:hAnsi="Times New Roman" w:cs="Times New Roman"/>
          <w:sz w:val="24"/>
          <w:szCs w:val="24"/>
        </w:rPr>
        <w:t>;</w:t>
      </w:r>
      <w:proofErr w:type="gramEnd"/>
      <w:r w:rsidRPr="00ED1417">
        <w:rPr>
          <w:rFonts w:ascii="Times New Roman" w:eastAsia="Times New Roman" w:hAnsi="Times New Roman" w:cs="Times New Roman"/>
          <w:sz w:val="24"/>
          <w:szCs w:val="24"/>
        </w:rPr>
        <w:br/>
        <w:t xml:space="preserve">      4) отек легких, резистентный к </w:t>
      </w:r>
      <w:proofErr w:type="spellStart"/>
      <w:r w:rsidRPr="00ED1417">
        <w:rPr>
          <w:rFonts w:ascii="Times New Roman" w:eastAsia="Times New Roman" w:hAnsi="Times New Roman" w:cs="Times New Roman"/>
          <w:sz w:val="24"/>
          <w:szCs w:val="24"/>
        </w:rPr>
        <w:t>диуретикам</w:t>
      </w:r>
      <w:proofErr w:type="spellEnd"/>
      <w:r w:rsidRPr="00ED1417">
        <w:rPr>
          <w:rFonts w:ascii="Times New Roman" w:eastAsia="Times New Roman" w:hAnsi="Times New Roman" w:cs="Times New Roman"/>
          <w:sz w:val="24"/>
          <w:szCs w:val="24"/>
        </w:rPr>
        <w:t>;</w:t>
      </w:r>
      <w:r w:rsidRPr="00ED1417">
        <w:rPr>
          <w:rFonts w:ascii="Times New Roman" w:eastAsia="Times New Roman" w:hAnsi="Times New Roman" w:cs="Times New Roman"/>
          <w:sz w:val="24"/>
          <w:szCs w:val="24"/>
        </w:rPr>
        <w:br/>
        <w:t xml:space="preserve">      5) метаболический ацидоз со снижением </w:t>
      </w:r>
      <w:proofErr w:type="spellStart"/>
      <w:r w:rsidRPr="00ED1417">
        <w:rPr>
          <w:rFonts w:ascii="Times New Roman" w:eastAsia="Times New Roman" w:hAnsi="Times New Roman" w:cs="Times New Roman"/>
          <w:sz w:val="24"/>
          <w:szCs w:val="24"/>
        </w:rPr>
        <w:t>рН</w:t>
      </w:r>
      <w:proofErr w:type="spellEnd"/>
      <w:r w:rsidRPr="00ED1417">
        <w:rPr>
          <w:rFonts w:ascii="Times New Roman" w:eastAsia="Times New Roman" w:hAnsi="Times New Roman" w:cs="Times New Roman"/>
          <w:sz w:val="24"/>
          <w:szCs w:val="24"/>
        </w:rPr>
        <w:t xml:space="preserve"> артериальной крови &lt; 7,2;</w:t>
      </w:r>
      <w:r w:rsidRPr="00ED1417">
        <w:rPr>
          <w:rFonts w:ascii="Times New Roman" w:eastAsia="Times New Roman" w:hAnsi="Times New Roman" w:cs="Times New Roman"/>
          <w:sz w:val="24"/>
          <w:szCs w:val="24"/>
        </w:rPr>
        <w:br/>
        <w:t>      6) уремический перикардит/ уремическая энцефалопатия.</w:t>
      </w:r>
      <w:r w:rsidRPr="00ED1417">
        <w:rPr>
          <w:rFonts w:ascii="Times New Roman" w:eastAsia="Times New Roman" w:hAnsi="Times New Roman" w:cs="Times New Roman"/>
          <w:sz w:val="24"/>
          <w:szCs w:val="24"/>
        </w:rPr>
        <w:br/>
      </w:r>
      <w:bookmarkStart w:id="41" w:name="z51"/>
      <w:bookmarkEnd w:id="41"/>
      <w:r w:rsidRPr="00ED1417">
        <w:rPr>
          <w:rFonts w:ascii="Times New Roman" w:eastAsia="Times New Roman" w:hAnsi="Times New Roman" w:cs="Times New Roman"/>
          <w:sz w:val="24"/>
          <w:szCs w:val="24"/>
        </w:rPr>
        <w:t>      39. Критериями адекватности процедур диализа являются:</w:t>
      </w:r>
      <w:r w:rsidRPr="00ED1417">
        <w:rPr>
          <w:rFonts w:ascii="Times New Roman" w:eastAsia="Times New Roman" w:hAnsi="Times New Roman" w:cs="Times New Roman"/>
          <w:sz w:val="24"/>
          <w:szCs w:val="24"/>
        </w:rPr>
        <w:br/>
        <w:t>      1) снижение мочевины за одну процедуру более чем на 60 %;</w:t>
      </w:r>
      <w:r w:rsidRPr="00ED1417">
        <w:rPr>
          <w:rFonts w:ascii="Times New Roman" w:eastAsia="Times New Roman" w:hAnsi="Times New Roman" w:cs="Times New Roman"/>
          <w:sz w:val="24"/>
          <w:szCs w:val="24"/>
        </w:rPr>
        <w:br/>
        <w:t xml:space="preserve">      2) средний индекс адекватности гемодиализа </w:t>
      </w:r>
      <w:proofErr w:type="spellStart"/>
      <w:r w:rsidRPr="00ED1417">
        <w:rPr>
          <w:rFonts w:ascii="Times New Roman" w:eastAsia="Times New Roman" w:hAnsi="Times New Roman" w:cs="Times New Roman"/>
          <w:sz w:val="24"/>
          <w:szCs w:val="24"/>
        </w:rPr>
        <w:t>kt</w:t>
      </w:r>
      <w:proofErr w:type="spellEnd"/>
      <w:r w:rsidRPr="00ED1417">
        <w:rPr>
          <w:rFonts w:ascii="Times New Roman" w:eastAsia="Times New Roman" w:hAnsi="Times New Roman" w:cs="Times New Roman"/>
          <w:sz w:val="24"/>
          <w:szCs w:val="24"/>
        </w:rPr>
        <w:t>/</w:t>
      </w:r>
      <w:proofErr w:type="spellStart"/>
      <w:r w:rsidRPr="00ED1417">
        <w:rPr>
          <w:rFonts w:ascii="Times New Roman" w:eastAsia="Times New Roman" w:hAnsi="Times New Roman" w:cs="Times New Roman"/>
          <w:sz w:val="24"/>
          <w:szCs w:val="24"/>
        </w:rPr>
        <w:t>v</w:t>
      </w:r>
      <w:proofErr w:type="spellEnd"/>
      <w:r w:rsidRPr="00ED1417">
        <w:rPr>
          <w:rFonts w:ascii="Times New Roman" w:eastAsia="Times New Roman" w:hAnsi="Times New Roman" w:cs="Times New Roman"/>
          <w:sz w:val="24"/>
          <w:szCs w:val="24"/>
        </w:rPr>
        <w:t xml:space="preserve"> </w:t>
      </w:r>
      <w:r w:rsidRPr="00ED1417">
        <w:rPr>
          <w:rFonts w:ascii="Times New Roman" w:eastAsia="Times New Roman" w:hAnsi="Times New Roman" w:cs="Times New Roman"/>
          <w:sz w:val="24"/>
          <w:szCs w:val="24"/>
          <w:u w:val="single"/>
        </w:rPr>
        <w:t>&gt;</w:t>
      </w:r>
      <w:r w:rsidRPr="00ED1417">
        <w:rPr>
          <w:rFonts w:ascii="Times New Roman" w:eastAsia="Times New Roman" w:hAnsi="Times New Roman" w:cs="Times New Roman"/>
          <w:sz w:val="24"/>
          <w:szCs w:val="24"/>
        </w:rPr>
        <w:t xml:space="preserve">1,2 за месяц или недельный </w:t>
      </w:r>
      <w:proofErr w:type="spellStart"/>
      <w:r w:rsidRPr="00ED1417">
        <w:rPr>
          <w:rFonts w:ascii="Times New Roman" w:eastAsia="Times New Roman" w:hAnsi="Times New Roman" w:cs="Times New Roman"/>
          <w:sz w:val="24"/>
          <w:szCs w:val="24"/>
        </w:rPr>
        <w:t>kt</w:t>
      </w:r>
      <w:proofErr w:type="spellEnd"/>
      <w:r w:rsidRPr="00ED1417">
        <w:rPr>
          <w:rFonts w:ascii="Times New Roman" w:eastAsia="Times New Roman" w:hAnsi="Times New Roman" w:cs="Times New Roman"/>
          <w:sz w:val="24"/>
          <w:szCs w:val="24"/>
        </w:rPr>
        <w:t>/</w:t>
      </w:r>
      <w:proofErr w:type="spellStart"/>
      <w:r w:rsidRPr="00ED1417">
        <w:rPr>
          <w:rFonts w:ascii="Times New Roman" w:eastAsia="Times New Roman" w:hAnsi="Times New Roman" w:cs="Times New Roman"/>
          <w:sz w:val="24"/>
          <w:szCs w:val="24"/>
        </w:rPr>
        <w:t>v</w:t>
      </w:r>
      <w:proofErr w:type="spellEnd"/>
      <w:r w:rsidRPr="00ED1417">
        <w:rPr>
          <w:rFonts w:ascii="Times New Roman" w:eastAsia="Times New Roman" w:hAnsi="Times New Roman" w:cs="Times New Roman"/>
          <w:sz w:val="24"/>
          <w:szCs w:val="24"/>
        </w:rPr>
        <w:t xml:space="preserve"> </w:t>
      </w:r>
      <w:r w:rsidRPr="00ED1417">
        <w:rPr>
          <w:rFonts w:ascii="Times New Roman" w:eastAsia="Times New Roman" w:hAnsi="Times New Roman" w:cs="Times New Roman"/>
          <w:sz w:val="24"/>
          <w:szCs w:val="24"/>
          <w:u w:val="single"/>
        </w:rPr>
        <w:t>&gt;</w:t>
      </w:r>
      <w:r w:rsidRPr="00ED1417">
        <w:rPr>
          <w:rFonts w:ascii="Times New Roman" w:eastAsia="Times New Roman" w:hAnsi="Times New Roman" w:cs="Times New Roman"/>
          <w:sz w:val="24"/>
          <w:szCs w:val="24"/>
        </w:rPr>
        <w:t xml:space="preserve">2,2 </w:t>
      </w:r>
      <w:proofErr w:type="gramStart"/>
      <w:r w:rsidRPr="00ED1417">
        <w:rPr>
          <w:rFonts w:ascii="Times New Roman" w:eastAsia="Times New Roman" w:hAnsi="Times New Roman" w:cs="Times New Roman"/>
          <w:sz w:val="24"/>
          <w:szCs w:val="24"/>
        </w:rPr>
        <w:t>при</w:t>
      </w:r>
      <w:proofErr w:type="gramEnd"/>
      <w:r w:rsidRPr="00ED1417">
        <w:rPr>
          <w:rFonts w:ascii="Times New Roman" w:eastAsia="Times New Roman" w:hAnsi="Times New Roman" w:cs="Times New Roman"/>
          <w:sz w:val="24"/>
          <w:szCs w:val="24"/>
        </w:rPr>
        <w:t xml:space="preserve"> постоянном ПД;</w:t>
      </w:r>
      <w:r w:rsidRPr="00ED1417">
        <w:rPr>
          <w:rFonts w:ascii="Times New Roman" w:eastAsia="Times New Roman" w:hAnsi="Times New Roman" w:cs="Times New Roman"/>
          <w:sz w:val="24"/>
          <w:szCs w:val="24"/>
        </w:rPr>
        <w:br/>
        <w:t>      3) летальность первого года среди пациентов, получающих ПГД и постоянный ПД, не более 10%.</w:t>
      </w:r>
      <w:r w:rsidRPr="00ED1417">
        <w:rPr>
          <w:rFonts w:ascii="Times New Roman" w:eastAsia="Times New Roman" w:hAnsi="Times New Roman" w:cs="Times New Roman"/>
          <w:sz w:val="24"/>
          <w:szCs w:val="24"/>
        </w:rPr>
        <w:br/>
        <w:t xml:space="preserve">      Данные критерии не учитываются у пациентов, вновь начавшие </w:t>
      </w:r>
      <w:proofErr w:type="spellStart"/>
      <w:r w:rsidRPr="00ED1417">
        <w:rPr>
          <w:rFonts w:ascii="Times New Roman" w:eastAsia="Times New Roman" w:hAnsi="Times New Roman" w:cs="Times New Roman"/>
          <w:sz w:val="24"/>
          <w:szCs w:val="24"/>
        </w:rPr>
        <w:t>диализное</w:t>
      </w:r>
      <w:proofErr w:type="spellEnd"/>
      <w:r w:rsidRPr="00ED1417">
        <w:rPr>
          <w:rFonts w:ascii="Times New Roman" w:eastAsia="Times New Roman" w:hAnsi="Times New Roman" w:cs="Times New Roman"/>
          <w:sz w:val="24"/>
          <w:szCs w:val="24"/>
        </w:rPr>
        <w:t xml:space="preserve"> лечение (менее 3 месяцев).</w:t>
      </w:r>
      <w:r w:rsidRPr="00ED1417">
        <w:rPr>
          <w:rFonts w:ascii="Times New Roman" w:eastAsia="Times New Roman" w:hAnsi="Times New Roman" w:cs="Times New Roman"/>
          <w:sz w:val="24"/>
          <w:szCs w:val="24"/>
        </w:rPr>
        <w:br/>
        <w:t>     </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lastRenderedPageBreak/>
        <w:t xml:space="preserve"> 40. Критериями адекватности лечения осложнений ТХПН у пациентов, получающих ЗПТ, являются:</w:t>
      </w:r>
      <w:r w:rsidRPr="00ED1417">
        <w:rPr>
          <w:rFonts w:ascii="Times New Roman" w:eastAsia="Times New Roman" w:hAnsi="Times New Roman" w:cs="Times New Roman"/>
          <w:sz w:val="24"/>
          <w:szCs w:val="24"/>
        </w:rPr>
        <w:br/>
        <w:t>      1) гемоглобин – не ниже 100 г/л;</w:t>
      </w:r>
      <w:r w:rsidRPr="00ED1417">
        <w:rPr>
          <w:rFonts w:ascii="Times New Roman" w:eastAsia="Times New Roman" w:hAnsi="Times New Roman" w:cs="Times New Roman"/>
          <w:sz w:val="24"/>
          <w:szCs w:val="24"/>
        </w:rPr>
        <w:br/>
        <w:t xml:space="preserve">      2) фосфор сыворотки крови – не более 1,78 </w:t>
      </w:r>
      <w:proofErr w:type="spellStart"/>
      <w:r w:rsidRPr="00ED1417">
        <w:rPr>
          <w:rFonts w:ascii="Times New Roman" w:eastAsia="Times New Roman" w:hAnsi="Times New Roman" w:cs="Times New Roman"/>
          <w:sz w:val="24"/>
          <w:szCs w:val="24"/>
        </w:rPr>
        <w:t>ммоль</w:t>
      </w:r>
      <w:proofErr w:type="spellEnd"/>
      <w:r w:rsidRPr="00ED1417">
        <w:rPr>
          <w:rFonts w:ascii="Times New Roman" w:eastAsia="Times New Roman" w:hAnsi="Times New Roman" w:cs="Times New Roman"/>
          <w:sz w:val="24"/>
          <w:szCs w:val="24"/>
        </w:rPr>
        <w:t>/л;</w:t>
      </w:r>
      <w:r w:rsidRPr="00ED1417">
        <w:rPr>
          <w:rFonts w:ascii="Times New Roman" w:eastAsia="Times New Roman" w:hAnsi="Times New Roman" w:cs="Times New Roman"/>
          <w:sz w:val="24"/>
          <w:szCs w:val="24"/>
        </w:rPr>
        <w:br/>
        <w:t xml:space="preserve">      3) общий кальций сыворотки крови – 2,10-2,37 </w:t>
      </w:r>
      <w:proofErr w:type="spellStart"/>
      <w:r w:rsidRPr="00ED1417">
        <w:rPr>
          <w:rFonts w:ascii="Times New Roman" w:eastAsia="Times New Roman" w:hAnsi="Times New Roman" w:cs="Times New Roman"/>
          <w:sz w:val="24"/>
          <w:szCs w:val="24"/>
        </w:rPr>
        <w:t>ммоль</w:t>
      </w:r>
      <w:proofErr w:type="spellEnd"/>
      <w:r w:rsidRPr="00ED1417">
        <w:rPr>
          <w:rFonts w:ascii="Times New Roman" w:eastAsia="Times New Roman" w:hAnsi="Times New Roman" w:cs="Times New Roman"/>
          <w:sz w:val="24"/>
          <w:szCs w:val="24"/>
        </w:rPr>
        <w:t>/л;</w:t>
      </w:r>
      <w:r w:rsidRPr="00ED1417">
        <w:rPr>
          <w:rFonts w:ascii="Times New Roman" w:eastAsia="Times New Roman" w:hAnsi="Times New Roman" w:cs="Times New Roman"/>
          <w:sz w:val="24"/>
          <w:szCs w:val="24"/>
        </w:rPr>
        <w:br/>
        <w:t xml:space="preserve">      4) </w:t>
      </w:r>
      <w:proofErr w:type="spellStart"/>
      <w:r w:rsidRPr="00ED1417">
        <w:rPr>
          <w:rFonts w:ascii="Times New Roman" w:eastAsia="Times New Roman" w:hAnsi="Times New Roman" w:cs="Times New Roman"/>
          <w:sz w:val="24"/>
          <w:szCs w:val="24"/>
        </w:rPr>
        <w:t>паратгормон</w:t>
      </w:r>
      <w:proofErr w:type="spellEnd"/>
      <w:r w:rsidRPr="00ED1417">
        <w:rPr>
          <w:rFonts w:ascii="Times New Roman" w:eastAsia="Times New Roman" w:hAnsi="Times New Roman" w:cs="Times New Roman"/>
          <w:sz w:val="24"/>
          <w:szCs w:val="24"/>
        </w:rPr>
        <w:t xml:space="preserve"> в крови – 150-300 </w:t>
      </w:r>
      <w:proofErr w:type="spellStart"/>
      <w:r w:rsidRPr="00ED1417">
        <w:rPr>
          <w:rFonts w:ascii="Times New Roman" w:eastAsia="Times New Roman" w:hAnsi="Times New Roman" w:cs="Times New Roman"/>
          <w:sz w:val="24"/>
          <w:szCs w:val="24"/>
        </w:rPr>
        <w:t>пг</w:t>
      </w:r>
      <w:proofErr w:type="spellEnd"/>
      <w:r w:rsidRPr="00ED1417">
        <w:rPr>
          <w:rFonts w:ascii="Times New Roman" w:eastAsia="Times New Roman" w:hAnsi="Times New Roman" w:cs="Times New Roman"/>
          <w:sz w:val="24"/>
          <w:szCs w:val="24"/>
        </w:rPr>
        <w:t>/мл.</w:t>
      </w:r>
      <w:r w:rsidRPr="00ED1417">
        <w:rPr>
          <w:rFonts w:ascii="Times New Roman" w:eastAsia="Times New Roman" w:hAnsi="Times New Roman" w:cs="Times New Roman"/>
          <w:sz w:val="24"/>
          <w:szCs w:val="24"/>
        </w:rPr>
        <w:br/>
        <w:t xml:space="preserve">      Данные критерии не учитываются у пациентов, вновь начавших </w:t>
      </w:r>
      <w:proofErr w:type="spellStart"/>
      <w:r w:rsidRPr="00ED1417">
        <w:rPr>
          <w:rFonts w:ascii="Times New Roman" w:eastAsia="Times New Roman" w:hAnsi="Times New Roman" w:cs="Times New Roman"/>
          <w:sz w:val="24"/>
          <w:szCs w:val="24"/>
        </w:rPr>
        <w:t>диализное</w:t>
      </w:r>
      <w:proofErr w:type="spellEnd"/>
      <w:r w:rsidRPr="00ED1417">
        <w:rPr>
          <w:rFonts w:ascii="Times New Roman" w:eastAsia="Times New Roman" w:hAnsi="Times New Roman" w:cs="Times New Roman"/>
          <w:sz w:val="24"/>
          <w:szCs w:val="24"/>
        </w:rPr>
        <w:t xml:space="preserve"> лечение (менее 3 месяцев).</w:t>
      </w:r>
      <w:r w:rsidRPr="00ED1417">
        <w:rPr>
          <w:rFonts w:ascii="Times New Roman" w:eastAsia="Times New Roman" w:hAnsi="Times New Roman" w:cs="Times New Roman"/>
          <w:sz w:val="24"/>
          <w:szCs w:val="24"/>
        </w:rPr>
        <w:br/>
      </w:r>
      <w:bookmarkStart w:id="42" w:name="z52"/>
      <w:bookmarkEnd w:id="42"/>
      <w:r w:rsidRPr="00ED1417">
        <w:rPr>
          <w:rFonts w:ascii="Times New Roman" w:eastAsia="Times New Roman" w:hAnsi="Times New Roman" w:cs="Times New Roman"/>
          <w:sz w:val="24"/>
          <w:szCs w:val="24"/>
        </w:rPr>
        <w:t xml:space="preserve">      41. Показаниями для проведения непрерывных методик </w:t>
      </w:r>
      <w:proofErr w:type="spellStart"/>
      <w:r w:rsidRPr="00ED1417">
        <w:rPr>
          <w:rFonts w:ascii="Times New Roman" w:eastAsia="Times New Roman" w:hAnsi="Times New Roman" w:cs="Times New Roman"/>
          <w:sz w:val="24"/>
          <w:szCs w:val="24"/>
        </w:rPr>
        <w:t>внепочечного</w:t>
      </w:r>
      <w:proofErr w:type="spellEnd"/>
      <w:r w:rsidRPr="00ED1417">
        <w:rPr>
          <w:rFonts w:ascii="Times New Roman" w:eastAsia="Times New Roman" w:hAnsi="Times New Roman" w:cs="Times New Roman"/>
          <w:sz w:val="24"/>
          <w:szCs w:val="24"/>
        </w:rPr>
        <w:t xml:space="preserve"> очищения крови (продолженный ГД, </w:t>
      </w:r>
      <w:proofErr w:type="spellStart"/>
      <w:r w:rsidRPr="00ED1417">
        <w:rPr>
          <w:rFonts w:ascii="Times New Roman" w:eastAsia="Times New Roman" w:hAnsi="Times New Roman" w:cs="Times New Roman"/>
          <w:sz w:val="24"/>
          <w:szCs w:val="24"/>
        </w:rPr>
        <w:t>гемодиафильтрация</w:t>
      </w:r>
      <w:proofErr w:type="spellEnd"/>
      <w:r w:rsidRPr="00ED1417">
        <w:rPr>
          <w:rFonts w:ascii="Times New Roman" w:eastAsia="Times New Roman" w:hAnsi="Times New Roman" w:cs="Times New Roman"/>
          <w:sz w:val="24"/>
          <w:szCs w:val="24"/>
        </w:rPr>
        <w:t>) являются:</w:t>
      </w:r>
      <w:r w:rsidRPr="00ED1417">
        <w:rPr>
          <w:rFonts w:ascii="Times New Roman" w:eastAsia="Times New Roman" w:hAnsi="Times New Roman" w:cs="Times New Roman"/>
          <w:sz w:val="24"/>
          <w:szCs w:val="24"/>
        </w:rPr>
        <w:br/>
        <w:t>      1) ОПН;</w:t>
      </w:r>
      <w:r w:rsidRPr="00ED1417">
        <w:rPr>
          <w:rFonts w:ascii="Times New Roman" w:eastAsia="Times New Roman" w:hAnsi="Times New Roman" w:cs="Times New Roman"/>
          <w:sz w:val="24"/>
          <w:szCs w:val="24"/>
        </w:rPr>
        <w:br/>
        <w:t xml:space="preserve">      2) пациенты с ТХПН: выраженная </w:t>
      </w:r>
      <w:proofErr w:type="spellStart"/>
      <w:r w:rsidRPr="00ED1417">
        <w:rPr>
          <w:rFonts w:ascii="Times New Roman" w:eastAsia="Times New Roman" w:hAnsi="Times New Roman" w:cs="Times New Roman"/>
          <w:sz w:val="24"/>
          <w:szCs w:val="24"/>
        </w:rPr>
        <w:t>интрадиализная</w:t>
      </w:r>
      <w:proofErr w:type="spellEnd"/>
      <w:r w:rsidRPr="00ED1417">
        <w:rPr>
          <w:rFonts w:ascii="Times New Roman" w:eastAsia="Times New Roman" w:hAnsi="Times New Roman" w:cs="Times New Roman"/>
          <w:sz w:val="24"/>
          <w:szCs w:val="24"/>
        </w:rPr>
        <w:t xml:space="preserve"> гипотензия, угроза </w:t>
      </w:r>
      <w:proofErr w:type="spellStart"/>
      <w:r w:rsidRPr="00ED1417">
        <w:rPr>
          <w:rFonts w:ascii="Times New Roman" w:eastAsia="Times New Roman" w:hAnsi="Times New Roman" w:cs="Times New Roman"/>
          <w:sz w:val="24"/>
          <w:szCs w:val="24"/>
        </w:rPr>
        <w:t>дисэквилибрум-синдрома</w:t>
      </w:r>
      <w:proofErr w:type="spellEnd"/>
      <w:r w:rsidRPr="00ED1417">
        <w:rPr>
          <w:rFonts w:ascii="Times New Roman" w:eastAsia="Times New Roman" w:hAnsi="Times New Roman" w:cs="Times New Roman"/>
          <w:sz w:val="24"/>
          <w:szCs w:val="24"/>
        </w:rPr>
        <w:t xml:space="preserve">, отек легких при нестабильной гемодинамике, как альтернатива ГД при неадекватном диализе, при необходимости внутривенной </w:t>
      </w:r>
      <w:proofErr w:type="spellStart"/>
      <w:r w:rsidRPr="00ED1417">
        <w:rPr>
          <w:rFonts w:ascii="Times New Roman" w:eastAsia="Times New Roman" w:hAnsi="Times New Roman" w:cs="Times New Roman"/>
          <w:sz w:val="24"/>
          <w:szCs w:val="24"/>
        </w:rPr>
        <w:t>инфузии</w:t>
      </w:r>
      <w:proofErr w:type="spellEnd"/>
      <w:r w:rsidRPr="00ED1417">
        <w:rPr>
          <w:rFonts w:ascii="Times New Roman" w:eastAsia="Times New Roman" w:hAnsi="Times New Roman" w:cs="Times New Roman"/>
          <w:sz w:val="24"/>
          <w:szCs w:val="24"/>
        </w:rPr>
        <w:t xml:space="preserve"> больших объемов растворов (включая парентеральное питание) и лекарственных препаратов.</w:t>
      </w:r>
    </w:p>
    <w:p w:rsidR="00ED1417" w:rsidRPr="00ED1417" w:rsidRDefault="00ED1417" w:rsidP="00D3554A">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ED1417">
        <w:rPr>
          <w:rFonts w:ascii="Times New Roman" w:eastAsia="Times New Roman" w:hAnsi="Times New Roman" w:cs="Times New Roman"/>
          <w:b/>
          <w:bCs/>
          <w:sz w:val="27"/>
          <w:szCs w:val="27"/>
        </w:rPr>
        <w:t>4. Организация ранней диагностики и проведения диспансерного</w:t>
      </w:r>
      <w:r w:rsidRPr="00ED1417">
        <w:rPr>
          <w:rFonts w:ascii="Times New Roman" w:eastAsia="Times New Roman" w:hAnsi="Times New Roman" w:cs="Times New Roman"/>
          <w:b/>
          <w:bCs/>
          <w:sz w:val="27"/>
          <w:szCs w:val="27"/>
        </w:rPr>
        <w:br/>
        <w:t xml:space="preserve">наблюдения за </w:t>
      </w:r>
      <w:proofErr w:type="spellStart"/>
      <w:r w:rsidRPr="00ED1417">
        <w:rPr>
          <w:rFonts w:ascii="Times New Roman" w:eastAsia="Times New Roman" w:hAnsi="Times New Roman" w:cs="Times New Roman"/>
          <w:b/>
          <w:bCs/>
          <w:sz w:val="27"/>
          <w:szCs w:val="27"/>
        </w:rPr>
        <w:t>нефрологическими</w:t>
      </w:r>
      <w:proofErr w:type="spellEnd"/>
      <w:r w:rsidRPr="00ED1417">
        <w:rPr>
          <w:rFonts w:ascii="Times New Roman" w:eastAsia="Times New Roman" w:hAnsi="Times New Roman" w:cs="Times New Roman"/>
          <w:b/>
          <w:bCs/>
          <w:sz w:val="27"/>
          <w:szCs w:val="27"/>
        </w:rPr>
        <w:t xml:space="preserve"> больными</w:t>
      </w:r>
      <w:r w:rsidRPr="00ED1417">
        <w:rPr>
          <w:rFonts w:ascii="Times New Roman" w:eastAsia="Times New Roman" w:hAnsi="Times New Roman" w:cs="Times New Roman"/>
          <w:b/>
          <w:bCs/>
          <w:sz w:val="27"/>
          <w:szCs w:val="27"/>
        </w:rPr>
        <w:br/>
        <w:t>на уровне ПМСП</w:t>
      </w:r>
    </w:p>
    <w:p w:rsidR="00D3554A"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      42. Целью оказания </w:t>
      </w:r>
      <w:proofErr w:type="spellStart"/>
      <w:r w:rsidRPr="00ED1417">
        <w:rPr>
          <w:rFonts w:ascii="Times New Roman" w:eastAsia="Times New Roman" w:hAnsi="Times New Roman" w:cs="Times New Roman"/>
          <w:sz w:val="24"/>
          <w:szCs w:val="24"/>
        </w:rPr>
        <w:t>нефрологической</w:t>
      </w:r>
      <w:proofErr w:type="spellEnd"/>
      <w:r w:rsidRPr="00ED1417">
        <w:rPr>
          <w:rFonts w:ascii="Times New Roman" w:eastAsia="Times New Roman" w:hAnsi="Times New Roman" w:cs="Times New Roman"/>
          <w:sz w:val="24"/>
          <w:szCs w:val="24"/>
        </w:rPr>
        <w:t xml:space="preserve"> помощи населению на уровне ПМСП является раннее выявление и лечение больных с острой и хронической патологией почек.</w:t>
      </w:r>
      <w:r w:rsidRPr="00ED1417">
        <w:rPr>
          <w:rFonts w:ascii="Times New Roman" w:eastAsia="Times New Roman" w:hAnsi="Times New Roman" w:cs="Times New Roman"/>
          <w:sz w:val="24"/>
          <w:szCs w:val="24"/>
        </w:rPr>
        <w:br/>
      </w:r>
      <w:bookmarkStart w:id="43" w:name="z55"/>
      <w:bookmarkEnd w:id="43"/>
      <w:r w:rsidRPr="00ED1417">
        <w:rPr>
          <w:rFonts w:ascii="Times New Roman" w:eastAsia="Times New Roman" w:hAnsi="Times New Roman" w:cs="Times New Roman"/>
          <w:sz w:val="24"/>
          <w:szCs w:val="24"/>
        </w:rPr>
        <w:t xml:space="preserve">      43. Деятельность участковых врачей, врачей общей практики, профильных специалистов ПМСП (далее – специалистов ПМСП) направлена на раннюю диагностику хронической болезни почек (далее – ХБП), устранение факторов риска прогрессирования и увеличение времени </w:t>
      </w:r>
      <w:proofErr w:type="spellStart"/>
      <w:r w:rsidRPr="00ED1417">
        <w:rPr>
          <w:rFonts w:ascii="Times New Roman" w:eastAsia="Times New Roman" w:hAnsi="Times New Roman" w:cs="Times New Roman"/>
          <w:sz w:val="24"/>
          <w:szCs w:val="24"/>
        </w:rPr>
        <w:t>додиализного</w:t>
      </w:r>
      <w:proofErr w:type="spellEnd"/>
      <w:r w:rsidRPr="00ED1417">
        <w:rPr>
          <w:rFonts w:ascii="Times New Roman" w:eastAsia="Times New Roman" w:hAnsi="Times New Roman" w:cs="Times New Roman"/>
          <w:sz w:val="24"/>
          <w:szCs w:val="24"/>
        </w:rPr>
        <w:t xml:space="preserve"> периода ХПН, а в период получения ЗПТ – улучшение качества жизни пациентов.</w:t>
      </w:r>
      <w:r w:rsidRPr="00ED1417">
        <w:rPr>
          <w:rFonts w:ascii="Times New Roman" w:eastAsia="Times New Roman" w:hAnsi="Times New Roman" w:cs="Times New Roman"/>
          <w:sz w:val="24"/>
          <w:szCs w:val="24"/>
        </w:rPr>
        <w:br/>
      </w:r>
      <w:bookmarkStart w:id="44" w:name="z56"/>
      <w:bookmarkEnd w:id="44"/>
      <w:r w:rsidRPr="00ED1417">
        <w:rPr>
          <w:rFonts w:ascii="Times New Roman" w:eastAsia="Times New Roman" w:hAnsi="Times New Roman" w:cs="Times New Roman"/>
          <w:sz w:val="24"/>
          <w:szCs w:val="24"/>
        </w:rPr>
        <w:t xml:space="preserve">      44. Срок обследования пациента при первичном обращении на уровне ПМСП – от 3 до 5 рабочих дней. Срок </w:t>
      </w:r>
      <w:proofErr w:type="spellStart"/>
      <w:r w:rsidRPr="00ED1417">
        <w:rPr>
          <w:rFonts w:ascii="Times New Roman" w:eastAsia="Times New Roman" w:hAnsi="Times New Roman" w:cs="Times New Roman"/>
          <w:sz w:val="24"/>
          <w:szCs w:val="24"/>
        </w:rPr>
        <w:t>дообследования</w:t>
      </w:r>
      <w:proofErr w:type="spellEnd"/>
      <w:r w:rsidRPr="00ED1417">
        <w:rPr>
          <w:rFonts w:ascii="Times New Roman" w:eastAsia="Times New Roman" w:hAnsi="Times New Roman" w:cs="Times New Roman"/>
          <w:sz w:val="24"/>
          <w:szCs w:val="24"/>
        </w:rPr>
        <w:t xml:space="preserve"> пациента у врача-нефролога поликлиники (</w:t>
      </w:r>
      <w:proofErr w:type="spellStart"/>
      <w:r w:rsidRPr="00ED1417">
        <w:rPr>
          <w:rFonts w:ascii="Times New Roman" w:eastAsia="Times New Roman" w:hAnsi="Times New Roman" w:cs="Times New Roman"/>
          <w:sz w:val="24"/>
          <w:szCs w:val="24"/>
        </w:rPr>
        <w:t>нефрологического</w:t>
      </w:r>
      <w:proofErr w:type="spellEnd"/>
      <w:r w:rsidRPr="00ED1417">
        <w:rPr>
          <w:rFonts w:ascii="Times New Roman" w:eastAsia="Times New Roman" w:hAnsi="Times New Roman" w:cs="Times New Roman"/>
          <w:sz w:val="24"/>
          <w:szCs w:val="24"/>
        </w:rPr>
        <w:t xml:space="preserve"> кабинета) – 7 рабочих дней.</w:t>
      </w:r>
      <w:r w:rsidRPr="00ED1417">
        <w:rPr>
          <w:rFonts w:ascii="Times New Roman" w:eastAsia="Times New Roman" w:hAnsi="Times New Roman" w:cs="Times New Roman"/>
          <w:sz w:val="24"/>
          <w:szCs w:val="24"/>
        </w:rPr>
        <w:br/>
      </w:r>
      <w:bookmarkStart w:id="45" w:name="z57"/>
      <w:bookmarkEnd w:id="45"/>
      <w:r w:rsidRPr="00ED1417">
        <w:rPr>
          <w:rFonts w:ascii="Times New Roman" w:eastAsia="Times New Roman" w:hAnsi="Times New Roman" w:cs="Times New Roman"/>
          <w:sz w:val="24"/>
          <w:szCs w:val="24"/>
        </w:rPr>
        <w:t>      45. Формирование групп риска развития, профилактика и лечение ХБП проводится специалистами ПМСП во взаимодействии с врачами - нефрологами по алгоритму диагностики и лечения ХБП (далее – Алгоритм) согласно </w:t>
      </w:r>
      <w:hyperlink r:id="rId23" w:anchor="z217" w:history="1">
        <w:r w:rsidRPr="00ED1417">
          <w:rPr>
            <w:rFonts w:ascii="Times New Roman" w:eastAsia="Times New Roman" w:hAnsi="Times New Roman" w:cs="Times New Roman"/>
            <w:color w:val="0000FF"/>
            <w:sz w:val="24"/>
            <w:szCs w:val="24"/>
            <w:u w:val="single"/>
          </w:rPr>
          <w:t>приложению 9</w:t>
        </w:r>
      </w:hyperlink>
      <w:r w:rsidRPr="00ED1417">
        <w:rPr>
          <w:rFonts w:ascii="Times New Roman" w:eastAsia="Times New Roman" w:hAnsi="Times New Roman" w:cs="Times New Roman"/>
          <w:sz w:val="24"/>
          <w:szCs w:val="24"/>
        </w:rPr>
        <w:t xml:space="preserve"> к настоящему Стандарту.</w:t>
      </w:r>
      <w:r w:rsidRPr="00ED1417">
        <w:rPr>
          <w:rFonts w:ascii="Times New Roman" w:eastAsia="Times New Roman" w:hAnsi="Times New Roman" w:cs="Times New Roman"/>
          <w:sz w:val="24"/>
          <w:szCs w:val="24"/>
        </w:rPr>
        <w:br/>
      </w:r>
      <w:bookmarkStart w:id="46" w:name="z58"/>
      <w:bookmarkEnd w:id="46"/>
      <w:r w:rsidRPr="00ED1417">
        <w:rPr>
          <w:rFonts w:ascii="Times New Roman" w:eastAsia="Times New Roman" w:hAnsi="Times New Roman" w:cs="Times New Roman"/>
          <w:sz w:val="24"/>
          <w:szCs w:val="24"/>
        </w:rPr>
        <w:t>      46. Группами риска развития ХБП являются пациенты с заболеваниями почек, с артериальной гипертензией, атеросклерозом сосудов, сахарным диабетом, диффузными болезнями соединительной ткани.</w:t>
      </w:r>
      <w:r w:rsidRPr="00ED1417">
        <w:rPr>
          <w:rFonts w:ascii="Times New Roman" w:eastAsia="Times New Roman" w:hAnsi="Times New Roman" w:cs="Times New Roman"/>
          <w:sz w:val="24"/>
          <w:szCs w:val="24"/>
        </w:rPr>
        <w:br/>
      </w:r>
      <w:bookmarkStart w:id="47" w:name="z59"/>
      <w:bookmarkEnd w:id="47"/>
      <w:r w:rsidRPr="00ED1417">
        <w:rPr>
          <w:rFonts w:ascii="Times New Roman" w:eastAsia="Times New Roman" w:hAnsi="Times New Roman" w:cs="Times New Roman"/>
          <w:sz w:val="24"/>
          <w:szCs w:val="24"/>
        </w:rPr>
        <w:t>      47. Специалисты ПМСП проводят обследование пациентов из групп риска развития ХБП, которое включает:</w:t>
      </w:r>
      <w:r w:rsidRPr="00ED1417">
        <w:rPr>
          <w:rFonts w:ascii="Times New Roman" w:eastAsia="Times New Roman" w:hAnsi="Times New Roman" w:cs="Times New Roman"/>
          <w:sz w:val="24"/>
          <w:szCs w:val="24"/>
        </w:rPr>
        <w:br/>
        <w:t>      1) измерение артериального давления;</w:t>
      </w:r>
      <w:r w:rsidRPr="00ED1417">
        <w:rPr>
          <w:rFonts w:ascii="Times New Roman" w:eastAsia="Times New Roman" w:hAnsi="Times New Roman" w:cs="Times New Roman"/>
          <w:sz w:val="24"/>
          <w:szCs w:val="24"/>
        </w:rPr>
        <w:br/>
        <w:t xml:space="preserve">      2) определение </w:t>
      </w:r>
      <w:proofErr w:type="spellStart"/>
      <w:r w:rsidRPr="00ED1417">
        <w:rPr>
          <w:rFonts w:ascii="Times New Roman" w:eastAsia="Times New Roman" w:hAnsi="Times New Roman" w:cs="Times New Roman"/>
          <w:sz w:val="24"/>
          <w:szCs w:val="24"/>
        </w:rPr>
        <w:t>креатинина</w:t>
      </w:r>
      <w:proofErr w:type="spellEnd"/>
      <w:r w:rsidRPr="00ED1417">
        <w:rPr>
          <w:rFonts w:ascii="Times New Roman" w:eastAsia="Times New Roman" w:hAnsi="Times New Roman" w:cs="Times New Roman"/>
          <w:sz w:val="24"/>
          <w:szCs w:val="24"/>
        </w:rPr>
        <w:t xml:space="preserve"> сыворотки крови;</w:t>
      </w:r>
      <w:r w:rsidRPr="00ED1417">
        <w:rPr>
          <w:rFonts w:ascii="Times New Roman" w:eastAsia="Times New Roman" w:hAnsi="Times New Roman" w:cs="Times New Roman"/>
          <w:sz w:val="24"/>
          <w:szCs w:val="24"/>
        </w:rPr>
        <w:br/>
        <w:t xml:space="preserve">      3) определение расчетной скорости клубочковой фильтрации (далее </w:t>
      </w:r>
      <w:proofErr w:type="gramStart"/>
      <w:r w:rsidRPr="00ED1417">
        <w:rPr>
          <w:rFonts w:ascii="Times New Roman" w:eastAsia="Times New Roman" w:hAnsi="Times New Roman" w:cs="Times New Roman"/>
          <w:sz w:val="24"/>
          <w:szCs w:val="24"/>
        </w:rPr>
        <w:t>-С</w:t>
      </w:r>
      <w:proofErr w:type="gramEnd"/>
      <w:r w:rsidRPr="00ED1417">
        <w:rPr>
          <w:rFonts w:ascii="Times New Roman" w:eastAsia="Times New Roman" w:hAnsi="Times New Roman" w:cs="Times New Roman"/>
          <w:sz w:val="24"/>
          <w:szCs w:val="24"/>
        </w:rPr>
        <w:t xml:space="preserve">КФ), определяемой по формуле </w:t>
      </w:r>
      <w:proofErr w:type="spellStart"/>
      <w:r w:rsidRPr="00ED1417">
        <w:rPr>
          <w:rFonts w:ascii="Times New Roman" w:eastAsia="Times New Roman" w:hAnsi="Times New Roman" w:cs="Times New Roman"/>
          <w:sz w:val="24"/>
          <w:szCs w:val="24"/>
        </w:rPr>
        <w:t>Кокрофта</w:t>
      </w:r>
      <w:proofErr w:type="spellEnd"/>
      <w:r w:rsidRPr="00ED1417">
        <w:rPr>
          <w:rFonts w:ascii="Times New Roman" w:eastAsia="Times New Roman" w:hAnsi="Times New Roman" w:cs="Times New Roman"/>
          <w:sz w:val="24"/>
          <w:szCs w:val="24"/>
        </w:rPr>
        <w:t xml:space="preserve"> </w:t>
      </w:r>
      <w:proofErr w:type="spellStart"/>
      <w:r w:rsidRPr="00ED1417">
        <w:rPr>
          <w:rFonts w:ascii="Times New Roman" w:eastAsia="Times New Roman" w:hAnsi="Times New Roman" w:cs="Times New Roman"/>
          <w:sz w:val="24"/>
          <w:szCs w:val="24"/>
        </w:rPr>
        <w:t>Голта</w:t>
      </w:r>
      <w:proofErr w:type="spellEnd"/>
      <w:r w:rsidRPr="00ED1417">
        <w:rPr>
          <w:rFonts w:ascii="Times New Roman" w:eastAsia="Times New Roman" w:hAnsi="Times New Roman" w:cs="Times New Roman"/>
          <w:sz w:val="24"/>
          <w:szCs w:val="24"/>
        </w:rPr>
        <w:t xml:space="preserve"> у взрослых:</w:t>
      </w:r>
      <w:r w:rsidRPr="00ED1417">
        <w:rPr>
          <w:rFonts w:ascii="Times New Roman" w:eastAsia="Times New Roman" w:hAnsi="Times New Roman" w:cs="Times New Roman"/>
          <w:sz w:val="24"/>
          <w:szCs w:val="24"/>
        </w:rPr>
        <w:br/>
        <w:t xml:space="preserve">                         (140 – Возраст) </w:t>
      </w:r>
      <w:proofErr w:type="spellStart"/>
      <w:r w:rsidRPr="00ED1417">
        <w:rPr>
          <w:rFonts w:ascii="Times New Roman" w:eastAsia="Times New Roman" w:hAnsi="Times New Roman" w:cs="Times New Roman"/>
          <w:sz w:val="24"/>
          <w:szCs w:val="24"/>
        </w:rPr>
        <w:t>х</w:t>
      </w:r>
      <w:proofErr w:type="spellEnd"/>
      <w:r w:rsidRPr="00ED1417">
        <w:rPr>
          <w:rFonts w:ascii="Times New Roman" w:eastAsia="Times New Roman" w:hAnsi="Times New Roman" w:cs="Times New Roman"/>
          <w:sz w:val="24"/>
          <w:szCs w:val="24"/>
        </w:rPr>
        <w:t xml:space="preserve"> Вес (кг) </w:t>
      </w:r>
      <w:proofErr w:type="spellStart"/>
      <w:r w:rsidRPr="00ED1417">
        <w:rPr>
          <w:rFonts w:ascii="Times New Roman" w:eastAsia="Times New Roman" w:hAnsi="Times New Roman" w:cs="Times New Roman"/>
          <w:sz w:val="24"/>
          <w:szCs w:val="24"/>
        </w:rPr>
        <w:t>х</w:t>
      </w:r>
      <w:proofErr w:type="spellEnd"/>
      <w:r w:rsidRPr="00ED1417">
        <w:rPr>
          <w:rFonts w:ascii="Times New Roman" w:eastAsia="Times New Roman" w:hAnsi="Times New Roman" w:cs="Times New Roman"/>
          <w:sz w:val="24"/>
          <w:szCs w:val="24"/>
        </w:rPr>
        <w:t xml:space="preserve"> коэффициент*</w:t>
      </w:r>
      <w:r w:rsidRPr="00ED1417">
        <w:rPr>
          <w:rFonts w:ascii="Times New Roman" w:eastAsia="Times New Roman" w:hAnsi="Times New Roman" w:cs="Times New Roman"/>
          <w:sz w:val="24"/>
          <w:szCs w:val="24"/>
        </w:rPr>
        <w:br/>
        <w:t>      CКФ (мл/мин/м</w:t>
      </w:r>
      <w:r w:rsidRPr="00ED1417">
        <w:rPr>
          <w:rFonts w:ascii="Times New Roman" w:eastAsia="Times New Roman" w:hAnsi="Times New Roman" w:cs="Times New Roman"/>
          <w:sz w:val="24"/>
          <w:szCs w:val="24"/>
          <w:vertAlign w:val="superscript"/>
        </w:rPr>
        <w:t>2</w:t>
      </w:r>
      <w:r w:rsidRPr="00ED1417">
        <w:rPr>
          <w:rFonts w:ascii="Times New Roman" w:eastAsia="Times New Roman" w:hAnsi="Times New Roman" w:cs="Times New Roman"/>
          <w:sz w:val="24"/>
          <w:szCs w:val="24"/>
        </w:rPr>
        <w:t>) =   __________________________________________,</w:t>
      </w:r>
      <w:r w:rsidRPr="00ED1417">
        <w:rPr>
          <w:rFonts w:ascii="Times New Roman" w:eastAsia="Times New Roman" w:hAnsi="Times New Roman" w:cs="Times New Roman"/>
          <w:sz w:val="24"/>
          <w:szCs w:val="24"/>
        </w:rPr>
        <w:br/>
        <w:t xml:space="preserve">                         0,82 </w:t>
      </w:r>
      <w:proofErr w:type="spellStart"/>
      <w:r w:rsidRPr="00ED1417">
        <w:rPr>
          <w:rFonts w:ascii="Times New Roman" w:eastAsia="Times New Roman" w:hAnsi="Times New Roman" w:cs="Times New Roman"/>
          <w:sz w:val="24"/>
          <w:szCs w:val="24"/>
        </w:rPr>
        <w:t>х</w:t>
      </w:r>
      <w:proofErr w:type="spellEnd"/>
      <w:r w:rsidRPr="00ED1417">
        <w:rPr>
          <w:rFonts w:ascii="Times New Roman" w:eastAsia="Times New Roman" w:hAnsi="Times New Roman" w:cs="Times New Roman"/>
          <w:sz w:val="24"/>
          <w:szCs w:val="24"/>
        </w:rPr>
        <w:t xml:space="preserve"> </w:t>
      </w:r>
      <w:proofErr w:type="spellStart"/>
      <w:r w:rsidRPr="00ED1417">
        <w:rPr>
          <w:rFonts w:ascii="Times New Roman" w:eastAsia="Times New Roman" w:hAnsi="Times New Roman" w:cs="Times New Roman"/>
          <w:sz w:val="24"/>
          <w:szCs w:val="24"/>
        </w:rPr>
        <w:t>Креатинин</w:t>
      </w:r>
      <w:proofErr w:type="spellEnd"/>
      <w:r w:rsidRPr="00ED1417">
        <w:rPr>
          <w:rFonts w:ascii="Times New Roman" w:eastAsia="Times New Roman" w:hAnsi="Times New Roman" w:cs="Times New Roman"/>
          <w:sz w:val="24"/>
          <w:szCs w:val="24"/>
        </w:rPr>
        <w:t xml:space="preserve"> сыворотки крови (</w:t>
      </w:r>
      <w:proofErr w:type="spellStart"/>
      <w:r w:rsidRPr="00ED1417">
        <w:rPr>
          <w:rFonts w:ascii="Times New Roman" w:eastAsia="Times New Roman" w:hAnsi="Times New Roman" w:cs="Times New Roman"/>
          <w:sz w:val="24"/>
          <w:szCs w:val="24"/>
        </w:rPr>
        <w:t>мкмоль</w:t>
      </w:r>
      <w:proofErr w:type="spellEnd"/>
      <w:r w:rsidRPr="00ED1417">
        <w:rPr>
          <w:rFonts w:ascii="Times New Roman" w:eastAsia="Times New Roman" w:hAnsi="Times New Roman" w:cs="Times New Roman"/>
          <w:sz w:val="24"/>
          <w:szCs w:val="24"/>
        </w:rPr>
        <w:t>/л)</w:t>
      </w:r>
      <w:r w:rsidRPr="00ED1417">
        <w:rPr>
          <w:rFonts w:ascii="Times New Roman" w:eastAsia="Times New Roman" w:hAnsi="Times New Roman" w:cs="Times New Roman"/>
          <w:sz w:val="24"/>
          <w:szCs w:val="24"/>
        </w:rPr>
        <w:br/>
        <w:t>      где коэффициент для женщин = 0,85, для мужчин = 1;</w:t>
      </w:r>
      <w:r w:rsidRPr="00ED1417">
        <w:rPr>
          <w:rFonts w:ascii="Times New Roman" w:eastAsia="Times New Roman" w:hAnsi="Times New Roman" w:cs="Times New Roman"/>
          <w:sz w:val="24"/>
          <w:szCs w:val="24"/>
        </w:rPr>
        <w:br/>
        <w:t>      и формуле Шварца у детей:</w:t>
      </w:r>
      <w:r w:rsidRPr="00ED1417">
        <w:rPr>
          <w:rFonts w:ascii="Times New Roman" w:eastAsia="Times New Roman" w:hAnsi="Times New Roman" w:cs="Times New Roman"/>
          <w:sz w:val="24"/>
          <w:szCs w:val="24"/>
        </w:rPr>
        <w:br/>
        <w:t xml:space="preserve">                                        Рост (см) </w:t>
      </w:r>
      <w:proofErr w:type="spellStart"/>
      <w:r w:rsidRPr="00ED1417">
        <w:rPr>
          <w:rFonts w:ascii="Times New Roman" w:eastAsia="Times New Roman" w:hAnsi="Times New Roman" w:cs="Times New Roman"/>
          <w:sz w:val="24"/>
          <w:szCs w:val="24"/>
        </w:rPr>
        <w:t>х</w:t>
      </w:r>
      <w:proofErr w:type="spellEnd"/>
      <w:r w:rsidRPr="00ED1417">
        <w:rPr>
          <w:rFonts w:ascii="Times New Roman" w:eastAsia="Times New Roman" w:hAnsi="Times New Roman" w:cs="Times New Roman"/>
          <w:sz w:val="24"/>
          <w:szCs w:val="24"/>
        </w:rPr>
        <w:t xml:space="preserve"> 40</w:t>
      </w:r>
      <w:r w:rsidRPr="00ED1417">
        <w:rPr>
          <w:rFonts w:ascii="Times New Roman" w:eastAsia="Times New Roman" w:hAnsi="Times New Roman" w:cs="Times New Roman"/>
          <w:sz w:val="24"/>
          <w:szCs w:val="24"/>
        </w:rPr>
        <w:br/>
        <w:t>      СКФ (мл/мин/м</w:t>
      </w:r>
      <w:proofErr w:type="gramStart"/>
      <w:r w:rsidRPr="00ED1417">
        <w:rPr>
          <w:rFonts w:ascii="Times New Roman" w:eastAsia="Times New Roman" w:hAnsi="Times New Roman" w:cs="Times New Roman"/>
          <w:sz w:val="24"/>
          <w:szCs w:val="24"/>
          <w:vertAlign w:val="superscript"/>
        </w:rPr>
        <w:t>2</w:t>
      </w:r>
      <w:proofErr w:type="gramEnd"/>
      <w:r w:rsidRPr="00ED1417">
        <w:rPr>
          <w:rFonts w:ascii="Times New Roman" w:eastAsia="Times New Roman" w:hAnsi="Times New Roman" w:cs="Times New Roman"/>
          <w:sz w:val="24"/>
          <w:szCs w:val="24"/>
        </w:rPr>
        <w:t>) =   __________________________________________;</w:t>
      </w:r>
      <w:r w:rsidRPr="00ED1417">
        <w:rPr>
          <w:rFonts w:ascii="Times New Roman" w:eastAsia="Times New Roman" w:hAnsi="Times New Roman" w:cs="Times New Roman"/>
          <w:sz w:val="24"/>
          <w:szCs w:val="24"/>
        </w:rPr>
        <w:br/>
        <w:t xml:space="preserve">                            </w:t>
      </w:r>
      <w:proofErr w:type="spellStart"/>
      <w:r w:rsidRPr="00ED1417">
        <w:rPr>
          <w:rFonts w:ascii="Times New Roman" w:eastAsia="Times New Roman" w:hAnsi="Times New Roman" w:cs="Times New Roman"/>
          <w:sz w:val="24"/>
          <w:szCs w:val="24"/>
        </w:rPr>
        <w:t>Креатинин</w:t>
      </w:r>
      <w:proofErr w:type="spellEnd"/>
      <w:r w:rsidRPr="00ED1417">
        <w:rPr>
          <w:rFonts w:ascii="Times New Roman" w:eastAsia="Times New Roman" w:hAnsi="Times New Roman" w:cs="Times New Roman"/>
          <w:sz w:val="24"/>
          <w:szCs w:val="24"/>
        </w:rPr>
        <w:t xml:space="preserve"> сыворотки крови (</w:t>
      </w:r>
      <w:proofErr w:type="spellStart"/>
      <w:r w:rsidRPr="00ED1417">
        <w:rPr>
          <w:rFonts w:ascii="Times New Roman" w:eastAsia="Times New Roman" w:hAnsi="Times New Roman" w:cs="Times New Roman"/>
          <w:sz w:val="24"/>
          <w:szCs w:val="24"/>
        </w:rPr>
        <w:t>мкмоль</w:t>
      </w:r>
      <w:proofErr w:type="spellEnd"/>
      <w:r w:rsidRPr="00ED1417">
        <w:rPr>
          <w:rFonts w:ascii="Times New Roman" w:eastAsia="Times New Roman" w:hAnsi="Times New Roman" w:cs="Times New Roman"/>
          <w:sz w:val="24"/>
          <w:szCs w:val="24"/>
        </w:rPr>
        <w:t>/л)</w:t>
      </w:r>
      <w:r w:rsidRPr="00ED1417">
        <w:rPr>
          <w:rFonts w:ascii="Times New Roman" w:eastAsia="Times New Roman" w:hAnsi="Times New Roman" w:cs="Times New Roman"/>
          <w:sz w:val="24"/>
          <w:szCs w:val="24"/>
        </w:rPr>
        <w:br/>
        <w:t>      4) уровень суточной потери белка с мочой.</w:t>
      </w:r>
      <w:r w:rsidRPr="00ED1417">
        <w:rPr>
          <w:rFonts w:ascii="Times New Roman" w:eastAsia="Times New Roman" w:hAnsi="Times New Roman" w:cs="Times New Roman"/>
          <w:sz w:val="24"/>
          <w:szCs w:val="24"/>
        </w:rPr>
        <w:br/>
      </w:r>
      <w:bookmarkStart w:id="48" w:name="z60"/>
      <w:bookmarkEnd w:id="48"/>
      <w:r w:rsidRPr="00ED1417">
        <w:rPr>
          <w:rFonts w:ascii="Times New Roman" w:eastAsia="Times New Roman" w:hAnsi="Times New Roman" w:cs="Times New Roman"/>
          <w:sz w:val="24"/>
          <w:szCs w:val="24"/>
        </w:rPr>
        <w:t>      48. Критериями для постановки диагноза ХБП являются:</w:t>
      </w:r>
      <w:r w:rsidRPr="00ED1417">
        <w:rPr>
          <w:rFonts w:ascii="Times New Roman" w:eastAsia="Times New Roman" w:hAnsi="Times New Roman" w:cs="Times New Roman"/>
          <w:sz w:val="24"/>
          <w:szCs w:val="24"/>
        </w:rPr>
        <w:br/>
        <w:t xml:space="preserve">      1) </w:t>
      </w:r>
      <w:proofErr w:type="spellStart"/>
      <w:r w:rsidRPr="00ED1417">
        <w:rPr>
          <w:rFonts w:ascii="Times New Roman" w:eastAsia="Times New Roman" w:hAnsi="Times New Roman" w:cs="Times New Roman"/>
          <w:sz w:val="24"/>
          <w:szCs w:val="24"/>
        </w:rPr>
        <w:t>микроальбуминурия</w:t>
      </w:r>
      <w:proofErr w:type="spellEnd"/>
      <w:r w:rsidRPr="00ED1417">
        <w:rPr>
          <w:rFonts w:ascii="Times New Roman" w:eastAsia="Times New Roman" w:hAnsi="Times New Roman" w:cs="Times New Roman"/>
          <w:sz w:val="24"/>
          <w:szCs w:val="24"/>
        </w:rPr>
        <w:t xml:space="preserve"> выше 300 мг/</w:t>
      </w:r>
      <w:proofErr w:type="spellStart"/>
      <w:r w:rsidRPr="00ED1417">
        <w:rPr>
          <w:rFonts w:ascii="Times New Roman" w:eastAsia="Times New Roman" w:hAnsi="Times New Roman" w:cs="Times New Roman"/>
          <w:sz w:val="24"/>
          <w:szCs w:val="24"/>
        </w:rPr>
        <w:t>сут</w:t>
      </w:r>
      <w:proofErr w:type="spellEnd"/>
      <w:r w:rsidRPr="00ED1417">
        <w:rPr>
          <w:rFonts w:ascii="Times New Roman" w:eastAsia="Times New Roman" w:hAnsi="Times New Roman" w:cs="Times New Roman"/>
          <w:sz w:val="24"/>
          <w:szCs w:val="24"/>
        </w:rPr>
        <w:t xml:space="preserve"> или протеинурия (0,033 г/л и выше) в утренней порции мочи и/или гематурия (более 1-2 в поле зрения) и/или </w:t>
      </w:r>
      <w:proofErr w:type="spellStart"/>
      <w:r w:rsidRPr="00ED1417">
        <w:rPr>
          <w:rFonts w:ascii="Times New Roman" w:eastAsia="Times New Roman" w:hAnsi="Times New Roman" w:cs="Times New Roman"/>
          <w:sz w:val="24"/>
          <w:szCs w:val="24"/>
        </w:rPr>
        <w:t>лейкоцитурия</w:t>
      </w:r>
      <w:proofErr w:type="spellEnd"/>
      <w:r w:rsidRPr="00ED1417">
        <w:rPr>
          <w:rFonts w:ascii="Times New Roman" w:eastAsia="Times New Roman" w:hAnsi="Times New Roman" w:cs="Times New Roman"/>
          <w:sz w:val="24"/>
          <w:szCs w:val="24"/>
        </w:rPr>
        <w:t xml:space="preserve"> (более 6-7 в поле зрения);</w:t>
      </w:r>
      <w:r w:rsidRPr="00ED1417">
        <w:rPr>
          <w:rFonts w:ascii="Times New Roman" w:eastAsia="Times New Roman" w:hAnsi="Times New Roman" w:cs="Times New Roman"/>
          <w:sz w:val="24"/>
          <w:szCs w:val="24"/>
        </w:rPr>
        <w:br/>
        <w:t>      2) снижение расчетной скорости клубочковой фильтрации ниже 90 мл/мин/м</w:t>
      </w:r>
      <w:proofErr w:type="gramStart"/>
      <w:r w:rsidRPr="00ED1417">
        <w:rPr>
          <w:rFonts w:ascii="Times New Roman" w:eastAsia="Times New Roman" w:hAnsi="Times New Roman" w:cs="Times New Roman"/>
          <w:sz w:val="24"/>
          <w:szCs w:val="24"/>
          <w:vertAlign w:val="superscript"/>
        </w:rPr>
        <w:t>2</w:t>
      </w:r>
      <w:proofErr w:type="gramEnd"/>
      <w:r w:rsidRPr="00ED1417">
        <w:rPr>
          <w:rFonts w:ascii="Times New Roman" w:eastAsia="Times New Roman" w:hAnsi="Times New Roman" w:cs="Times New Roman"/>
          <w:sz w:val="24"/>
          <w:szCs w:val="24"/>
        </w:rPr>
        <w:t>;</w:t>
      </w:r>
      <w:r w:rsidRPr="00ED1417">
        <w:rPr>
          <w:rFonts w:ascii="Times New Roman" w:eastAsia="Times New Roman" w:hAnsi="Times New Roman" w:cs="Times New Roman"/>
          <w:sz w:val="24"/>
          <w:szCs w:val="24"/>
        </w:rPr>
        <w:br/>
        <w:t xml:space="preserve">      3) повышение артериального давления выше 125/85 </w:t>
      </w:r>
      <w:proofErr w:type="spellStart"/>
      <w:r w:rsidRPr="00ED1417">
        <w:rPr>
          <w:rFonts w:ascii="Times New Roman" w:eastAsia="Times New Roman" w:hAnsi="Times New Roman" w:cs="Times New Roman"/>
          <w:sz w:val="24"/>
          <w:szCs w:val="24"/>
        </w:rPr>
        <w:t>мм</w:t>
      </w:r>
      <w:proofErr w:type="gramStart"/>
      <w:r w:rsidRPr="00ED1417">
        <w:rPr>
          <w:rFonts w:ascii="Times New Roman" w:eastAsia="Times New Roman" w:hAnsi="Times New Roman" w:cs="Times New Roman"/>
          <w:sz w:val="24"/>
          <w:szCs w:val="24"/>
        </w:rPr>
        <w:t>.р</w:t>
      </w:r>
      <w:proofErr w:type="gramEnd"/>
      <w:r w:rsidRPr="00ED1417">
        <w:rPr>
          <w:rFonts w:ascii="Times New Roman" w:eastAsia="Times New Roman" w:hAnsi="Times New Roman" w:cs="Times New Roman"/>
          <w:sz w:val="24"/>
          <w:szCs w:val="24"/>
        </w:rPr>
        <w:t>т.ст</w:t>
      </w:r>
      <w:proofErr w:type="spellEnd"/>
      <w:r w:rsidRPr="00ED1417">
        <w:rPr>
          <w:rFonts w:ascii="Times New Roman" w:eastAsia="Times New Roman" w:hAnsi="Times New Roman" w:cs="Times New Roman"/>
          <w:sz w:val="24"/>
          <w:szCs w:val="24"/>
        </w:rPr>
        <w:t>.</w:t>
      </w:r>
      <w:r w:rsidRPr="00ED1417">
        <w:rPr>
          <w:rFonts w:ascii="Times New Roman" w:eastAsia="Times New Roman" w:hAnsi="Times New Roman" w:cs="Times New Roman"/>
          <w:sz w:val="24"/>
          <w:szCs w:val="24"/>
        </w:rPr>
        <w:br/>
        <w:t>      Диагноз ХБП выставляется при наличии у пациента всех вышеуказанных критериев не менее 3-х месяцев.</w:t>
      </w:r>
      <w:r w:rsidRPr="00ED1417">
        <w:rPr>
          <w:rFonts w:ascii="Times New Roman" w:eastAsia="Times New Roman" w:hAnsi="Times New Roman" w:cs="Times New Roman"/>
          <w:sz w:val="24"/>
          <w:szCs w:val="24"/>
        </w:rPr>
        <w:br/>
      </w:r>
      <w:bookmarkStart w:id="49" w:name="z61"/>
      <w:bookmarkEnd w:id="49"/>
      <w:r w:rsidRPr="00ED1417">
        <w:rPr>
          <w:rFonts w:ascii="Times New Roman" w:eastAsia="Times New Roman" w:hAnsi="Times New Roman" w:cs="Times New Roman"/>
          <w:sz w:val="24"/>
          <w:szCs w:val="24"/>
        </w:rPr>
        <w:t>     </w:t>
      </w:r>
    </w:p>
    <w:p w:rsidR="00ED1417" w:rsidRPr="00ED1417" w:rsidRDefault="00D3554A" w:rsidP="00ED141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00ED1417" w:rsidRPr="00ED1417">
        <w:rPr>
          <w:rFonts w:ascii="Times New Roman" w:eastAsia="Times New Roman" w:hAnsi="Times New Roman" w:cs="Times New Roman"/>
          <w:sz w:val="24"/>
          <w:szCs w:val="24"/>
        </w:rPr>
        <w:t xml:space="preserve"> 49. Пациентам с ХБП 1-2 стадиями ХБП (доклинической стадией ХПН), специалисты ПМСП проводят </w:t>
      </w:r>
      <w:proofErr w:type="spellStart"/>
      <w:r w:rsidR="00ED1417" w:rsidRPr="00ED1417">
        <w:rPr>
          <w:rFonts w:ascii="Times New Roman" w:eastAsia="Times New Roman" w:hAnsi="Times New Roman" w:cs="Times New Roman"/>
          <w:sz w:val="24"/>
          <w:szCs w:val="24"/>
        </w:rPr>
        <w:t>нефропротективную</w:t>
      </w:r>
      <w:proofErr w:type="spellEnd"/>
      <w:r w:rsidR="00ED1417" w:rsidRPr="00ED1417">
        <w:rPr>
          <w:rFonts w:ascii="Times New Roman" w:eastAsia="Times New Roman" w:hAnsi="Times New Roman" w:cs="Times New Roman"/>
          <w:sz w:val="24"/>
          <w:szCs w:val="24"/>
        </w:rPr>
        <w:t xml:space="preserve"> терапию, направленную на снижение темпов прогрессирования ХБП.</w:t>
      </w:r>
      <w:r w:rsidR="00ED1417" w:rsidRPr="00ED1417">
        <w:rPr>
          <w:rFonts w:ascii="Times New Roman" w:eastAsia="Times New Roman" w:hAnsi="Times New Roman" w:cs="Times New Roman"/>
          <w:sz w:val="24"/>
          <w:szCs w:val="24"/>
        </w:rPr>
        <w:br/>
      </w:r>
      <w:bookmarkStart w:id="50" w:name="z62"/>
      <w:bookmarkEnd w:id="50"/>
      <w:r w:rsidR="00ED1417" w:rsidRPr="00ED1417">
        <w:rPr>
          <w:rFonts w:ascii="Times New Roman" w:eastAsia="Times New Roman" w:hAnsi="Times New Roman" w:cs="Times New Roman"/>
          <w:sz w:val="24"/>
          <w:szCs w:val="24"/>
        </w:rPr>
        <w:t>      50. Пациенты с ХБП 3 стадией ХБП направляются на консультацию к нефрологу поликлиники/</w:t>
      </w:r>
      <w:proofErr w:type="spellStart"/>
      <w:r w:rsidR="00ED1417" w:rsidRPr="00ED1417">
        <w:rPr>
          <w:rFonts w:ascii="Times New Roman" w:eastAsia="Times New Roman" w:hAnsi="Times New Roman" w:cs="Times New Roman"/>
          <w:sz w:val="24"/>
          <w:szCs w:val="24"/>
        </w:rPr>
        <w:t>нефрологического</w:t>
      </w:r>
      <w:proofErr w:type="spellEnd"/>
      <w:r w:rsidR="00ED1417" w:rsidRPr="00ED1417">
        <w:rPr>
          <w:rFonts w:ascii="Times New Roman" w:eastAsia="Times New Roman" w:hAnsi="Times New Roman" w:cs="Times New Roman"/>
          <w:sz w:val="24"/>
          <w:szCs w:val="24"/>
        </w:rPr>
        <w:t xml:space="preserve"> кабинета, который осуществляет диспансеризацию данных пациентов. </w:t>
      </w:r>
      <w:proofErr w:type="spellStart"/>
      <w:r w:rsidR="00ED1417" w:rsidRPr="00ED1417">
        <w:rPr>
          <w:rFonts w:ascii="Times New Roman" w:eastAsia="Times New Roman" w:hAnsi="Times New Roman" w:cs="Times New Roman"/>
          <w:sz w:val="24"/>
          <w:szCs w:val="24"/>
        </w:rPr>
        <w:t>Курацию</w:t>
      </w:r>
      <w:proofErr w:type="spellEnd"/>
      <w:r w:rsidR="00ED1417" w:rsidRPr="00ED1417">
        <w:rPr>
          <w:rFonts w:ascii="Times New Roman" w:eastAsia="Times New Roman" w:hAnsi="Times New Roman" w:cs="Times New Roman"/>
          <w:sz w:val="24"/>
          <w:szCs w:val="24"/>
        </w:rPr>
        <w:t xml:space="preserve"> больных с 3 стадией ХБП осуществляет нефролог совместно с участковым врачом (врачом общей практики) или профильным специалистом.</w:t>
      </w:r>
      <w:r w:rsidR="00ED1417" w:rsidRPr="00ED1417">
        <w:rPr>
          <w:rFonts w:ascii="Times New Roman" w:eastAsia="Times New Roman" w:hAnsi="Times New Roman" w:cs="Times New Roman"/>
          <w:sz w:val="24"/>
          <w:szCs w:val="24"/>
        </w:rPr>
        <w:br/>
      </w:r>
      <w:bookmarkStart w:id="51" w:name="z63"/>
      <w:bookmarkEnd w:id="51"/>
      <w:r w:rsidR="00ED1417" w:rsidRPr="00ED1417">
        <w:rPr>
          <w:rFonts w:ascii="Times New Roman" w:eastAsia="Times New Roman" w:hAnsi="Times New Roman" w:cs="Times New Roman"/>
          <w:sz w:val="24"/>
          <w:szCs w:val="24"/>
        </w:rPr>
        <w:t>      51. Диспансеризацию больных с 4-5 стадией ХБП (</w:t>
      </w:r>
      <w:proofErr w:type="spellStart"/>
      <w:r w:rsidR="00ED1417" w:rsidRPr="00ED1417">
        <w:rPr>
          <w:rFonts w:ascii="Times New Roman" w:eastAsia="Times New Roman" w:hAnsi="Times New Roman" w:cs="Times New Roman"/>
          <w:sz w:val="24"/>
          <w:szCs w:val="24"/>
        </w:rPr>
        <w:t>предтерминальной</w:t>
      </w:r>
      <w:proofErr w:type="spellEnd"/>
      <w:r w:rsidR="00ED1417" w:rsidRPr="00ED1417">
        <w:rPr>
          <w:rFonts w:ascii="Times New Roman" w:eastAsia="Times New Roman" w:hAnsi="Times New Roman" w:cs="Times New Roman"/>
          <w:sz w:val="24"/>
          <w:szCs w:val="24"/>
        </w:rPr>
        <w:t xml:space="preserve"> и терминальной стадиями ХПН), в том числе пациентов, получающих ЗПТ, осуществляет врач-нефролог поликлиники/</w:t>
      </w:r>
      <w:proofErr w:type="spellStart"/>
      <w:r w:rsidR="00ED1417" w:rsidRPr="00ED1417">
        <w:rPr>
          <w:rFonts w:ascii="Times New Roman" w:eastAsia="Times New Roman" w:hAnsi="Times New Roman" w:cs="Times New Roman"/>
          <w:sz w:val="24"/>
          <w:szCs w:val="24"/>
        </w:rPr>
        <w:t>нефрологического</w:t>
      </w:r>
      <w:proofErr w:type="spellEnd"/>
      <w:r w:rsidR="00ED1417" w:rsidRPr="00ED1417">
        <w:rPr>
          <w:rFonts w:ascii="Times New Roman" w:eastAsia="Times New Roman" w:hAnsi="Times New Roman" w:cs="Times New Roman"/>
          <w:sz w:val="24"/>
          <w:szCs w:val="24"/>
        </w:rPr>
        <w:t xml:space="preserve"> кабинета, при его отсутствии участковый врач (врач общей практики).</w:t>
      </w:r>
      <w:r w:rsidR="00ED1417" w:rsidRPr="00ED1417">
        <w:rPr>
          <w:rFonts w:ascii="Times New Roman" w:eastAsia="Times New Roman" w:hAnsi="Times New Roman" w:cs="Times New Roman"/>
          <w:sz w:val="24"/>
          <w:szCs w:val="24"/>
        </w:rPr>
        <w:br/>
      </w:r>
      <w:bookmarkStart w:id="52" w:name="z64"/>
      <w:bookmarkEnd w:id="52"/>
      <w:r w:rsidR="00ED1417" w:rsidRPr="00ED1417">
        <w:rPr>
          <w:rFonts w:ascii="Times New Roman" w:eastAsia="Times New Roman" w:hAnsi="Times New Roman" w:cs="Times New Roman"/>
          <w:sz w:val="24"/>
          <w:szCs w:val="24"/>
        </w:rPr>
        <w:t>      52. Нефролог поликлиники/</w:t>
      </w:r>
      <w:proofErr w:type="spellStart"/>
      <w:r w:rsidR="00ED1417" w:rsidRPr="00ED1417">
        <w:rPr>
          <w:rFonts w:ascii="Times New Roman" w:eastAsia="Times New Roman" w:hAnsi="Times New Roman" w:cs="Times New Roman"/>
          <w:sz w:val="24"/>
          <w:szCs w:val="24"/>
        </w:rPr>
        <w:t>нефрологического</w:t>
      </w:r>
      <w:proofErr w:type="spellEnd"/>
      <w:r w:rsidR="00ED1417" w:rsidRPr="00ED1417">
        <w:rPr>
          <w:rFonts w:ascii="Times New Roman" w:eastAsia="Times New Roman" w:hAnsi="Times New Roman" w:cs="Times New Roman"/>
          <w:sz w:val="24"/>
          <w:szCs w:val="24"/>
        </w:rPr>
        <w:t xml:space="preserve"> кабинета (при его отсутствии – специалист ПМСП) проводит плановую подготовку к ЗПТ больных с ХБП 4 стадии согласно Алгоритму, включающему в себя:</w:t>
      </w:r>
      <w:r w:rsidR="00ED1417" w:rsidRPr="00ED1417">
        <w:rPr>
          <w:rFonts w:ascii="Times New Roman" w:eastAsia="Times New Roman" w:hAnsi="Times New Roman" w:cs="Times New Roman"/>
          <w:sz w:val="24"/>
          <w:szCs w:val="24"/>
        </w:rPr>
        <w:br/>
        <w:t>      1) направление на консультацию к нефрологу ОД/ЦД для постановки на учет;</w:t>
      </w:r>
      <w:r w:rsidR="00ED1417" w:rsidRPr="00ED1417">
        <w:rPr>
          <w:rFonts w:ascii="Times New Roman" w:eastAsia="Times New Roman" w:hAnsi="Times New Roman" w:cs="Times New Roman"/>
          <w:sz w:val="24"/>
          <w:szCs w:val="24"/>
        </w:rPr>
        <w:br/>
        <w:t>      2) направление медицинской документации на Комиссию для определения показаний для начала плановой ЗПТ;</w:t>
      </w:r>
      <w:r w:rsidR="00ED1417" w:rsidRPr="00ED1417">
        <w:rPr>
          <w:rFonts w:ascii="Times New Roman" w:eastAsia="Times New Roman" w:hAnsi="Times New Roman" w:cs="Times New Roman"/>
          <w:sz w:val="24"/>
          <w:szCs w:val="24"/>
        </w:rPr>
        <w:br/>
        <w:t>      3) направление на консультацию к сосудистому хирургу и при необходимости на госпитализацию для формирования постоянного сосудистого доступа (артериовенозная фистула, постоянный и перманентный катетер);</w:t>
      </w:r>
      <w:r w:rsidR="00ED1417" w:rsidRPr="00ED1417">
        <w:rPr>
          <w:rFonts w:ascii="Times New Roman" w:eastAsia="Times New Roman" w:hAnsi="Times New Roman" w:cs="Times New Roman"/>
          <w:sz w:val="24"/>
          <w:szCs w:val="24"/>
        </w:rPr>
        <w:br/>
        <w:t>      4) назначение мероприятий, способствующих сохранению компенсации проявлений ХПН согласно Алгоритму;</w:t>
      </w:r>
      <w:r w:rsidR="00ED1417" w:rsidRPr="00ED1417">
        <w:rPr>
          <w:rFonts w:ascii="Times New Roman" w:eastAsia="Times New Roman" w:hAnsi="Times New Roman" w:cs="Times New Roman"/>
          <w:sz w:val="24"/>
          <w:szCs w:val="24"/>
        </w:rPr>
        <w:br/>
        <w:t>      5) психологическую подготовку пациентов к ЗПТ;</w:t>
      </w:r>
      <w:r w:rsidR="00ED1417" w:rsidRPr="00ED1417">
        <w:rPr>
          <w:rFonts w:ascii="Times New Roman" w:eastAsia="Times New Roman" w:hAnsi="Times New Roman" w:cs="Times New Roman"/>
          <w:sz w:val="24"/>
          <w:szCs w:val="24"/>
        </w:rPr>
        <w:br/>
        <w:t>      6) сохранение социальной активности пациента с ТХПН.</w:t>
      </w:r>
      <w:r w:rsidR="00ED1417" w:rsidRPr="00ED1417">
        <w:rPr>
          <w:rFonts w:ascii="Times New Roman" w:eastAsia="Times New Roman" w:hAnsi="Times New Roman" w:cs="Times New Roman"/>
          <w:sz w:val="24"/>
          <w:szCs w:val="24"/>
        </w:rPr>
        <w:br/>
        <w:t xml:space="preserve">      При выявлении ХБП 5 стадии пациент в экстренном порядке направляется </w:t>
      </w:r>
      <w:proofErr w:type="gramStart"/>
      <w:r w:rsidR="00ED1417" w:rsidRPr="00ED1417">
        <w:rPr>
          <w:rFonts w:ascii="Times New Roman" w:eastAsia="Times New Roman" w:hAnsi="Times New Roman" w:cs="Times New Roman"/>
          <w:sz w:val="24"/>
          <w:szCs w:val="24"/>
        </w:rPr>
        <w:t>в</w:t>
      </w:r>
      <w:proofErr w:type="gramEnd"/>
      <w:r w:rsidR="00ED1417" w:rsidRPr="00ED1417">
        <w:rPr>
          <w:rFonts w:ascii="Times New Roman" w:eastAsia="Times New Roman" w:hAnsi="Times New Roman" w:cs="Times New Roman"/>
          <w:sz w:val="24"/>
          <w:szCs w:val="24"/>
        </w:rPr>
        <w:t xml:space="preserve"> ОД/ЦД.</w:t>
      </w:r>
      <w:r w:rsidR="00ED1417" w:rsidRPr="00ED1417">
        <w:rPr>
          <w:rFonts w:ascii="Times New Roman" w:eastAsia="Times New Roman" w:hAnsi="Times New Roman" w:cs="Times New Roman"/>
          <w:sz w:val="24"/>
          <w:szCs w:val="24"/>
        </w:rPr>
        <w:br/>
      </w:r>
      <w:bookmarkStart w:id="53" w:name="z65"/>
      <w:bookmarkEnd w:id="53"/>
      <w:r w:rsidR="00ED1417" w:rsidRPr="00ED1417">
        <w:rPr>
          <w:rFonts w:ascii="Times New Roman" w:eastAsia="Times New Roman" w:hAnsi="Times New Roman" w:cs="Times New Roman"/>
          <w:sz w:val="24"/>
          <w:szCs w:val="24"/>
        </w:rPr>
        <w:t xml:space="preserve">      53. Пациенты, в том числе дети, получающие ЗПТ, а также беременные и женщины в послеродовом периоде с </w:t>
      </w:r>
      <w:proofErr w:type="spellStart"/>
      <w:r w:rsidR="00ED1417" w:rsidRPr="00ED1417">
        <w:rPr>
          <w:rFonts w:ascii="Times New Roman" w:eastAsia="Times New Roman" w:hAnsi="Times New Roman" w:cs="Times New Roman"/>
          <w:sz w:val="24"/>
          <w:szCs w:val="24"/>
        </w:rPr>
        <w:t>нефрологической</w:t>
      </w:r>
      <w:proofErr w:type="spellEnd"/>
      <w:r w:rsidR="00ED1417" w:rsidRPr="00ED1417">
        <w:rPr>
          <w:rFonts w:ascii="Times New Roman" w:eastAsia="Times New Roman" w:hAnsi="Times New Roman" w:cs="Times New Roman"/>
          <w:sz w:val="24"/>
          <w:szCs w:val="24"/>
        </w:rPr>
        <w:t xml:space="preserve"> патологией наблюдаются у врача-нефролога по месту прикрепления и обслуживаются вне очереди, при отсутствии нефролога – получают консультативную помощь в </w:t>
      </w:r>
      <w:proofErr w:type="spellStart"/>
      <w:r w:rsidR="00ED1417" w:rsidRPr="00ED1417">
        <w:rPr>
          <w:rFonts w:ascii="Times New Roman" w:eastAsia="Times New Roman" w:hAnsi="Times New Roman" w:cs="Times New Roman"/>
          <w:sz w:val="24"/>
          <w:szCs w:val="24"/>
        </w:rPr>
        <w:t>нефрологическом</w:t>
      </w:r>
      <w:proofErr w:type="spellEnd"/>
      <w:r w:rsidR="00ED1417" w:rsidRPr="00ED1417">
        <w:rPr>
          <w:rFonts w:ascii="Times New Roman" w:eastAsia="Times New Roman" w:hAnsi="Times New Roman" w:cs="Times New Roman"/>
          <w:sz w:val="24"/>
          <w:szCs w:val="24"/>
        </w:rPr>
        <w:t xml:space="preserve"> кабинете (района, города, области). В случае отсутствия нефролога на амбулаторно-поликлиническом уровне по месту прикрепления, наблюдение данных пациентов и выполнение рекомендаций врача-нефролога осуществляется специалистами ПМСП.</w:t>
      </w:r>
      <w:r w:rsidR="00ED1417" w:rsidRPr="00ED1417">
        <w:rPr>
          <w:rFonts w:ascii="Times New Roman" w:eastAsia="Times New Roman" w:hAnsi="Times New Roman" w:cs="Times New Roman"/>
          <w:sz w:val="24"/>
          <w:szCs w:val="24"/>
        </w:rPr>
        <w:br/>
      </w:r>
      <w:bookmarkStart w:id="54" w:name="z66"/>
      <w:bookmarkEnd w:id="54"/>
      <w:r w:rsidR="00ED1417" w:rsidRPr="00ED1417">
        <w:rPr>
          <w:rFonts w:ascii="Times New Roman" w:eastAsia="Times New Roman" w:hAnsi="Times New Roman" w:cs="Times New Roman"/>
          <w:sz w:val="24"/>
          <w:szCs w:val="24"/>
        </w:rPr>
        <w:t xml:space="preserve">      54. Нефролог поликлиники или специалист ПМСП (при его отсутствии) осуществляет </w:t>
      </w:r>
      <w:proofErr w:type="gramStart"/>
      <w:r w:rsidR="00ED1417" w:rsidRPr="00ED1417">
        <w:rPr>
          <w:rFonts w:ascii="Times New Roman" w:eastAsia="Times New Roman" w:hAnsi="Times New Roman" w:cs="Times New Roman"/>
          <w:sz w:val="24"/>
          <w:szCs w:val="24"/>
        </w:rPr>
        <w:t>контроль за</w:t>
      </w:r>
      <w:proofErr w:type="gramEnd"/>
      <w:r w:rsidR="00ED1417" w:rsidRPr="00ED1417">
        <w:rPr>
          <w:rFonts w:ascii="Times New Roman" w:eastAsia="Times New Roman" w:hAnsi="Times New Roman" w:cs="Times New Roman"/>
          <w:sz w:val="24"/>
          <w:szCs w:val="24"/>
        </w:rPr>
        <w:t xml:space="preserve"> состоянием пациентов, получающих ГД, в </w:t>
      </w:r>
      <w:proofErr w:type="spellStart"/>
      <w:r w:rsidR="00ED1417" w:rsidRPr="00ED1417">
        <w:rPr>
          <w:rFonts w:ascii="Times New Roman" w:eastAsia="Times New Roman" w:hAnsi="Times New Roman" w:cs="Times New Roman"/>
          <w:sz w:val="24"/>
          <w:szCs w:val="24"/>
        </w:rPr>
        <w:t>междиализный</w:t>
      </w:r>
      <w:proofErr w:type="spellEnd"/>
      <w:r w:rsidR="00ED1417" w:rsidRPr="00ED1417">
        <w:rPr>
          <w:rFonts w:ascii="Times New Roman" w:eastAsia="Times New Roman" w:hAnsi="Times New Roman" w:cs="Times New Roman"/>
          <w:sz w:val="24"/>
          <w:szCs w:val="24"/>
        </w:rPr>
        <w:t xml:space="preserve"> период, осуществляет контроль параметров гемодинамики, динамики веса, соблюдения пациентом питьевого режима и диеты, своевременным посещением процедур ГД, а также осуществляет обратную связь с врачами-нефрологами отделения (центра) диализа.</w:t>
      </w:r>
      <w:r w:rsidR="00ED1417" w:rsidRPr="00ED1417">
        <w:rPr>
          <w:rFonts w:ascii="Times New Roman" w:eastAsia="Times New Roman" w:hAnsi="Times New Roman" w:cs="Times New Roman"/>
          <w:sz w:val="24"/>
          <w:szCs w:val="24"/>
        </w:rPr>
        <w:br/>
      </w:r>
      <w:bookmarkStart w:id="55" w:name="z67"/>
      <w:bookmarkEnd w:id="55"/>
      <w:r w:rsidR="00ED1417" w:rsidRPr="00ED1417">
        <w:rPr>
          <w:rFonts w:ascii="Times New Roman" w:eastAsia="Times New Roman" w:hAnsi="Times New Roman" w:cs="Times New Roman"/>
          <w:sz w:val="24"/>
          <w:szCs w:val="24"/>
        </w:rPr>
        <w:t xml:space="preserve">      55. Пациенты, получающие </w:t>
      </w:r>
      <w:proofErr w:type="spellStart"/>
      <w:r w:rsidR="00ED1417" w:rsidRPr="00ED1417">
        <w:rPr>
          <w:rFonts w:ascii="Times New Roman" w:eastAsia="Times New Roman" w:hAnsi="Times New Roman" w:cs="Times New Roman"/>
          <w:sz w:val="24"/>
          <w:szCs w:val="24"/>
        </w:rPr>
        <w:t>амбулаторно</w:t>
      </w:r>
      <w:proofErr w:type="spellEnd"/>
      <w:r w:rsidR="00ED1417" w:rsidRPr="00ED1417">
        <w:rPr>
          <w:rFonts w:ascii="Times New Roman" w:eastAsia="Times New Roman" w:hAnsi="Times New Roman" w:cs="Times New Roman"/>
          <w:sz w:val="24"/>
          <w:szCs w:val="24"/>
        </w:rPr>
        <w:t xml:space="preserve"> на дому </w:t>
      </w:r>
      <w:proofErr w:type="gramStart"/>
      <w:r w:rsidR="00ED1417" w:rsidRPr="00ED1417">
        <w:rPr>
          <w:rFonts w:ascii="Times New Roman" w:eastAsia="Times New Roman" w:hAnsi="Times New Roman" w:cs="Times New Roman"/>
          <w:sz w:val="24"/>
          <w:szCs w:val="24"/>
        </w:rPr>
        <w:t>постоянный</w:t>
      </w:r>
      <w:proofErr w:type="gramEnd"/>
      <w:r w:rsidR="00ED1417" w:rsidRPr="00ED1417">
        <w:rPr>
          <w:rFonts w:ascii="Times New Roman" w:eastAsia="Times New Roman" w:hAnsi="Times New Roman" w:cs="Times New Roman"/>
          <w:sz w:val="24"/>
          <w:szCs w:val="24"/>
        </w:rPr>
        <w:t xml:space="preserve"> ПД, обеспечиваются необходимыми расходными материалами, изделиями медицинского назначения (далее – ИМН) и лекарственными средствами в ОД/ЦД.</w:t>
      </w:r>
      <w:r w:rsidR="00ED1417" w:rsidRPr="00ED1417">
        <w:rPr>
          <w:rFonts w:ascii="Times New Roman" w:eastAsia="Times New Roman" w:hAnsi="Times New Roman" w:cs="Times New Roman"/>
          <w:sz w:val="24"/>
          <w:szCs w:val="24"/>
        </w:rPr>
        <w:br/>
      </w:r>
      <w:bookmarkStart w:id="56" w:name="z68"/>
      <w:bookmarkEnd w:id="56"/>
      <w:r w:rsidR="00ED1417" w:rsidRPr="00ED1417">
        <w:rPr>
          <w:rFonts w:ascii="Times New Roman" w:eastAsia="Times New Roman" w:hAnsi="Times New Roman" w:cs="Times New Roman"/>
          <w:sz w:val="24"/>
          <w:szCs w:val="24"/>
        </w:rPr>
        <w:t xml:space="preserve">      56. Нефролог (или специалист ПМСП при его отсутствии) осуществляет </w:t>
      </w:r>
      <w:proofErr w:type="gramStart"/>
      <w:r w:rsidR="00ED1417" w:rsidRPr="00ED1417">
        <w:rPr>
          <w:rFonts w:ascii="Times New Roman" w:eastAsia="Times New Roman" w:hAnsi="Times New Roman" w:cs="Times New Roman"/>
          <w:sz w:val="24"/>
          <w:szCs w:val="24"/>
        </w:rPr>
        <w:t>контроль за</w:t>
      </w:r>
      <w:proofErr w:type="gramEnd"/>
      <w:r w:rsidR="00ED1417" w:rsidRPr="00ED1417">
        <w:rPr>
          <w:rFonts w:ascii="Times New Roman" w:eastAsia="Times New Roman" w:hAnsi="Times New Roman" w:cs="Times New Roman"/>
          <w:sz w:val="24"/>
          <w:szCs w:val="24"/>
        </w:rPr>
        <w:t xml:space="preserve"> состоянием пациентов, правильным заполнением документации, соблюдением требований к проведению процедур ПД в домашних условиях, учетом, запасом и расходом последних.</w:t>
      </w:r>
      <w:r w:rsidR="00ED1417" w:rsidRPr="00ED1417">
        <w:rPr>
          <w:rFonts w:ascii="Times New Roman" w:eastAsia="Times New Roman" w:hAnsi="Times New Roman" w:cs="Times New Roman"/>
          <w:sz w:val="24"/>
          <w:szCs w:val="24"/>
        </w:rPr>
        <w:br/>
      </w:r>
      <w:bookmarkStart w:id="57" w:name="z69"/>
      <w:bookmarkEnd w:id="57"/>
      <w:r w:rsidR="00ED1417" w:rsidRPr="00ED1417">
        <w:rPr>
          <w:rFonts w:ascii="Times New Roman" w:eastAsia="Times New Roman" w:hAnsi="Times New Roman" w:cs="Times New Roman"/>
          <w:sz w:val="24"/>
          <w:szCs w:val="24"/>
        </w:rPr>
        <w:t xml:space="preserve">      57. </w:t>
      </w:r>
      <w:proofErr w:type="gramStart"/>
      <w:r w:rsidR="00ED1417" w:rsidRPr="00ED1417">
        <w:rPr>
          <w:rFonts w:ascii="Times New Roman" w:eastAsia="Times New Roman" w:hAnsi="Times New Roman" w:cs="Times New Roman"/>
          <w:sz w:val="24"/>
          <w:szCs w:val="24"/>
        </w:rPr>
        <w:t xml:space="preserve">Пациенты с осложнениями </w:t>
      </w:r>
      <w:proofErr w:type="spellStart"/>
      <w:r w:rsidR="00ED1417" w:rsidRPr="00ED1417">
        <w:rPr>
          <w:rFonts w:ascii="Times New Roman" w:eastAsia="Times New Roman" w:hAnsi="Times New Roman" w:cs="Times New Roman"/>
          <w:sz w:val="24"/>
          <w:szCs w:val="24"/>
        </w:rPr>
        <w:t>диализной</w:t>
      </w:r>
      <w:proofErr w:type="spellEnd"/>
      <w:r w:rsidR="00ED1417" w:rsidRPr="00ED1417">
        <w:rPr>
          <w:rFonts w:ascii="Times New Roman" w:eastAsia="Times New Roman" w:hAnsi="Times New Roman" w:cs="Times New Roman"/>
          <w:sz w:val="24"/>
          <w:szCs w:val="24"/>
        </w:rPr>
        <w:t xml:space="preserve"> терапии и ТХПН, в том числе пациенты, получающие ПД с перитонитом, при наличии показаний, подлежат госпитализации в ОД/ЦД в составе стационара.</w:t>
      </w:r>
      <w:r w:rsidR="00ED1417" w:rsidRPr="00ED1417">
        <w:rPr>
          <w:rFonts w:ascii="Times New Roman" w:eastAsia="Times New Roman" w:hAnsi="Times New Roman" w:cs="Times New Roman"/>
          <w:sz w:val="24"/>
          <w:szCs w:val="24"/>
        </w:rPr>
        <w:br/>
      </w:r>
      <w:bookmarkStart w:id="58" w:name="z70"/>
      <w:bookmarkEnd w:id="58"/>
      <w:r w:rsidR="00ED1417" w:rsidRPr="00ED1417">
        <w:rPr>
          <w:rFonts w:ascii="Times New Roman" w:eastAsia="Times New Roman" w:hAnsi="Times New Roman" w:cs="Times New Roman"/>
          <w:sz w:val="24"/>
          <w:szCs w:val="24"/>
        </w:rPr>
        <w:t>      58.</w:t>
      </w:r>
      <w:proofErr w:type="gramEnd"/>
      <w:r w:rsidR="00ED1417" w:rsidRPr="00ED1417">
        <w:rPr>
          <w:rFonts w:ascii="Times New Roman" w:eastAsia="Times New Roman" w:hAnsi="Times New Roman" w:cs="Times New Roman"/>
          <w:sz w:val="24"/>
          <w:szCs w:val="24"/>
        </w:rPr>
        <w:t xml:space="preserve"> </w:t>
      </w:r>
      <w:proofErr w:type="gramStart"/>
      <w:r w:rsidR="00ED1417" w:rsidRPr="00ED1417">
        <w:rPr>
          <w:rFonts w:ascii="Times New Roman" w:eastAsia="Times New Roman" w:hAnsi="Times New Roman" w:cs="Times New Roman"/>
          <w:sz w:val="24"/>
          <w:szCs w:val="24"/>
        </w:rPr>
        <w:t>В случае выявления осложнений ХПН/ТХПН или сопутствующей патологии, требующей медикаментозной коррекции лекарственными средствами согласно </w:t>
      </w:r>
      <w:hyperlink r:id="rId24" w:anchor="z0" w:history="1">
        <w:r w:rsidR="00ED1417" w:rsidRPr="00ED1417">
          <w:rPr>
            <w:rFonts w:ascii="Times New Roman" w:eastAsia="Times New Roman" w:hAnsi="Times New Roman" w:cs="Times New Roman"/>
            <w:color w:val="0000FF"/>
            <w:sz w:val="24"/>
            <w:szCs w:val="24"/>
            <w:u w:val="single"/>
          </w:rPr>
          <w:t>приказу</w:t>
        </w:r>
      </w:hyperlink>
      <w:r w:rsidR="00ED1417" w:rsidRPr="00ED1417">
        <w:rPr>
          <w:rFonts w:ascii="Times New Roman" w:eastAsia="Times New Roman" w:hAnsi="Times New Roman" w:cs="Times New Roman"/>
          <w:sz w:val="24"/>
          <w:szCs w:val="24"/>
        </w:rPr>
        <w:t xml:space="preserve"> Министра здравоохранения Республики Казахстан от 4 ноября 2011 года № 786 «Об утверждении Перечней лекарственных средств и изделий медицинского назначения для бесплатного обеспечения населения в рамках гарантированного объема бесплатной медицинской помощи на амбулаторном уровне с определенными заболеваниями (состояниями) и специализированными лечебными продуктами (зарегистрирован в Реестре</w:t>
      </w:r>
      <w:proofErr w:type="gramEnd"/>
      <w:r w:rsidR="00ED1417" w:rsidRPr="00ED1417">
        <w:rPr>
          <w:rFonts w:ascii="Times New Roman" w:eastAsia="Times New Roman" w:hAnsi="Times New Roman" w:cs="Times New Roman"/>
          <w:sz w:val="24"/>
          <w:szCs w:val="24"/>
        </w:rPr>
        <w:t xml:space="preserve"> государственной регистрации нормативных и правовых актов под № 7306), пациент дополнительно берется на учет к профильному специалисту.</w:t>
      </w:r>
      <w:r w:rsidR="00ED1417" w:rsidRPr="00ED1417">
        <w:rPr>
          <w:rFonts w:ascii="Times New Roman" w:eastAsia="Times New Roman" w:hAnsi="Times New Roman" w:cs="Times New Roman"/>
          <w:sz w:val="24"/>
          <w:szCs w:val="24"/>
        </w:rPr>
        <w:br/>
      </w:r>
      <w:bookmarkStart w:id="59" w:name="z71"/>
      <w:bookmarkEnd w:id="59"/>
      <w:r w:rsidR="00ED1417" w:rsidRPr="00ED1417">
        <w:rPr>
          <w:rFonts w:ascii="Times New Roman" w:eastAsia="Times New Roman" w:hAnsi="Times New Roman" w:cs="Times New Roman"/>
          <w:sz w:val="24"/>
          <w:szCs w:val="24"/>
        </w:rPr>
        <w:t xml:space="preserve">      59. Диспансерному наблюдению у нефролога поликлиники/ </w:t>
      </w:r>
      <w:proofErr w:type="spellStart"/>
      <w:r w:rsidR="00ED1417" w:rsidRPr="00ED1417">
        <w:rPr>
          <w:rFonts w:ascii="Times New Roman" w:eastAsia="Times New Roman" w:hAnsi="Times New Roman" w:cs="Times New Roman"/>
          <w:sz w:val="24"/>
          <w:szCs w:val="24"/>
        </w:rPr>
        <w:t>нефрологического</w:t>
      </w:r>
      <w:proofErr w:type="spellEnd"/>
      <w:r w:rsidR="00ED1417" w:rsidRPr="00ED1417">
        <w:rPr>
          <w:rFonts w:ascii="Times New Roman" w:eastAsia="Times New Roman" w:hAnsi="Times New Roman" w:cs="Times New Roman"/>
          <w:sz w:val="24"/>
          <w:szCs w:val="24"/>
        </w:rPr>
        <w:t xml:space="preserve"> кабинета подлежат пациенты с ранее </w:t>
      </w:r>
      <w:proofErr w:type="spellStart"/>
      <w:r w:rsidR="00ED1417" w:rsidRPr="00ED1417">
        <w:rPr>
          <w:rFonts w:ascii="Times New Roman" w:eastAsia="Times New Roman" w:hAnsi="Times New Roman" w:cs="Times New Roman"/>
          <w:sz w:val="24"/>
          <w:szCs w:val="24"/>
        </w:rPr>
        <w:t>установлеными</w:t>
      </w:r>
      <w:proofErr w:type="spellEnd"/>
      <w:r w:rsidR="00ED1417" w:rsidRPr="00ED1417">
        <w:rPr>
          <w:rFonts w:ascii="Times New Roman" w:eastAsia="Times New Roman" w:hAnsi="Times New Roman" w:cs="Times New Roman"/>
          <w:sz w:val="24"/>
          <w:szCs w:val="24"/>
        </w:rPr>
        <w:t xml:space="preserve"> диагнозами или впервые выявленной патологией:</w:t>
      </w:r>
      <w:r w:rsidR="00ED1417" w:rsidRPr="00ED1417">
        <w:rPr>
          <w:rFonts w:ascii="Times New Roman" w:eastAsia="Times New Roman" w:hAnsi="Times New Roman" w:cs="Times New Roman"/>
          <w:sz w:val="24"/>
          <w:szCs w:val="24"/>
        </w:rPr>
        <w:br/>
        <w:t xml:space="preserve">      1) острый </w:t>
      </w:r>
      <w:proofErr w:type="spellStart"/>
      <w:r w:rsidR="00ED1417" w:rsidRPr="00ED1417">
        <w:rPr>
          <w:rFonts w:ascii="Times New Roman" w:eastAsia="Times New Roman" w:hAnsi="Times New Roman" w:cs="Times New Roman"/>
          <w:sz w:val="24"/>
          <w:szCs w:val="24"/>
        </w:rPr>
        <w:t>гломерулонефрит</w:t>
      </w:r>
      <w:proofErr w:type="spellEnd"/>
      <w:r w:rsidR="00ED1417" w:rsidRPr="00ED1417">
        <w:rPr>
          <w:rFonts w:ascii="Times New Roman" w:eastAsia="Times New Roman" w:hAnsi="Times New Roman" w:cs="Times New Roman"/>
          <w:sz w:val="24"/>
          <w:szCs w:val="24"/>
        </w:rPr>
        <w:t>;</w:t>
      </w:r>
      <w:r w:rsidR="00ED1417" w:rsidRPr="00ED1417">
        <w:rPr>
          <w:rFonts w:ascii="Times New Roman" w:eastAsia="Times New Roman" w:hAnsi="Times New Roman" w:cs="Times New Roman"/>
          <w:sz w:val="24"/>
          <w:szCs w:val="24"/>
        </w:rPr>
        <w:br/>
        <w:t xml:space="preserve">      2) хронический </w:t>
      </w:r>
      <w:proofErr w:type="spellStart"/>
      <w:r w:rsidR="00ED1417" w:rsidRPr="00ED1417">
        <w:rPr>
          <w:rFonts w:ascii="Times New Roman" w:eastAsia="Times New Roman" w:hAnsi="Times New Roman" w:cs="Times New Roman"/>
          <w:sz w:val="24"/>
          <w:szCs w:val="24"/>
        </w:rPr>
        <w:t>гломерулонефрит</w:t>
      </w:r>
      <w:proofErr w:type="spellEnd"/>
      <w:r w:rsidR="00ED1417" w:rsidRPr="00ED1417">
        <w:rPr>
          <w:rFonts w:ascii="Times New Roman" w:eastAsia="Times New Roman" w:hAnsi="Times New Roman" w:cs="Times New Roman"/>
          <w:sz w:val="24"/>
          <w:szCs w:val="24"/>
        </w:rPr>
        <w:t>;</w:t>
      </w:r>
      <w:r w:rsidR="00ED1417" w:rsidRPr="00ED1417">
        <w:rPr>
          <w:rFonts w:ascii="Times New Roman" w:eastAsia="Times New Roman" w:hAnsi="Times New Roman" w:cs="Times New Roman"/>
          <w:sz w:val="24"/>
          <w:szCs w:val="24"/>
        </w:rPr>
        <w:br/>
        <w:t>      3) ХПН любой этиологии;</w:t>
      </w:r>
      <w:r w:rsidR="00ED1417" w:rsidRPr="00ED1417">
        <w:rPr>
          <w:rFonts w:ascii="Times New Roman" w:eastAsia="Times New Roman" w:hAnsi="Times New Roman" w:cs="Times New Roman"/>
          <w:sz w:val="24"/>
          <w:szCs w:val="24"/>
        </w:rPr>
        <w:br/>
        <w:t>      4) остро возникшая уремия любой этиологии;</w:t>
      </w:r>
      <w:r w:rsidR="00ED1417" w:rsidRPr="00ED1417">
        <w:rPr>
          <w:rFonts w:ascii="Times New Roman" w:eastAsia="Times New Roman" w:hAnsi="Times New Roman" w:cs="Times New Roman"/>
          <w:sz w:val="24"/>
          <w:szCs w:val="24"/>
        </w:rPr>
        <w:br/>
      </w:r>
      <w:r w:rsidR="00ED1417" w:rsidRPr="00ED1417">
        <w:rPr>
          <w:rFonts w:ascii="Times New Roman" w:eastAsia="Times New Roman" w:hAnsi="Times New Roman" w:cs="Times New Roman"/>
          <w:sz w:val="24"/>
          <w:szCs w:val="24"/>
        </w:rPr>
        <w:lastRenderedPageBreak/>
        <w:t>      5) диффузные болезни соединительной ткани с поражением почек;</w:t>
      </w:r>
      <w:r w:rsidR="00ED1417" w:rsidRPr="00ED1417">
        <w:rPr>
          <w:rFonts w:ascii="Times New Roman" w:eastAsia="Times New Roman" w:hAnsi="Times New Roman" w:cs="Times New Roman"/>
          <w:sz w:val="24"/>
          <w:szCs w:val="24"/>
        </w:rPr>
        <w:br/>
        <w:t>      6) единственная почка;</w:t>
      </w:r>
      <w:r w:rsidR="00ED1417" w:rsidRPr="00ED1417">
        <w:rPr>
          <w:rFonts w:ascii="Times New Roman" w:eastAsia="Times New Roman" w:hAnsi="Times New Roman" w:cs="Times New Roman"/>
          <w:sz w:val="24"/>
          <w:szCs w:val="24"/>
        </w:rPr>
        <w:br/>
        <w:t xml:space="preserve">      7) состояние после </w:t>
      </w:r>
      <w:proofErr w:type="spellStart"/>
      <w:r w:rsidR="00ED1417" w:rsidRPr="00ED1417">
        <w:rPr>
          <w:rFonts w:ascii="Times New Roman" w:eastAsia="Times New Roman" w:hAnsi="Times New Roman" w:cs="Times New Roman"/>
          <w:sz w:val="24"/>
          <w:szCs w:val="24"/>
        </w:rPr>
        <w:t>преэклампсии</w:t>
      </w:r>
      <w:proofErr w:type="spellEnd"/>
      <w:r w:rsidR="00ED1417" w:rsidRPr="00ED1417">
        <w:rPr>
          <w:rFonts w:ascii="Times New Roman" w:eastAsia="Times New Roman" w:hAnsi="Times New Roman" w:cs="Times New Roman"/>
          <w:sz w:val="24"/>
          <w:szCs w:val="24"/>
        </w:rPr>
        <w:t xml:space="preserve"> и эклампсии;</w:t>
      </w:r>
      <w:r w:rsidR="00ED1417" w:rsidRPr="00ED1417">
        <w:rPr>
          <w:rFonts w:ascii="Times New Roman" w:eastAsia="Times New Roman" w:hAnsi="Times New Roman" w:cs="Times New Roman"/>
          <w:sz w:val="24"/>
          <w:szCs w:val="24"/>
        </w:rPr>
        <w:br/>
        <w:t>      8) состояние после перенесенной ОПН;</w:t>
      </w:r>
      <w:r w:rsidR="00ED1417" w:rsidRPr="00ED1417">
        <w:rPr>
          <w:rFonts w:ascii="Times New Roman" w:eastAsia="Times New Roman" w:hAnsi="Times New Roman" w:cs="Times New Roman"/>
          <w:sz w:val="24"/>
          <w:szCs w:val="24"/>
        </w:rPr>
        <w:br/>
        <w:t>      9) состояние после трансплантации почки.</w:t>
      </w:r>
      <w:r w:rsidR="00ED1417" w:rsidRPr="00ED1417">
        <w:rPr>
          <w:rFonts w:ascii="Times New Roman" w:eastAsia="Times New Roman" w:hAnsi="Times New Roman" w:cs="Times New Roman"/>
          <w:sz w:val="24"/>
          <w:szCs w:val="24"/>
        </w:rPr>
        <w:br/>
      </w:r>
      <w:bookmarkStart w:id="60" w:name="z72"/>
      <w:bookmarkEnd w:id="60"/>
      <w:r w:rsidR="00ED1417" w:rsidRPr="00ED1417">
        <w:rPr>
          <w:rFonts w:ascii="Times New Roman" w:eastAsia="Times New Roman" w:hAnsi="Times New Roman" w:cs="Times New Roman"/>
          <w:sz w:val="24"/>
          <w:szCs w:val="24"/>
        </w:rPr>
        <w:t xml:space="preserve">      60. </w:t>
      </w:r>
      <w:proofErr w:type="gramStart"/>
      <w:r w:rsidR="00ED1417" w:rsidRPr="00ED1417">
        <w:rPr>
          <w:rFonts w:ascii="Times New Roman" w:eastAsia="Times New Roman" w:hAnsi="Times New Roman" w:cs="Times New Roman"/>
          <w:sz w:val="24"/>
          <w:szCs w:val="24"/>
        </w:rPr>
        <w:t xml:space="preserve">Наблюдение пациентов, в том числе детей, перенесших ОПН, женщин с перенесенной тяжелой </w:t>
      </w:r>
      <w:proofErr w:type="spellStart"/>
      <w:r w:rsidR="00ED1417" w:rsidRPr="00ED1417">
        <w:rPr>
          <w:rFonts w:ascii="Times New Roman" w:eastAsia="Times New Roman" w:hAnsi="Times New Roman" w:cs="Times New Roman"/>
          <w:sz w:val="24"/>
          <w:szCs w:val="24"/>
        </w:rPr>
        <w:t>преэклампсией</w:t>
      </w:r>
      <w:proofErr w:type="spellEnd"/>
      <w:r w:rsidR="00ED1417" w:rsidRPr="00ED1417">
        <w:rPr>
          <w:rFonts w:ascii="Times New Roman" w:eastAsia="Times New Roman" w:hAnsi="Times New Roman" w:cs="Times New Roman"/>
          <w:sz w:val="24"/>
          <w:szCs w:val="24"/>
        </w:rPr>
        <w:t xml:space="preserve"> и эклампсией, а также женщин с привычными выкидышами и/или выявленными </w:t>
      </w:r>
      <w:proofErr w:type="spellStart"/>
      <w:r w:rsidR="00ED1417" w:rsidRPr="00ED1417">
        <w:rPr>
          <w:rFonts w:ascii="Times New Roman" w:eastAsia="Times New Roman" w:hAnsi="Times New Roman" w:cs="Times New Roman"/>
          <w:sz w:val="24"/>
          <w:szCs w:val="24"/>
        </w:rPr>
        <w:t>антифосфолипидными</w:t>
      </w:r>
      <w:proofErr w:type="spellEnd"/>
      <w:r w:rsidR="00ED1417" w:rsidRPr="00ED1417">
        <w:rPr>
          <w:rFonts w:ascii="Times New Roman" w:eastAsia="Times New Roman" w:hAnsi="Times New Roman" w:cs="Times New Roman"/>
          <w:sz w:val="24"/>
          <w:szCs w:val="24"/>
        </w:rPr>
        <w:t xml:space="preserve"> антителами и/или антителами к </w:t>
      </w:r>
      <w:proofErr w:type="spellStart"/>
      <w:r w:rsidR="00ED1417" w:rsidRPr="00ED1417">
        <w:rPr>
          <w:rFonts w:ascii="Times New Roman" w:eastAsia="Times New Roman" w:hAnsi="Times New Roman" w:cs="Times New Roman"/>
          <w:sz w:val="24"/>
          <w:szCs w:val="24"/>
        </w:rPr>
        <w:t>кардиолипину</w:t>
      </w:r>
      <w:proofErr w:type="spellEnd"/>
      <w:r w:rsidR="00ED1417" w:rsidRPr="00ED1417">
        <w:rPr>
          <w:rFonts w:ascii="Times New Roman" w:eastAsia="Times New Roman" w:hAnsi="Times New Roman" w:cs="Times New Roman"/>
          <w:sz w:val="24"/>
          <w:szCs w:val="24"/>
        </w:rPr>
        <w:t xml:space="preserve"> как группы риска по развитию ОПН, проводится нефрологами поликлиник/</w:t>
      </w:r>
      <w:proofErr w:type="spellStart"/>
      <w:r w:rsidR="00ED1417" w:rsidRPr="00ED1417">
        <w:rPr>
          <w:rFonts w:ascii="Times New Roman" w:eastAsia="Times New Roman" w:hAnsi="Times New Roman" w:cs="Times New Roman"/>
          <w:sz w:val="24"/>
          <w:szCs w:val="24"/>
        </w:rPr>
        <w:t>нефрологических</w:t>
      </w:r>
      <w:proofErr w:type="spellEnd"/>
      <w:r w:rsidR="00ED1417" w:rsidRPr="00ED1417">
        <w:rPr>
          <w:rFonts w:ascii="Times New Roman" w:eastAsia="Times New Roman" w:hAnsi="Times New Roman" w:cs="Times New Roman"/>
          <w:sz w:val="24"/>
          <w:szCs w:val="24"/>
        </w:rPr>
        <w:t xml:space="preserve"> кабинетов, при их отсутствии – специалистами ПМСП ежеквартально в течение 5 лет (контроль общего анализа крови, мочи, биохимических показателей, проба</w:t>
      </w:r>
      <w:proofErr w:type="gramEnd"/>
      <w:r w:rsidR="00ED1417" w:rsidRPr="00ED1417">
        <w:rPr>
          <w:rFonts w:ascii="Times New Roman" w:eastAsia="Times New Roman" w:hAnsi="Times New Roman" w:cs="Times New Roman"/>
          <w:sz w:val="24"/>
          <w:szCs w:val="24"/>
        </w:rPr>
        <w:t xml:space="preserve"> </w:t>
      </w:r>
      <w:proofErr w:type="spellStart"/>
      <w:proofErr w:type="gramStart"/>
      <w:r w:rsidR="00ED1417" w:rsidRPr="00ED1417">
        <w:rPr>
          <w:rFonts w:ascii="Times New Roman" w:eastAsia="Times New Roman" w:hAnsi="Times New Roman" w:cs="Times New Roman"/>
          <w:sz w:val="24"/>
          <w:szCs w:val="24"/>
        </w:rPr>
        <w:t>Зимницкого</w:t>
      </w:r>
      <w:proofErr w:type="spellEnd"/>
      <w:r w:rsidR="00ED1417" w:rsidRPr="00ED1417">
        <w:rPr>
          <w:rFonts w:ascii="Times New Roman" w:eastAsia="Times New Roman" w:hAnsi="Times New Roman" w:cs="Times New Roman"/>
          <w:sz w:val="24"/>
          <w:szCs w:val="24"/>
        </w:rPr>
        <w:t>).</w:t>
      </w:r>
      <w:r w:rsidR="00ED1417" w:rsidRPr="00ED1417">
        <w:rPr>
          <w:rFonts w:ascii="Times New Roman" w:eastAsia="Times New Roman" w:hAnsi="Times New Roman" w:cs="Times New Roman"/>
          <w:sz w:val="24"/>
          <w:szCs w:val="24"/>
        </w:rPr>
        <w:br/>
      </w:r>
      <w:bookmarkStart w:id="61" w:name="z73"/>
      <w:bookmarkEnd w:id="61"/>
      <w:r w:rsidR="00ED1417" w:rsidRPr="00ED1417">
        <w:rPr>
          <w:rFonts w:ascii="Times New Roman" w:eastAsia="Times New Roman" w:hAnsi="Times New Roman" w:cs="Times New Roman"/>
          <w:sz w:val="24"/>
          <w:szCs w:val="24"/>
        </w:rPr>
        <w:t>      61.</w:t>
      </w:r>
      <w:proofErr w:type="gramEnd"/>
      <w:r w:rsidR="00ED1417" w:rsidRPr="00ED1417">
        <w:rPr>
          <w:rFonts w:ascii="Times New Roman" w:eastAsia="Times New Roman" w:hAnsi="Times New Roman" w:cs="Times New Roman"/>
          <w:sz w:val="24"/>
          <w:szCs w:val="24"/>
        </w:rPr>
        <w:t xml:space="preserve"> </w:t>
      </w:r>
      <w:proofErr w:type="spellStart"/>
      <w:r w:rsidR="00ED1417" w:rsidRPr="00ED1417">
        <w:rPr>
          <w:rFonts w:ascii="Times New Roman" w:eastAsia="Times New Roman" w:hAnsi="Times New Roman" w:cs="Times New Roman"/>
          <w:sz w:val="24"/>
          <w:szCs w:val="24"/>
        </w:rPr>
        <w:t>Нефрологическая</w:t>
      </w:r>
      <w:proofErr w:type="spellEnd"/>
      <w:r w:rsidR="00ED1417" w:rsidRPr="00ED1417">
        <w:rPr>
          <w:rFonts w:ascii="Times New Roman" w:eastAsia="Times New Roman" w:hAnsi="Times New Roman" w:cs="Times New Roman"/>
          <w:sz w:val="24"/>
          <w:szCs w:val="24"/>
        </w:rPr>
        <w:t xml:space="preserve"> помощь пациентам, в том числе детям, в сельских населенных пунктах оказывается медицинскими работниками фельдшерско-акушерских пунктов, медицинских пунктов, врачебных амбулаторий в соответствии с рекомендациями нефролога поликлиники/</w:t>
      </w:r>
      <w:proofErr w:type="spellStart"/>
      <w:r w:rsidR="00ED1417" w:rsidRPr="00ED1417">
        <w:rPr>
          <w:rFonts w:ascii="Times New Roman" w:eastAsia="Times New Roman" w:hAnsi="Times New Roman" w:cs="Times New Roman"/>
          <w:sz w:val="24"/>
          <w:szCs w:val="24"/>
        </w:rPr>
        <w:t>нефрологического</w:t>
      </w:r>
      <w:proofErr w:type="spellEnd"/>
      <w:r w:rsidR="00ED1417" w:rsidRPr="00ED1417">
        <w:rPr>
          <w:rFonts w:ascii="Times New Roman" w:eastAsia="Times New Roman" w:hAnsi="Times New Roman" w:cs="Times New Roman"/>
          <w:sz w:val="24"/>
          <w:szCs w:val="24"/>
        </w:rPr>
        <w:t xml:space="preserve"> кабинета.</w:t>
      </w:r>
    </w:p>
    <w:p w:rsidR="00ED1417" w:rsidRPr="00ED1417" w:rsidRDefault="00ED1417" w:rsidP="00D3554A">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ED1417">
        <w:rPr>
          <w:rFonts w:ascii="Times New Roman" w:eastAsia="Times New Roman" w:hAnsi="Times New Roman" w:cs="Times New Roman"/>
          <w:b/>
          <w:bCs/>
          <w:sz w:val="27"/>
          <w:szCs w:val="27"/>
        </w:rPr>
        <w:t>5. Организация подготовки, проведения операции по</w:t>
      </w:r>
      <w:r w:rsidRPr="00ED1417">
        <w:rPr>
          <w:rFonts w:ascii="Times New Roman" w:eastAsia="Times New Roman" w:hAnsi="Times New Roman" w:cs="Times New Roman"/>
          <w:b/>
          <w:bCs/>
          <w:sz w:val="27"/>
          <w:szCs w:val="27"/>
        </w:rPr>
        <w:br/>
        <w:t>трансплантации почки от живого донора, наблюдения пациентов в</w:t>
      </w:r>
      <w:r w:rsidRPr="00ED1417">
        <w:rPr>
          <w:rFonts w:ascii="Times New Roman" w:eastAsia="Times New Roman" w:hAnsi="Times New Roman" w:cs="Times New Roman"/>
          <w:b/>
          <w:bCs/>
          <w:sz w:val="27"/>
          <w:szCs w:val="27"/>
        </w:rPr>
        <w:br/>
        <w:t xml:space="preserve">раннем и позднем </w:t>
      </w:r>
      <w:proofErr w:type="spellStart"/>
      <w:r w:rsidRPr="00ED1417">
        <w:rPr>
          <w:rFonts w:ascii="Times New Roman" w:eastAsia="Times New Roman" w:hAnsi="Times New Roman" w:cs="Times New Roman"/>
          <w:b/>
          <w:bCs/>
          <w:sz w:val="27"/>
          <w:szCs w:val="27"/>
        </w:rPr>
        <w:t>посттрансплантационном</w:t>
      </w:r>
      <w:proofErr w:type="spellEnd"/>
      <w:r w:rsidRPr="00ED1417">
        <w:rPr>
          <w:rFonts w:ascii="Times New Roman" w:eastAsia="Times New Roman" w:hAnsi="Times New Roman" w:cs="Times New Roman"/>
          <w:b/>
          <w:bCs/>
          <w:sz w:val="27"/>
          <w:szCs w:val="27"/>
        </w:rPr>
        <w:t xml:space="preserve"> периоде</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62. Нефролог поликлиники/</w:t>
      </w:r>
      <w:proofErr w:type="spellStart"/>
      <w:r w:rsidRPr="00ED1417">
        <w:rPr>
          <w:rFonts w:ascii="Times New Roman" w:eastAsia="Times New Roman" w:hAnsi="Times New Roman" w:cs="Times New Roman"/>
          <w:sz w:val="24"/>
          <w:szCs w:val="24"/>
        </w:rPr>
        <w:t>нефрологического</w:t>
      </w:r>
      <w:proofErr w:type="spellEnd"/>
      <w:r w:rsidRPr="00ED1417">
        <w:rPr>
          <w:rFonts w:ascii="Times New Roman" w:eastAsia="Times New Roman" w:hAnsi="Times New Roman" w:cs="Times New Roman"/>
          <w:sz w:val="24"/>
          <w:szCs w:val="24"/>
        </w:rPr>
        <w:t xml:space="preserve"> кабинета и/или специалист ПМСП по месту прикрепления осуществляет подготовку пациента, ожидающего трансплантацию почки, и его живого донора в следующем порядке:</w:t>
      </w:r>
      <w:r w:rsidRPr="00ED1417">
        <w:rPr>
          <w:rFonts w:ascii="Times New Roman" w:eastAsia="Times New Roman" w:hAnsi="Times New Roman" w:cs="Times New Roman"/>
          <w:sz w:val="24"/>
          <w:szCs w:val="24"/>
        </w:rPr>
        <w:br/>
        <w:t>      1) информирует пациента, ожидающего трансплантацию, его родственника или законного представителя (пары «донор-реципиент») о возможности трансплантации почки от живого донора;</w:t>
      </w:r>
      <w:r w:rsidRPr="00ED1417">
        <w:rPr>
          <w:rFonts w:ascii="Times New Roman" w:eastAsia="Times New Roman" w:hAnsi="Times New Roman" w:cs="Times New Roman"/>
          <w:sz w:val="24"/>
          <w:szCs w:val="24"/>
        </w:rPr>
        <w:br/>
        <w:t>      2) направляет документы пациента, ожидающего трансплантацию, в Комиссию для решения вопроса о необходимости трансплантации почки и обеспечивает совместно с центром крови (городским, областным, республиканским) доставки образцов крови в иммунологическую лабораторию;</w:t>
      </w:r>
      <w:r w:rsidRPr="00ED1417">
        <w:rPr>
          <w:rFonts w:ascii="Times New Roman" w:eastAsia="Times New Roman" w:hAnsi="Times New Roman" w:cs="Times New Roman"/>
          <w:sz w:val="24"/>
          <w:szCs w:val="24"/>
        </w:rPr>
        <w:br/>
        <w:t>      3) после получения положительного решения Комиссии, удовлетворительных результатов иммунологического обследования – организовывает обследование пациента, ожидающего трансплантацию почки, и его живого донора в поликлинике по месту прикрепления в рамках ГОБМП по протоколу обследования пары «донор-реципиент» согласно </w:t>
      </w:r>
      <w:hyperlink r:id="rId25" w:anchor="z218" w:history="1">
        <w:r w:rsidRPr="00ED1417">
          <w:rPr>
            <w:rFonts w:ascii="Times New Roman" w:eastAsia="Times New Roman" w:hAnsi="Times New Roman" w:cs="Times New Roman"/>
            <w:color w:val="0000FF"/>
            <w:sz w:val="24"/>
            <w:szCs w:val="24"/>
            <w:u w:val="single"/>
          </w:rPr>
          <w:t>приложению 10</w:t>
        </w:r>
      </w:hyperlink>
      <w:r w:rsidRPr="00ED1417">
        <w:rPr>
          <w:rFonts w:ascii="Times New Roman" w:eastAsia="Times New Roman" w:hAnsi="Times New Roman" w:cs="Times New Roman"/>
          <w:sz w:val="24"/>
          <w:szCs w:val="24"/>
        </w:rPr>
        <w:t xml:space="preserve"> к настоящему Стандарту (шаги 1-3);</w:t>
      </w:r>
      <w:r w:rsidRPr="00ED1417">
        <w:rPr>
          <w:rFonts w:ascii="Times New Roman" w:eastAsia="Times New Roman" w:hAnsi="Times New Roman" w:cs="Times New Roman"/>
          <w:sz w:val="24"/>
          <w:szCs w:val="24"/>
        </w:rPr>
        <w:br/>
        <w:t xml:space="preserve">      </w:t>
      </w:r>
      <w:proofErr w:type="gramStart"/>
      <w:r w:rsidRPr="00ED1417">
        <w:rPr>
          <w:rFonts w:ascii="Times New Roman" w:eastAsia="Times New Roman" w:hAnsi="Times New Roman" w:cs="Times New Roman"/>
          <w:sz w:val="24"/>
          <w:szCs w:val="24"/>
        </w:rPr>
        <w:t>4) направляет пациента, ожидающего трансплантацию почки, и его живого донора в отделение (центр) трансплантации на госпитализацию для обследования согласно КП по Порталу;</w:t>
      </w:r>
      <w:r w:rsidRPr="00ED1417">
        <w:rPr>
          <w:rFonts w:ascii="Times New Roman" w:eastAsia="Times New Roman" w:hAnsi="Times New Roman" w:cs="Times New Roman"/>
          <w:sz w:val="24"/>
          <w:szCs w:val="24"/>
        </w:rPr>
        <w:br/>
        <w:t xml:space="preserve">      5) в случае невозможности госпитализации – организует </w:t>
      </w:r>
      <w:proofErr w:type="spellStart"/>
      <w:r w:rsidRPr="00ED1417">
        <w:rPr>
          <w:rFonts w:ascii="Times New Roman" w:eastAsia="Times New Roman" w:hAnsi="Times New Roman" w:cs="Times New Roman"/>
          <w:sz w:val="24"/>
          <w:szCs w:val="24"/>
        </w:rPr>
        <w:t>дообследование</w:t>
      </w:r>
      <w:proofErr w:type="spellEnd"/>
      <w:r w:rsidRPr="00ED1417">
        <w:rPr>
          <w:rFonts w:ascii="Times New Roman" w:eastAsia="Times New Roman" w:hAnsi="Times New Roman" w:cs="Times New Roman"/>
          <w:sz w:val="24"/>
          <w:szCs w:val="24"/>
        </w:rPr>
        <w:t xml:space="preserve"> в поликлинике по месту прикрепления (шаг 4);</w:t>
      </w:r>
      <w:r w:rsidRPr="00ED1417">
        <w:rPr>
          <w:rFonts w:ascii="Times New Roman" w:eastAsia="Times New Roman" w:hAnsi="Times New Roman" w:cs="Times New Roman"/>
          <w:sz w:val="24"/>
          <w:szCs w:val="24"/>
        </w:rPr>
        <w:br/>
        <w:t xml:space="preserve">      6) после прохождения полного обследования – направление к </w:t>
      </w:r>
      <w:proofErr w:type="spellStart"/>
      <w:r w:rsidRPr="00ED1417">
        <w:rPr>
          <w:rFonts w:ascii="Times New Roman" w:eastAsia="Times New Roman" w:hAnsi="Times New Roman" w:cs="Times New Roman"/>
          <w:sz w:val="24"/>
          <w:szCs w:val="24"/>
        </w:rPr>
        <w:t>трансплантологу</w:t>
      </w:r>
      <w:proofErr w:type="spellEnd"/>
      <w:r w:rsidRPr="00ED1417">
        <w:rPr>
          <w:rFonts w:ascii="Times New Roman" w:eastAsia="Times New Roman" w:hAnsi="Times New Roman" w:cs="Times New Roman"/>
          <w:sz w:val="24"/>
          <w:szCs w:val="24"/>
        </w:rPr>
        <w:t xml:space="preserve"> отделения (центра) трансплантации (или медицинской организации, где проводится трансплантация почки).</w:t>
      </w:r>
      <w:r w:rsidRPr="00ED1417">
        <w:rPr>
          <w:rFonts w:ascii="Times New Roman" w:eastAsia="Times New Roman" w:hAnsi="Times New Roman" w:cs="Times New Roman"/>
          <w:sz w:val="24"/>
          <w:szCs w:val="24"/>
        </w:rPr>
        <w:br/>
      </w:r>
      <w:bookmarkStart w:id="62" w:name="z76"/>
      <w:bookmarkEnd w:id="62"/>
      <w:r w:rsidRPr="00ED1417">
        <w:rPr>
          <w:rFonts w:ascii="Times New Roman" w:eastAsia="Times New Roman" w:hAnsi="Times New Roman" w:cs="Times New Roman"/>
          <w:sz w:val="24"/>
          <w:szCs w:val="24"/>
        </w:rPr>
        <w:t>      63.</w:t>
      </w:r>
      <w:proofErr w:type="gramEnd"/>
      <w:r w:rsidRPr="00ED1417">
        <w:rPr>
          <w:rFonts w:ascii="Times New Roman" w:eastAsia="Times New Roman" w:hAnsi="Times New Roman" w:cs="Times New Roman"/>
          <w:sz w:val="24"/>
          <w:szCs w:val="24"/>
        </w:rPr>
        <w:t xml:space="preserve"> Срок обследования на амбулаторном этапе – 30 календарных дней.</w:t>
      </w:r>
      <w:r w:rsidRPr="00ED1417">
        <w:rPr>
          <w:rFonts w:ascii="Times New Roman" w:eastAsia="Times New Roman" w:hAnsi="Times New Roman" w:cs="Times New Roman"/>
          <w:sz w:val="24"/>
          <w:szCs w:val="24"/>
        </w:rPr>
        <w:br/>
      </w:r>
      <w:bookmarkStart w:id="63" w:name="z77"/>
      <w:bookmarkEnd w:id="63"/>
      <w:r w:rsidRPr="00ED1417">
        <w:rPr>
          <w:rFonts w:ascii="Times New Roman" w:eastAsia="Times New Roman" w:hAnsi="Times New Roman" w:cs="Times New Roman"/>
          <w:sz w:val="24"/>
          <w:szCs w:val="24"/>
        </w:rPr>
        <w:t xml:space="preserve">      64. </w:t>
      </w:r>
      <w:proofErr w:type="spellStart"/>
      <w:r w:rsidRPr="00ED1417">
        <w:rPr>
          <w:rFonts w:ascii="Times New Roman" w:eastAsia="Times New Roman" w:hAnsi="Times New Roman" w:cs="Times New Roman"/>
          <w:sz w:val="24"/>
          <w:szCs w:val="24"/>
        </w:rPr>
        <w:t>Трансплантолог</w:t>
      </w:r>
      <w:proofErr w:type="spellEnd"/>
      <w:r w:rsidRPr="00ED1417">
        <w:rPr>
          <w:rFonts w:ascii="Times New Roman" w:eastAsia="Times New Roman" w:hAnsi="Times New Roman" w:cs="Times New Roman"/>
          <w:sz w:val="24"/>
          <w:szCs w:val="24"/>
        </w:rPr>
        <w:t xml:space="preserve"> отделения (центра) трансплантации выдает предварительное заключение об отсутствии противопоказаний у пациента, ожидающего трансплантацию, и его живого донора, предполагаемой дате госпитализации для проведения операции. Срок выдачи заключения – в течение 5 рабочих дней.</w:t>
      </w:r>
      <w:r w:rsidRPr="00ED1417">
        <w:rPr>
          <w:rFonts w:ascii="Times New Roman" w:eastAsia="Times New Roman" w:hAnsi="Times New Roman" w:cs="Times New Roman"/>
          <w:sz w:val="24"/>
          <w:szCs w:val="24"/>
        </w:rPr>
        <w:br/>
      </w:r>
      <w:bookmarkStart w:id="64" w:name="z78"/>
      <w:bookmarkEnd w:id="64"/>
      <w:r w:rsidRPr="00ED1417">
        <w:rPr>
          <w:rFonts w:ascii="Times New Roman" w:eastAsia="Times New Roman" w:hAnsi="Times New Roman" w:cs="Times New Roman"/>
          <w:sz w:val="24"/>
          <w:szCs w:val="24"/>
        </w:rPr>
        <w:t>      65. Нефролог поликлиники/</w:t>
      </w:r>
      <w:proofErr w:type="spellStart"/>
      <w:r w:rsidRPr="00ED1417">
        <w:rPr>
          <w:rFonts w:ascii="Times New Roman" w:eastAsia="Times New Roman" w:hAnsi="Times New Roman" w:cs="Times New Roman"/>
          <w:sz w:val="24"/>
          <w:szCs w:val="24"/>
        </w:rPr>
        <w:t>нефрологического</w:t>
      </w:r>
      <w:proofErr w:type="spellEnd"/>
      <w:r w:rsidRPr="00ED1417">
        <w:rPr>
          <w:rFonts w:ascii="Times New Roman" w:eastAsia="Times New Roman" w:hAnsi="Times New Roman" w:cs="Times New Roman"/>
          <w:sz w:val="24"/>
          <w:szCs w:val="24"/>
        </w:rPr>
        <w:t xml:space="preserve"> кабинета в срок до 10 рабочих дней с момента получения заключения </w:t>
      </w:r>
      <w:proofErr w:type="spellStart"/>
      <w:r w:rsidRPr="00ED1417">
        <w:rPr>
          <w:rFonts w:ascii="Times New Roman" w:eastAsia="Times New Roman" w:hAnsi="Times New Roman" w:cs="Times New Roman"/>
          <w:sz w:val="24"/>
          <w:szCs w:val="24"/>
        </w:rPr>
        <w:t>трансплантолога</w:t>
      </w:r>
      <w:proofErr w:type="spellEnd"/>
      <w:r w:rsidRPr="00ED1417">
        <w:rPr>
          <w:rFonts w:ascii="Times New Roman" w:eastAsia="Times New Roman" w:hAnsi="Times New Roman" w:cs="Times New Roman"/>
          <w:sz w:val="24"/>
          <w:szCs w:val="24"/>
        </w:rPr>
        <w:t xml:space="preserve"> направляет пациента, ожидающего трансплантацию, и его живого донора в отделение (центр) трансплантации для проведения операции по Порталу.</w:t>
      </w:r>
      <w:r w:rsidRPr="00ED1417">
        <w:rPr>
          <w:rFonts w:ascii="Times New Roman" w:eastAsia="Times New Roman" w:hAnsi="Times New Roman" w:cs="Times New Roman"/>
          <w:sz w:val="24"/>
          <w:szCs w:val="24"/>
        </w:rPr>
        <w:br/>
      </w:r>
      <w:bookmarkStart w:id="65" w:name="z79"/>
      <w:bookmarkEnd w:id="65"/>
      <w:r w:rsidRPr="00ED1417">
        <w:rPr>
          <w:rFonts w:ascii="Times New Roman" w:eastAsia="Times New Roman" w:hAnsi="Times New Roman" w:cs="Times New Roman"/>
          <w:sz w:val="24"/>
          <w:szCs w:val="24"/>
        </w:rPr>
        <w:t>      66. Пациент, ожидающий трансплантацию почки, и его живой донор (далее – пара «донор-реципиент») с результатами обследования поступает в отделение (центр) трансплантации для проведения предоперационного обследования и трансплантации почки согласно КП.</w:t>
      </w:r>
      <w:r w:rsidRPr="00ED1417">
        <w:rPr>
          <w:rFonts w:ascii="Times New Roman" w:eastAsia="Times New Roman" w:hAnsi="Times New Roman" w:cs="Times New Roman"/>
          <w:sz w:val="24"/>
          <w:szCs w:val="24"/>
        </w:rPr>
        <w:br/>
      </w:r>
      <w:bookmarkStart w:id="66" w:name="z80"/>
      <w:bookmarkEnd w:id="66"/>
      <w:r w:rsidRPr="00ED1417">
        <w:rPr>
          <w:rFonts w:ascii="Times New Roman" w:eastAsia="Times New Roman" w:hAnsi="Times New Roman" w:cs="Times New Roman"/>
          <w:sz w:val="24"/>
          <w:szCs w:val="24"/>
        </w:rPr>
        <w:t>      67. Относительными противопоказаниями для донорства являются следующие состояния:</w:t>
      </w:r>
      <w:r w:rsidRPr="00ED1417">
        <w:rPr>
          <w:rFonts w:ascii="Times New Roman" w:eastAsia="Times New Roman" w:hAnsi="Times New Roman" w:cs="Times New Roman"/>
          <w:sz w:val="24"/>
          <w:szCs w:val="24"/>
        </w:rPr>
        <w:br/>
        <w:t>      1) возраст старше 65 лет;</w:t>
      </w:r>
      <w:r w:rsidRPr="00ED1417">
        <w:rPr>
          <w:rFonts w:ascii="Times New Roman" w:eastAsia="Times New Roman" w:hAnsi="Times New Roman" w:cs="Times New Roman"/>
          <w:sz w:val="24"/>
          <w:szCs w:val="24"/>
        </w:rPr>
        <w:br/>
        <w:t>      2) соматическая патология: острая инфекция, заболевания сердечн</w:t>
      </w:r>
      <w:proofErr w:type="gramStart"/>
      <w:r w:rsidRPr="00ED1417">
        <w:rPr>
          <w:rFonts w:ascii="Times New Roman" w:eastAsia="Times New Roman" w:hAnsi="Times New Roman" w:cs="Times New Roman"/>
          <w:sz w:val="24"/>
          <w:szCs w:val="24"/>
        </w:rPr>
        <w:t>о-</w:t>
      </w:r>
      <w:proofErr w:type="gramEnd"/>
      <w:r w:rsidRPr="00ED1417">
        <w:rPr>
          <w:rFonts w:ascii="Times New Roman" w:eastAsia="Times New Roman" w:hAnsi="Times New Roman" w:cs="Times New Roman"/>
          <w:sz w:val="24"/>
          <w:szCs w:val="24"/>
        </w:rPr>
        <w:t xml:space="preserve"> сосудистой системы, хронические заболевания легких, активные хронические заболевания печени, злокачественные опухоли (кроме опухоли головного мозга без метастазов), тяжелые </w:t>
      </w:r>
      <w:proofErr w:type="spellStart"/>
      <w:r w:rsidRPr="00ED1417">
        <w:rPr>
          <w:rFonts w:ascii="Times New Roman" w:eastAsia="Times New Roman" w:hAnsi="Times New Roman" w:cs="Times New Roman"/>
          <w:sz w:val="24"/>
          <w:szCs w:val="24"/>
        </w:rPr>
        <w:t>сердечно-сосудистые</w:t>
      </w:r>
      <w:proofErr w:type="spellEnd"/>
      <w:r w:rsidRPr="00ED1417">
        <w:rPr>
          <w:rFonts w:ascii="Times New Roman" w:eastAsia="Times New Roman" w:hAnsi="Times New Roman" w:cs="Times New Roman"/>
          <w:sz w:val="24"/>
          <w:szCs w:val="24"/>
        </w:rPr>
        <w:t xml:space="preserve"> заболевания в анамнезе: аритмия, ИБС, заболевания клапанов;</w:t>
      </w:r>
      <w:r w:rsidRPr="00ED1417">
        <w:rPr>
          <w:rFonts w:ascii="Times New Roman" w:eastAsia="Times New Roman" w:hAnsi="Times New Roman" w:cs="Times New Roman"/>
          <w:sz w:val="24"/>
          <w:szCs w:val="24"/>
        </w:rPr>
        <w:br/>
        <w:t>      3) тромбозы и тромбоэмболии в анамнезе;</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4"/>
          <w:szCs w:val="24"/>
        </w:rPr>
        <w:lastRenderedPageBreak/>
        <w:t xml:space="preserve">      </w:t>
      </w:r>
      <w:proofErr w:type="gramStart"/>
      <w:r w:rsidRPr="00ED1417">
        <w:rPr>
          <w:rFonts w:ascii="Times New Roman" w:eastAsia="Times New Roman" w:hAnsi="Times New Roman" w:cs="Times New Roman"/>
          <w:sz w:val="24"/>
          <w:szCs w:val="24"/>
        </w:rPr>
        <w:t>4) снижение скорости клубочковой фильтрации &lt; 80 мл/мин;</w:t>
      </w:r>
      <w:r w:rsidRPr="00ED1417">
        <w:rPr>
          <w:rFonts w:ascii="Times New Roman" w:eastAsia="Times New Roman" w:hAnsi="Times New Roman" w:cs="Times New Roman"/>
          <w:sz w:val="24"/>
          <w:szCs w:val="24"/>
        </w:rPr>
        <w:br/>
        <w:t>      5) неконтролируемое повышение АД &gt; 140/90 (в случае контролируемого АД – допускается);</w:t>
      </w:r>
      <w:r w:rsidRPr="00ED1417">
        <w:rPr>
          <w:rFonts w:ascii="Times New Roman" w:eastAsia="Times New Roman" w:hAnsi="Times New Roman" w:cs="Times New Roman"/>
          <w:sz w:val="24"/>
          <w:szCs w:val="24"/>
        </w:rPr>
        <w:br/>
        <w:t>      6) установленный диагноз сахарного диабета, другие выраженные эндокринные нарушения, в том числе ожирение (масса тела больше 30% по сравнению с оптимальной);</w:t>
      </w:r>
      <w:r w:rsidRPr="00ED1417">
        <w:rPr>
          <w:rFonts w:ascii="Times New Roman" w:eastAsia="Times New Roman" w:hAnsi="Times New Roman" w:cs="Times New Roman"/>
          <w:sz w:val="24"/>
          <w:szCs w:val="24"/>
        </w:rPr>
        <w:br/>
        <w:t>      7) суточная протеинурия &gt; 300 мг/</w:t>
      </w:r>
      <w:proofErr w:type="spellStart"/>
      <w:r w:rsidRPr="00ED1417">
        <w:rPr>
          <w:rFonts w:ascii="Times New Roman" w:eastAsia="Times New Roman" w:hAnsi="Times New Roman" w:cs="Times New Roman"/>
          <w:sz w:val="24"/>
          <w:szCs w:val="24"/>
        </w:rPr>
        <w:t>сут</w:t>
      </w:r>
      <w:proofErr w:type="spellEnd"/>
      <w:r w:rsidRPr="00ED1417">
        <w:rPr>
          <w:rFonts w:ascii="Times New Roman" w:eastAsia="Times New Roman" w:hAnsi="Times New Roman" w:cs="Times New Roman"/>
          <w:sz w:val="24"/>
          <w:szCs w:val="24"/>
        </w:rPr>
        <w:t>, альбуминурия &gt; 30 мг/</w:t>
      </w:r>
      <w:proofErr w:type="spellStart"/>
      <w:r w:rsidRPr="00ED1417">
        <w:rPr>
          <w:rFonts w:ascii="Times New Roman" w:eastAsia="Times New Roman" w:hAnsi="Times New Roman" w:cs="Times New Roman"/>
          <w:sz w:val="24"/>
          <w:szCs w:val="24"/>
        </w:rPr>
        <w:t>сут</w:t>
      </w:r>
      <w:proofErr w:type="spellEnd"/>
      <w:r w:rsidRPr="00ED1417">
        <w:rPr>
          <w:rFonts w:ascii="Times New Roman" w:eastAsia="Times New Roman" w:hAnsi="Times New Roman" w:cs="Times New Roman"/>
          <w:sz w:val="24"/>
          <w:szCs w:val="24"/>
        </w:rPr>
        <w:t>;</w:t>
      </w:r>
      <w:proofErr w:type="gramEnd"/>
      <w:r w:rsidRPr="00ED1417">
        <w:rPr>
          <w:rFonts w:ascii="Times New Roman" w:eastAsia="Times New Roman" w:hAnsi="Times New Roman" w:cs="Times New Roman"/>
          <w:sz w:val="24"/>
          <w:szCs w:val="24"/>
        </w:rPr>
        <w:br/>
        <w:t xml:space="preserve">      </w:t>
      </w:r>
      <w:proofErr w:type="gramStart"/>
      <w:r w:rsidRPr="00ED1417">
        <w:rPr>
          <w:rFonts w:ascii="Times New Roman" w:eastAsia="Times New Roman" w:hAnsi="Times New Roman" w:cs="Times New Roman"/>
          <w:sz w:val="24"/>
          <w:szCs w:val="24"/>
        </w:rPr>
        <w:t>8) постоянная форма гематурии;</w:t>
      </w:r>
      <w:r w:rsidRPr="00ED1417">
        <w:rPr>
          <w:rFonts w:ascii="Times New Roman" w:eastAsia="Times New Roman" w:hAnsi="Times New Roman" w:cs="Times New Roman"/>
          <w:sz w:val="24"/>
          <w:szCs w:val="24"/>
        </w:rPr>
        <w:br/>
        <w:t>      9) выявление антител к ВИЧ;</w:t>
      </w:r>
      <w:r w:rsidRPr="00ED1417">
        <w:rPr>
          <w:rFonts w:ascii="Times New Roman" w:eastAsia="Times New Roman" w:hAnsi="Times New Roman" w:cs="Times New Roman"/>
          <w:sz w:val="24"/>
          <w:szCs w:val="24"/>
        </w:rPr>
        <w:br/>
        <w:t>      10) положительные результаты анализов на вирусный гепатит (</w:t>
      </w:r>
      <w:proofErr w:type="spellStart"/>
      <w:r w:rsidRPr="00ED1417">
        <w:rPr>
          <w:rFonts w:ascii="Times New Roman" w:eastAsia="Times New Roman" w:hAnsi="Times New Roman" w:cs="Times New Roman"/>
          <w:sz w:val="24"/>
          <w:szCs w:val="24"/>
        </w:rPr>
        <w:t>HBsAg</w:t>
      </w:r>
      <w:proofErr w:type="spellEnd"/>
      <w:r w:rsidRPr="00ED1417">
        <w:rPr>
          <w:rFonts w:ascii="Times New Roman" w:eastAsia="Times New Roman" w:hAnsi="Times New Roman" w:cs="Times New Roman"/>
          <w:sz w:val="24"/>
          <w:szCs w:val="24"/>
        </w:rPr>
        <w:t>(+), выявление антител к вирусу гепатита С), в случае отрицательных результатов данных исследований у реципиента;</w:t>
      </w:r>
      <w:r w:rsidRPr="00ED1417">
        <w:rPr>
          <w:rFonts w:ascii="Times New Roman" w:eastAsia="Times New Roman" w:hAnsi="Times New Roman" w:cs="Times New Roman"/>
          <w:sz w:val="24"/>
          <w:szCs w:val="24"/>
        </w:rPr>
        <w:br/>
        <w:t xml:space="preserve">      11) урологические заболевания: гидронефроз, пузырно-мочеточниковый </w:t>
      </w:r>
      <w:proofErr w:type="spellStart"/>
      <w:r w:rsidRPr="00ED1417">
        <w:rPr>
          <w:rFonts w:ascii="Times New Roman" w:eastAsia="Times New Roman" w:hAnsi="Times New Roman" w:cs="Times New Roman"/>
          <w:sz w:val="24"/>
          <w:szCs w:val="24"/>
        </w:rPr>
        <w:t>рефлюкс</w:t>
      </w:r>
      <w:proofErr w:type="spellEnd"/>
      <w:r w:rsidRPr="00ED1417">
        <w:rPr>
          <w:rFonts w:ascii="Times New Roman" w:eastAsia="Times New Roman" w:hAnsi="Times New Roman" w:cs="Times New Roman"/>
          <w:sz w:val="24"/>
          <w:szCs w:val="24"/>
        </w:rPr>
        <w:t xml:space="preserve">, </w:t>
      </w:r>
      <w:proofErr w:type="spellStart"/>
      <w:r w:rsidRPr="00ED1417">
        <w:rPr>
          <w:rFonts w:ascii="Times New Roman" w:eastAsia="Times New Roman" w:hAnsi="Times New Roman" w:cs="Times New Roman"/>
          <w:sz w:val="24"/>
          <w:szCs w:val="24"/>
        </w:rPr>
        <w:t>ангиомиолипома</w:t>
      </w:r>
      <w:proofErr w:type="spellEnd"/>
      <w:r w:rsidRPr="00ED1417">
        <w:rPr>
          <w:rFonts w:ascii="Times New Roman" w:eastAsia="Times New Roman" w:hAnsi="Times New Roman" w:cs="Times New Roman"/>
          <w:sz w:val="24"/>
          <w:szCs w:val="24"/>
        </w:rPr>
        <w:t>, камни в почках (рецидив, двусторонние, камни более &gt;1,5 см), активная инфекция мочевых путей, аномалии развития донорской почки и мочевых путей;</w:t>
      </w:r>
      <w:proofErr w:type="gramEnd"/>
      <w:r w:rsidRPr="00ED1417">
        <w:rPr>
          <w:rFonts w:ascii="Times New Roman" w:eastAsia="Times New Roman" w:hAnsi="Times New Roman" w:cs="Times New Roman"/>
          <w:sz w:val="24"/>
          <w:szCs w:val="24"/>
        </w:rPr>
        <w:br/>
        <w:t xml:space="preserve">      </w:t>
      </w:r>
      <w:proofErr w:type="gramStart"/>
      <w:r w:rsidRPr="00ED1417">
        <w:rPr>
          <w:rFonts w:ascii="Times New Roman" w:eastAsia="Times New Roman" w:hAnsi="Times New Roman" w:cs="Times New Roman"/>
          <w:sz w:val="24"/>
          <w:szCs w:val="24"/>
        </w:rPr>
        <w:t>12) психиатрические и социальные противопоказания;</w:t>
      </w:r>
      <w:r w:rsidRPr="00ED1417">
        <w:rPr>
          <w:rFonts w:ascii="Times New Roman" w:eastAsia="Times New Roman" w:hAnsi="Times New Roman" w:cs="Times New Roman"/>
          <w:sz w:val="24"/>
          <w:szCs w:val="24"/>
        </w:rPr>
        <w:br/>
        <w:t xml:space="preserve">      13) наследственные почечные заболевания: наличие родственников младше 30 лет с </w:t>
      </w:r>
      <w:proofErr w:type="spellStart"/>
      <w:r w:rsidRPr="00ED1417">
        <w:rPr>
          <w:rFonts w:ascii="Times New Roman" w:eastAsia="Times New Roman" w:hAnsi="Times New Roman" w:cs="Times New Roman"/>
          <w:sz w:val="24"/>
          <w:szCs w:val="24"/>
        </w:rPr>
        <w:t>поликистозом</w:t>
      </w:r>
      <w:proofErr w:type="spellEnd"/>
      <w:r w:rsidRPr="00ED1417">
        <w:rPr>
          <w:rFonts w:ascii="Times New Roman" w:eastAsia="Times New Roman" w:hAnsi="Times New Roman" w:cs="Times New Roman"/>
          <w:sz w:val="24"/>
          <w:szCs w:val="24"/>
        </w:rPr>
        <w:t xml:space="preserve"> почек, синдромом </w:t>
      </w:r>
      <w:proofErr w:type="spellStart"/>
      <w:r w:rsidRPr="00ED1417">
        <w:rPr>
          <w:rFonts w:ascii="Times New Roman" w:eastAsia="Times New Roman" w:hAnsi="Times New Roman" w:cs="Times New Roman"/>
          <w:sz w:val="24"/>
          <w:szCs w:val="24"/>
        </w:rPr>
        <w:t>Альпорта</w:t>
      </w:r>
      <w:proofErr w:type="spellEnd"/>
      <w:r w:rsidRPr="00ED1417">
        <w:rPr>
          <w:rFonts w:ascii="Times New Roman" w:eastAsia="Times New Roman" w:hAnsi="Times New Roman" w:cs="Times New Roman"/>
          <w:sz w:val="24"/>
          <w:szCs w:val="24"/>
        </w:rPr>
        <w:t>, сопровождающегося гематурией и протеинурией или болезнью тонких мембран возрастом младше 40 лет или с сопутствующей гипертензией и протеинурией.</w:t>
      </w:r>
      <w:r w:rsidRPr="00ED1417">
        <w:rPr>
          <w:rFonts w:ascii="Times New Roman" w:eastAsia="Times New Roman" w:hAnsi="Times New Roman" w:cs="Times New Roman"/>
          <w:sz w:val="24"/>
          <w:szCs w:val="24"/>
        </w:rPr>
        <w:br/>
      </w:r>
      <w:bookmarkStart w:id="67" w:name="z81"/>
      <w:bookmarkEnd w:id="67"/>
      <w:r w:rsidRPr="00ED1417">
        <w:rPr>
          <w:rFonts w:ascii="Times New Roman" w:eastAsia="Times New Roman" w:hAnsi="Times New Roman" w:cs="Times New Roman"/>
          <w:sz w:val="24"/>
          <w:szCs w:val="24"/>
        </w:rPr>
        <w:t>      68.</w:t>
      </w:r>
      <w:proofErr w:type="gramEnd"/>
      <w:r w:rsidRPr="00ED1417">
        <w:rPr>
          <w:rFonts w:ascii="Times New Roman" w:eastAsia="Times New Roman" w:hAnsi="Times New Roman" w:cs="Times New Roman"/>
          <w:sz w:val="24"/>
          <w:szCs w:val="24"/>
        </w:rPr>
        <w:t xml:space="preserve"> </w:t>
      </w:r>
      <w:proofErr w:type="gramStart"/>
      <w:r w:rsidRPr="00ED1417">
        <w:rPr>
          <w:rFonts w:ascii="Times New Roman" w:eastAsia="Times New Roman" w:hAnsi="Times New Roman" w:cs="Times New Roman"/>
          <w:sz w:val="24"/>
          <w:szCs w:val="24"/>
        </w:rPr>
        <w:t>Противопоказаниями для трансплантации почки реципиенту являются:</w:t>
      </w:r>
      <w:r w:rsidRPr="00ED1417">
        <w:rPr>
          <w:rFonts w:ascii="Times New Roman" w:eastAsia="Times New Roman" w:hAnsi="Times New Roman" w:cs="Times New Roman"/>
          <w:sz w:val="24"/>
          <w:szCs w:val="24"/>
        </w:rPr>
        <w:br/>
        <w:t>      1) злокачественные опухоли: лица, в последние 2 - 5 лет имевшие злокачественные опухоли в анамнезе;</w:t>
      </w:r>
      <w:r w:rsidRPr="00ED1417">
        <w:rPr>
          <w:rFonts w:ascii="Times New Roman" w:eastAsia="Times New Roman" w:hAnsi="Times New Roman" w:cs="Times New Roman"/>
          <w:sz w:val="24"/>
          <w:szCs w:val="24"/>
        </w:rPr>
        <w:br/>
        <w:t>      2) инфицирование ВИЧ;</w:t>
      </w:r>
      <w:r w:rsidRPr="00ED1417">
        <w:rPr>
          <w:rFonts w:ascii="Times New Roman" w:eastAsia="Times New Roman" w:hAnsi="Times New Roman" w:cs="Times New Roman"/>
          <w:sz w:val="24"/>
          <w:szCs w:val="24"/>
        </w:rPr>
        <w:br/>
        <w:t xml:space="preserve">      3) системные инфекции в активной стадии или хроническая </w:t>
      </w:r>
      <w:proofErr w:type="spellStart"/>
      <w:r w:rsidRPr="00ED1417">
        <w:rPr>
          <w:rFonts w:ascii="Times New Roman" w:eastAsia="Times New Roman" w:hAnsi="Times New Roman" w:cs="Times New Roman"/>
          <w:sz w:val="24"/>
          <w:szCs w:val="24"/>
        </w:rPr>
        <w:t>инкурабельная</w:t>
      </w:r>
      <w:proofErr w:type="spellEnd"/>
      <w:r w:rsidRPr="00ED1417">
        <w:rPr>
          <w:rFonts w:ascii="Times New Roman" w:eastAsia="Times New Roman" w:hAnsi="Times New Roman" w:cs="Times New Roman"/>
          <w:sz w:val="24"/>
          <w:szCs w:val="24"/>
        </w:rPr>
        <w:t xml:space="preserve"> или рефрактерная к лечению инфекция (признаки инфекции должны отсутствовать не менее 1 месяца до трансплантации почки);</w:t>
      </w:r>
      <w:proofErr w:type="gramEnd"/>
      <w:r w:rsidRPr="00ED1417">
        <w:rPr>
          <w:rFonts w:ascii="Times New Roman" w:eastAsia="Times New Roman" w:hAnsi="Times New Roman" w:cs="Times New Roman"/>
          <w:sz w:val="24"/>
          <w:szCs w:val="24"/>
        </w:rPr>
        <w:br/>
        <w:t xml:space="preserve">      </w:t>
      </w:r>
      <w:proofErr w:type="gramStart"/>
      <w:r w:rsidRPr="00ED1417">
        <w:rPr>
          <w:rFonts w:ascii="Times New Roman" w:eastAsia="Times New Roman" w:hAnsi="Times New Roman" w:cs="Times New Roman"/>
          <w:sz w:val="24"/>
          <w:szCs w:val="24"/>
        </w:rPr>
        <w:t>4) тяжелые заболевания других органов: активный гепатит (выявление HBe-антител, серологические признаки активной репликации вируса гепатита, позитивные по гепатиту D) и/или приведший к циррозу, тяжелые сердечные заболевания (рефрактерные к терапии), хронические заболевания легких (с выраженным нарушением функции внешнего дыхания), выраженный распространенный атеросклероз с поражением сосудов сердца, головного мозга, периферических артерий (в отдельных случаях можно планировать пересадку нескольких органов);</w:t>
      </w:r>
      <w:proofErr w:type="gramEnd"/>
      <w:r w:rsidRPr="00ED1417">
        <w:rPr>
          <w:rFonts w:ascii="Times New Roman" w:eastAsia="Times New Roman" w:hAnsi="Times New Roman" w:cs="Times New Roman"/>
          <w:sz w:val="24"/>
          <w:szCs w:val="24"/>
        </w:rPr>
        <w:br/>
        <w:t>      5) неспособность пациента выполнять указания медицинского персонала и врача;</w:t>
      </w:r>
      <w:r w:rsidRPr="00ED1417">
        <w:rPr>
          <w:rFonts w:ascii="Times New Roman" w:eastAsia="Times New Roman" w:hAnsi="Times New Roman" w:cs="Times New Roman"/>
          <w:sz w:val="24"/>
          <w:szCs w:val="24"/>
        </w:rPr>
        <w:br/>
        <w:t>      6) выраженные психоневрологические заболевания: зависимость от медикаментов, алкоголизм, шизофрения и другие состояния;</w:t>
      </w:r>
      <w:r w:rsidRPr="00ED1417">
        <w:rPr>
          <w:rFonts w:ascii="Times New Roman" w:eastAsia="Times New Roman" w:hAnsi="Times New Roman" w:cs="Times New Roman"/>
          <w:sz w:val="24"/>
          <w:szCs w:val="24"/>
        </w:rPr>
        <w:br/>
        <w:t xml:space="preserve">      7) положительная перекрестная </w:t>
      </w:r>
      <w:proofErr w:type="spellStart"/>
      <w:r w:rsidRPr="00ED1417">
        <w:rPr>
          <w:rFonts w:ascii="Times New Roman" w:eastAsia="Times New Roman" w:hAnsi="Times New Roman" w:cs="Times New Roman"/>
          <w:sz w:val="24"/>
          <w:szCs w:val="24"/>
        </w:rPr>
        <w:t>лимфоцитарная</w:t>
      </w:r>
      <w:proofErr w:type="spellEnd"/>
      <w:r w:rsidRPr="00ED1417">
        <w:rPr>
          <w:rFonts w:ascii="Times New Roman" w:eastAsia="Times New Roman" w:hAnsi="Times New Roman" w:cs="Times New Roman"/>
          <w:sz w:val="24"/>
          <w:szCs w:val="24"/>
        </w:rPr>
        <w:t xml:space="preserve"> проба.</w:t>
      </w:r>
      <w:r w:rsidRPr="00ED1417">
        <w:rPr>
          <w:rFonts w:ascii="Times New Roman" w:eastAsia="Times New Roman" w:hAnsi="Times New Roman" w:cs="Times New Roman"/>
          <w:sz w:val="24"/>
          <w:szCs w:val="24"/>
        </w:rPr>
        <w:br/>
      </w:r>
      <w:bookmarkStart w:id="68" w:name="z82"/>
      <w:bookmarkEnd w:id="68"/>
      <w:r w:rsidRPr="00ED1417">
        <w:rPr>
          <w:rFonts w:ascii="Times New Roman" w:eastAsia="Times New Roman" w:hAnsi="Times New Roman" w:cs="Times New Roman"/>
          <w:sz w:val="24"/>
          <w:szCs w:val="24"/>
        </w:rPr>
        <w:t>      69. Операция по трансплантации почки проводится при условиях:</w:t>
      </w:r>
      <w:r w:rsidRPr="00ED1417">
        <w:rPr>
          <w:rFonts w:ascii="Times New Roman" w:eastAsia="Times New Roman" w:hAnsi="Times New Roman" w:cs="Times New Roman"/>
          <w:sz w:val="24"/>
          <w:szCs w:val="24"/>
        </w:rPr>
        <w:br/>
        <w:t xml:space="preserve">      1) отрицательный результат перекрестной </w:t>
      </w:r>
      <w:proofErr w:type="spellStart"/>
      <w:r w:rsidRPr="00ED1417">
        <w:rPr>
          <w:rFonts w:ascii="Times New Roman" w:eastAsia="Times New Roman" w:hAnsi="Times New Roman" w:cs="Times New Roman"/>
          <w:sz w:val="24"/>
          <w:szCs w:val="24"/>
        </w:rPr>
        <w:t>лимфоцитарной</w:t>
      </w:r>
      <w:proofErr w:type="spellEnd"/>
      <w:r w:rsidRPr="00ED1417">
        <w:rPr>
          <w:rFonts w:ascii="Times New Roman" w:eastAsia="Times New Roman" w:hAnsi="Times New Roman" w:cs="Times New Roman"/>
          <w:sz w:val="24"/>
          <w:szCs w:val="24"/>
        </w:rPr>
        <w:t xml:space="preserve"> пробы (при наличии положительного результата необходимо последующее двукратное проведение пробы на основе </w:t>
      </w:r>
      <w:proofErr w:type="spellStart"/>
      <w:r w:rsidRPr="00ED1417">
        <w:rPr>
          <w:rFonts w:ascii="Times New Roman" w:eastAsia="Times New Roman" w:hAnsi="Times New Roman" w:cs="Times New Roman"/>
          <w:sz w:val="24"/>
          <w:szCs w:val="24"/>
        </w:rPr>
        <w:t>лимфоцитотоксического</w:t>
      </w:r>
      <w:proofErr w:type="spellEnd"/>
      <w:r w:rsidRPr="00ED1417">
        <w:rPr>
          <w:rFonts w:ascii="Times New Roman" w:eastAsia="Times New Roman" w:hAnsi="Times New Roman" w:cs="Times New Roman"/>
          <w:sz w:val="24"/>
          <w:szCs w:val="24"/>
        </w:rPr>
        <w:t xml:space="preserve"> теста);</w:t>
      </w:r>
      <w:r w:rsidRPr="00ED1417">
        <w:rPr>
          <w:rFonts w:ascii="Times New Roman" w:eastAsia="Times New Roman" w:hAnsi="Times New Roman" w:cs="Times New Roman"/>
          <w:sz w:val="24"/>
          <w:szCs w:val="24"/>
        </w:rPr>
        <w:br/>
        <w:t>      2) отсутствие абсолютных противопоказаний,</w:t>
      </w:r>
      <w:r w:rsidRPr="00ED1417">
        <w:rPr>
          <w:rFonts w:ascii="Times New Roman" w:eastAsia="Times New Roman" w:hAnsi="Times New Roman" w:cs="Times New Roman"/>
          <w:sz w:val="24"/>
          <w:szCs w:val="24"/>
        </w:rPr>
        <w:br/>
        <w:t xml:space="preserve">      3) наличие информированного согласия донора, лица, ожидающего </w:t>
      </w:r>
      <w:proofErr w:type="spellStart"/>
      <w:r w:rsidRPr="00ED1417">
        <w:rPr>
          <w:rFonts w:ascii="Times New Roman" w:eastAsia="Times New Roman" w:hAnsi="Times New Roman" w:cs="Times New Roman"/>
          <w:sz w:val="24"/>
          <w:szCs w:val="24"/>
        </w:rPr>
        <w:t>трансплатацию</w:t>
      </w:r>
      <w:proofErr w:type="spellEnd"/>
      <w:r w:rsidRPr="00ED1417">
        <w:rPr>
          <w:rFonts w:ascii="Times New Roman" w:eastAsia="Times New Roman" w:hAnsi="Times New Roman" w:cs="Times New Roman"/>
          <w:sz w:val="24"/>
          <w:szCs w:val="24"/>
        </w:rPr>
        <w:t>, законных представителей несовершеннолетних или опекунов на проведение операции;</w:t>
      </w:r>
      <w:r w:rsidRPr="00ED1417">
        <w:rPr>
          <w:rFonts w:ascii="Times New Roman" w:eastAsia="Times New Roman" w:hAnsi="Times New Roman" w:cs="Times New Roman"/>
          <w:sz w:val="24"/>
          <w:szCs w:val="24"/>
        </w:rPr>
        <w:br/>
        <w:t xml:space="preserve">      4) решения консилиума врачей в составе заместителя главного врача, </w:t>
      </w:r>
      <w:proofErr w:type="spellStart"/>
      <w:r w:rsidRPr="00ED1417">
        <w:rPr>
          <w:rFonts w:ascii="Times New Roman" w:eastAsia="Times New Roman" w:hAnsi="Times New Roman" w:cs="Times New Roman"/>
          <w:sz w:val="24"/>
          <w:szCs w:val="24"/>
        </w:rPr>
        <w:t>трансплантолога</w:t>
      </w:r>
      <w:proofErr w:type="spellEnd"/>
      <w:r w:rsidRPr="00ED1417">
        <w:rPr>
          <w:rFonts w:ascii="Times New Roman" w:eastAsia="Times New Roman" w:hAnsi="Times New Roman" w:cs="Times New Roman"/>
          <w:sz w:val="24"/>
          <w:szCs w:val="24"/>
        </w:rPr>
        <w:t>, нефролога, анестезиолога-реаниматолога, лечащего врача и других специалистов.</w:t>
      </w:r>
      <w:r w:rsidRPr="00ED1417">
        <w:rPr>
          <w:rFonts w:ascii="Times New Roman" w:eastAsia="Times New Roman" w:hAnsi="Times New Roman" w:cs="Times New Roman"/>
          <w:sz w:val="24"/>
          <w:szCs w:val="24"/>
        </w:rPr>
        <w:br/>
      </w:r>
      <w:bookmarkStart w:id="69" w:name="z83"/>
      <w:bookmarkEnd w:id="69"/>
      <w:r w:rsidRPr="00ED1417">
        <w:rPr>
          <w:rFonts w:ascii="Times New Roman" w:eastAsia="Times New Roman" w:hAnsi="Times New Roman" w:cs="Times New Roman"/>
          <w:sz w:val="24"/>
          <w:szCs w:val="24"/>
        </w:rPr>
        <w:t xml:space="preserve">      70. После операции реципиент донорской почки (далее – Реципиент) в стационаре находится под наблюдением </w:t>
      </w:r>
      <w:proofErr w:type="spellStart"/>
      <w:r w:rsidRPr="00ED1417">
        <w:rPr>
          <w:rFonts w:ascii="Times New Roman" w:eastAsia="Times New Roman" w:hAnsi="Times New Roman" w:cs="Times New Roman"/>
          <w:sz w:val="24"/>
          <w:szCs w:val="24"/>
        </w:rPr>
        <w:t>мультидисциплинарной</w:t>
      </w:r>
      <w:proofErr w:type="spellEnd"/>
      <w:r w:rsidRPr="00ED1417">
        <w:rPr>
          <w:rFonts w:ascii="Times New Roman" w:eastAsia="Times New Roman" w:hAnsi="Times New Roman" w:cs="Times New Roman"/>
          <w:sz w:val="24"/>
          <w:szCs w:val="24"/>
        </w:rPr>
        <w:t xml:space="preserve"> группы (далее – МДГ), состоящей из анестезиолога-реаниматолога, </w:t>
      </w:r>
      <w:proofErr w:type="spellStart"/>
      <w:r w:rsidRPr="00ED1417">
        <w:rPr>
          <w:rFonts w:ascii="Times New Roman" w:eastAsia="Times New Roman" w:hAnsi="Times New Roman" w:cs="Times New Roman"/>
          <w:sz w:val="24"/>
          <w:szCs w:val="24"/>
        </w:rPr>
        <w:t>трансплантолога</w:t>
      </w:r>
      <w:proofErr w:type="spellEnd"/>
      <w:r w:rsidRPr="00ED1417">
        <w:rPr>
          <w:rFonts w:ascii="Times New Roman" w:eastAsia="Times New Roman" w:hAnsi="Times New Roman" w:cs="Times New Roman"/>
          <w:sz w:val="24"/>
          <w:szCs w:val="24"/>
        </w:rPr>
        <w:t xml:space="preserve">, нефролога, уролога. Состав МДГ утверждается приказом руководителя медицинской организации, где имеется отделение (центр) трансплантации из числа специалистов, прошедших </w:t>
      </w:r>
      <w:proofErr w:type="gramStart"/>
      <w:r w:rsidRPr="00ED1417">
        <w:rPr>
          <w:rFonts w:ascii="Times New Roman" w:eastAsia="Times New Roman" w:hAnsi="Times New Roman" w:cs="Times New Roman"/>
          <w:sz w:val="24"/>
          <w:szCs w:val="24"/>
        </w:rPr>
        <w:t>обучение по трансплантации</w:t>
      </w:r>
      <w:proofErr w:type="gramEnd"/>
      <w:r w:rsidRPr="00ED1417">
        <w:rPr>
          <w:rFonts w:ascii="Times New Roman" w:eastAsia="Times New Roman" w:hAnsi="Times New Roman" w:cs="Times New Roman"/>
          <w:sz w:val="24"/>
          <w:szCs w:val="24"/>
        </w:rPr>
        <w:t xml:space="preserve"> почки. Лечение проводится в соответствии </w:t>
      </w:r>
      <w:proofErr w:type="spellStart"/>
      <w:r w:rsidRPr="00ED1417">
        <w:rPr>
          <w:rFonts w:ascii="Times New Roman" w:eastAsia="Times New Roman" w:hAnsi="Times New Roman" w:cs="Times New Roman"/>
          <w:sz w:val="24"/>
          <w:szCs w:val="24"/>
        </w:rPr>
        <w:t>c</w:t>
      </w:r>
      <w:proofErr w:type="spellEnd"/>
      <w:r w:rsidRPr="00ED1417">
        <w:rPr>
          <w:rFonts w:ascii="Times New Roman" w:eastAsia="Times New Roman" w:hAnsi="Times New Roman" w:cs="Times New Roman"/>
          <w:sz w:val="24"/>
          <w:szCs w:val="24"/>
        </w:rPr>
        <w:t xml:space="preserve"> Алгоритмом ведения Реципиента в отделении анестезиологии и реанимации согласно </w:t>
      </w:r>
      <w:hyperlink r:id="rId26" w:anchor="z219" w:history="1">
        <w:r w:rsidRPr="00ED1417">
          <w:rPr>
            <w:rFonts w:ascii="Times New Roman" w:eastAsia="Times New Roman" w:hAnsi="Times New Roman" w:cs="Times New Roman"/>
            <w:color w:val="0000FF"/>
            <w:sz w:val="24"/>
            <w:szCs w:val="24"/>
            <w:u w:val="single"/>
          </w:rPr>
          <w:t>приложению 11</w:t>
        </w:r>
      </w:hyperlink>
      <w:r w:rsidRPr="00ED1417">
        <w:rPr>
          <w:rFonts w:ascii="Times New Roman" w:eastAsia="Times New Roman" w:hAnsi="Times New Roman" w:cs="Times New Roman"/>
          <w:sz w:val="24"/>
          <w:szCs w:val="24"/>
        </w:rPr>
        <w:t xml:space="preserve"> к настоящему Стандарту. Решением консилиума Реципиент переводится в профильное отделение.</w:t>
      </w:r>
      <w:r w:rsidRPr="00ED1417">
        <w:rPr>
          <w:rFonts w:ascii="Times New Roman" w:eastAsia="Times New Roman" w:hAnsi="Times New Roman" w:cs="Times New Roman"/>
          <w:sz w:val="24"/>
          <w:szCs w:val="24"/>
        </w:rPr>
        <w:br/>
      </w:r>
      <w:bookmarkStart w:id="70" w:name="z84"/>
      <w:bookmarkEnd w:id="70"/>
      <w:r w:rsidRPr="00ED1417">
        <w:rPr>
          <w:rFonts w:ascii="Times New Roman" w:eastAsia="Times New Roman" w:hAnsi="Times New Roman" w:cs="Times New Roman"/>
          <w:sz w:val="24"/>
          <w:szCs w:val="24"/>
        </w:rPr>
        <w:t>      71. Реципиент выписывается из стационара при следующих условиях:</w:t>
      </w:r>
      <w:r w:rsidRPr="00ED1417">
        <w:rPr>
          <w:rFonts w:ascii="Times New Roman" w:eastAsia="Times New Roman" w:hAnsi="Times New Roman" w:cs="Times New Roman"/>
          <w:sz w:val="24"/>
          <w:szCs w:val="24"/>
        </w:rPr>
        <w:br/>
        <w:t>      1) стабильное состояние Реципиента (отсутствие у него острых состояний и/или обострения хронических заболеваний, отсутствие декомпенсации функций органов и систем);</w:t>
      </w:r>
      <w:r w:rsidRPr="00ED1417">
        <w:rPr>
          <w:rFonts w:ascii="Times New Roman" w:eastAsia="Times New Roman" w:hAnsi="Times New Roman" w:cs="Times New Roman"/>
          <w:sz w:val="24"/>
          <w:szCs w:val="24"/>
        </w:rPr>
        <w:br/>
        <w:t>      2) отсутствие симптомов воспаления послеоперационной раны;</w:t>
      </w:r>
      <w:r w:rsidRPr="00ED1417">
        <w:rPr>
          <w:rFonts w:ascii="Times New Roman" w:eastAsia="Times New Roman" w:hAnsi="Times New Roman" w:cs="Times New Roman"/>
          <w:sz w:val="24"/>
          <w:szCs w:val="24"/>
        </w:rPr>
        <w:br/>
        <w:t>      3) стабильная функция трансплантата;</w:t>
      </w:r>
      <w:r w:rsidRPr="00ED1417">
        <w:rPr>
          <w:rFonts w:ascii="Times New Roman" w:eastAsia="Times New Roman" w:hAnsi="Times New Roman" w:cs="Times New Roman"/>
          <w:sz w:val="24"/>
          <w:szCs w:val="24"/>
        </w:rPr>
        <w:br/>
        <w:t xml:space="preserve">      4) достижение целевой концентрации </w:t>
      </w:r>
      <w:proofErr w:type="spellStart"/>
      <w:r w:rsidRPr="00ED1417">
        <w:rPr>
          <w:rFonts w:ascii="Times New Roman" w:eastAsia="Times New Roman" w:hAnsi="Times New Roman" w:cs="Times New Roman"/>
          <w:sz w:val="24"/>
          <w:szCs w:val="24"/>
        </w:rPr>
        <w:t>иммуносупрессантов</w:t>
      </w:r>
      <w:proofErr w:type="spellEnd"/>
      <w:r w:rsidRPr="00ED1417">
        <w:rPr>
          <w:rFonts w:ascii="Times New Roman" w:eastAsia="Times New Roman" w:hAnsi="Times New Roman" w:cs="Times New Roman"/>
          <w:sz w:val="24"/>
          <w:szCs w:val="24"/>
        </w:rPr>
        <w:t>.</w:t>
      </w:r>
      <w:r w:rsidRPr="00ED1417">
        <w:rPr>
          <w:rFonts w:ascii="Times New Roman" w:eastAsia="Times New Roman" w:hAnsi="Times New Roman" w:cs="Times New Roman"/>
          <w:sz w:val="24"/>
          <w:szCs w:val="24"/>
        </w:rPr>
        <w:br/>
      </w:r>
      <w:bookmarkStart w:id="71" w:name="z85"/>
      <w:bookmarkEnd w:id="71"/>
      <w:r w:rsidRPr="00ED1417">
        <w:rPr>
          <w:rFonts w:ascii="Times New Roman" w:eastAsia="Times New Roman" w:hAnsi="Times New Roman" w:cs="Times New Roman"/>
          <w:sz w:val="24"/>
          <w:szCs w:val="24"/>
        </w:rPr>
        <w:t xml:space="preserve">      72. Приказом руководителя центра (отделения) трансплантации утверждается график </w:t>
      </w:r>
      <w:proofErr w:type="spellStart"/>
      <w:r w:rsidRPr="00ED1417">
        <w:rPr>
          <w:rFonts w:ascii="Times New Roman" w:eastAsia="Times New Roman" w:hAnsi="Times New Roman" w:cs="Times New Roman"/>
          <w:sz w:val="24"/>
          <w:szCs w:val="24"/>
        </w:rPr>
        <w:t>ургентных</w:t>
      </w:r>
      <w:proofErr w:type="spellEnd"/>
      <w:r w:rsidRPr="00ED1417">
        <w:rPr>
          <w:rFonts w:ascii="Times New Roman" w:eastAsia="Times New Roman" w:hAnsi="Times New Roman" w:cs="Times New Roman"/>
          <w:sz w:val="24"/>
          <w:szCs w:val="24"/>
        </w:rPr>
        <w:t xml:space="preserve"> дежурств сотрудников из МДГ, выполняющих функции координатора по мониторингу Реципиентов </w:t>
      </w:r>
      <w:r w:rsidRPr="00ED1417">
        <w:rPr>
          <w:rFonts w:ascii="Times New Roman" w:eastAsia="Times New Roman" w:hAnsi="Times New Roman" w:cs="Times New Roman"/>
          <w:sz w:val="24"/>
          <w:szCs w:val="24"/>
        </w:rPr>
        <w:lastRenderedPageBreak/>
        <w:t xml:space="preserve">в </w:t>
      </w:r>
      <w:proofErr w:type="spellStart"/>
      <w:r w:rsidRPr="00ED1417">
        <w:rPr>
          <w:rFonts w:ascii="Times New Roman" w:eastAsia="Times New Roman" w:hAnsi="Times New Roman" w:cs="Times New Roman"/>
          <w:sz w:val="24"/>
          <w:szCs w:val="24"/>
        </w:rPr>
        <w:t>посттрансплантационном</w:t>
      </w:r>
      <w:proofErr w:type="spellEnd"/>
      <w:r w:rsidRPr="00ED1417">
        <w:rPr>
          <w:rFonts w:ascii="Times New Roman" w:eastAsia="Times New Roman" w:hAnsi="Times New Roman" w:cs="Times New Roman"/>
          <w:sz w:val="24"/>
          <w:szCs w:val="24"/>
        </w:rPr>
        <w:t xml:space="preserve"> периоде (далее – Координатор).</w:t>
      </w:r>
      <w:r w:rsidRPr="00ED1417">
        <w:rPr>
          <w:rFonts w:ascii="Times New Roman" w:eastAsia="Times New Roman" w:hAnsi="Times New Roman" w:cs="Times New Roman"/>
          <w:sz w:val="24"/>
          <w:szCs w:val="24"/>
        </w:rPr>
        <w:br/>
      </w:r>
      <w:bookmarkStart w:id="72" w:name="z86"/>
      <w:bookmarkEnd w:id="72"/>
      <w:r w:rsidRPr="00ED1417">
        <w:rPr>
          <w:rFonts w:ascii="Times New Roman" w:eastAsia="Times New Roman" w:hAnsi="Times New Roman" w:cs="Times New Roman"/>
          <w:sz w:val="24"/>
          <w:szCs w:val="24"/>
        </w:rPr>
        <w:t xml:space="preserve">      73. </w:t>
      </w:r>
      <w:proofErr w:type="gramStart"/>
      <w:r w:rsidRPr="00ED1417">
        <w:rPr>
          <w:rFonts w:ascii="Times New Roman" w:eastAsia="Times New Roman" w:hAnsi="Times New Roman" w:cs="Times New Roman"/>
          <w:sz w:val="24"/>
          <w:szCs w:val="24"/>
        </w:rPr>
        <w:t>В функцию Координатора входит:</w:t>
      </w:r>
      <w:r w:rsidRPr="00ED1417">
        <w:rPr>
          <w:rFonts w:ascii="Times New Roman" w:eastAsia="Times New Roman" w:hAnsi="Times New Roman" w:cs="Times New Roman"/>
          <w:sz w:val="24"/>
          <w:szCs w:val="24"/>
        </w:rPr>
        <w:br/>
        <w:t>      1) установление контакта со специалистами ПМСП и/или нефрологами поликлиники;</w:t>
      </w:r>
      <w:r w:rsidRPr="00ED1417">
        <w:rPr>
          <w:rFonts w:ascii="Times New Roman" w:eastAsia="Times New Roman" w:hAnsi="Times New Roman" w:cs="Times New Roman"/>
          <w:sz w:val="24"/>
          <w:szCs w:val="24"/>
        </w:rPr>
        <w:br/>
        <w:t>      2) обеспечение преемственности между центром (отделением) трансплантации, ПМСП и нефрологами поликлиник (</w:t>
      </w:r>
      <w:proofErr w:type="spellStart"/>
      <w:r w:rsidRPr="00ED1417">
        <w:rPr>
          <w:rFonts w:ascii="Times New Roman" w:eastAsia="Times New Roman" w:hAnsi="Times New Roman" w:cs="Times New Roman"/>
          <w:sz w:val="24"/>
          <w:szCs w:val="24"/>
        </w:rPr>
        <w:t>нефрологическими</w:t>
      </w:r>
      <w:proofErr w:type="spellEnd"/>
      <w:r w:rsidRPr="00ED1417">
        <w:rPr>
          <w:rFonts w:ascii="Times New Roman" w:eastAsia="Times New Roman" w:hAnsi="Times New Roman" w:cs="Times New Roman"/>
          <w:sz w:val="24"/>
          <w:szCs w:val="24"/>
        </w:rPr>
        <w:t xml:space="preserve"> кабинетами) в </w:t>
      </w:r>
      <w:proofErr w:type="spellStart"/>
      <w:r w:rsidRPr="00ED1417">
        <w:rPr>
          <w:rFonts w:ascii="Times New Roman" w:eastAsia="Times New Roman" w:hAnsi="Times New Roman" w:cs="Times New Roman"/>
          <w:sz w:val="24"/>
          <w:szCs w:val="24"/>
        </w:rPr>
        <w:t>посттрансплантационном</w:t>
      </w:r>
      <w:proofErr w:type="spellEnd"/>
      <w:r w:rsidRPr="00ED1417">
        <w:rPr>
          <w:rFonts w:ascii="Times New Roman" w:eastAsia="Times New Roman" w:hAnsi="Times New Roman" w:cs="Times New Roman"/>
          <w:sz w:val="24"/>
          <w:szCs w:val="24"/>
        </w:rPr>
        <w:t xml:space="preserve"> периоде;</w:t>
      </w:r>
      <w:r w:rsidRPr="00ED1417">
        <w:rPr>
          <w:rFonts w:ascii="Times New Roman" w:eastAsia="Times New Roman" w:hAnsi="Times New Roman" w:cs="Times New Roman"/>
          <w:sz w:val="24"/>
          <w:szCs w:val="24"/>
        </w:rPr>
        <w:br/>
        <w:t>      3) оповещение специалистов из МДГ и руководителя отделения (центра) трансплантации о возникших осложнениях у Реципиента;</w:t>
      </w:r>
      <w:r w:rsidRPr="00ED1417">
        <w:rPr>
          <w:rFonts w:ascii="Times New Roman" w:eastAsia="Times New Roman" w:hAnsi="Times New Roman" w:cs="Times New Roman"/>
          <w:sz w:val="24"/>
          <w:szCs w:val="24"/>
        </w:rPr>
        <w:br/>
        <w:t xml:space="preserve">      4) принимает решения в </w:t>
      </w:r>
      <w:proofErr w:type="spellStart"/>
      <w:r w:rsidRPr="00ED1417">
        <w:rPr>
          <w:rFonts w:ascii="Times New Roman" w:eastAsia="Times New Roman" w:hAnsi="Times New Roman" w:cs="Times New Roman"/>
          <w:sz w:val="24"/>
          <w:szCs w:val="24"/>
        </w:rPr>
        <w:t>ургентных</w:t>
      </w:r>
      <w:proofErr w:type="spellEnd"/>
      <w:r w:rsidRPr="00ED1417">
        <w:rPr>
          <w:rFonts w:ascii="Times New Roman" w:eastAsia="Times New Roman" w:hAnsi="Times New Roman" w:cs="Times New Roman"/>
          <w:sz w:val="24"/>
          <w:szCs w:val="24"/>
        </w:rPr>
        <w:t xml:space="preserve"> ситуациях, связанных с жизнью и здоровьем Реципиентов.</w:t>
      </w:r>
      <w:proofErr w:type="gramEnd"/>
      <w:r w:rsidRPr="00ED1417">
        <w:rPr>
          <w:rFonts w:ascii="Times New Roman" w:eastAsia="Times New Roman" w:hAnsi="Times New Roman" w:cs="Times New Roman"/>
          <w:sz w:val="24"/>
          <w:szCs w:val="24"/>
        </w:rPr>
        <w:br/>
        <w:t>      Все рекомендации и консультации Координатора и отметка о выполнении заносятся в журнал.</w:t>
      </w:r>
      <w:r w:rsidRPr="00ED1417">
        <w:rPr>
          <w:rFonts w:ascii="Times New Roman" w:eastAsia="Times New Roman" w:hAnsi="Times New Roman" w:cs="Times New Roman"/>
          <w:sz w:val="24"/>
          <w:szCs w:val="24"/>
        </w:rPr>
        <w:br/>
      </w:r>
      <w:bookmarkStart w:id="73" w:name="z87"/>
      <w:bookmarkEnd w:id="73"/>
      <w:r w:rsidRPr="00ED1417">
        <w:rPr>
          <w:rFonts w:ascii="Times New Roman" w:eastAsia="Times New Roman" w:hAnsi="Times New Roman" w:cs="Times New Roman"/>
          <w:sz w:val="24"/>
          <w:szCs w:val="24"/>
        </w:rPr>
        <w:t xml:space="preserve">      74. </w:t>
      </w:r>
      <w:proofErr w:type="gramStart"/>
      <w:r w:rsidRPr="00ED1417">
        <w:rPr>
          <w:rFonts w:ascii="Times New Roman" w:eastAsia="Times New Roman" w:hAnsi="Times New Roman" w:cs="Times New Roman"/>
          <w:sz w:val="24"/>
          <w:szCs w:val="24"/>
        </w:rPr>
        <w:t>При выписке лечащий врач информирует реципиента о правилах самоконтроля, тревожных симптомах, правилах заполнения дневника Реципиента по форме, согласно </w:t>
      </w:r>
      <w:hyperlink r:id="rId27" w:anchor="z220" w:history="1">
        <w:r w:rsidRPr="00ED1417">
          <w:rPr>
            <w:rFonts w:ascii="Times New Roman" w:eastAsia="Times New Roman" w:hAnsi="Times New Roman" w:cs="Times New Roman"/>
            <w:color w:val="0000FF"/>
            <w:sz w:val="24"/>
            <w:szCs w:val="24"/>
            <w:u w:val="single"/>
          </w:rPr>
          <w:t>приложению 12</w:t>
        </w:r>
      </w:hyperlink>
      <w:r w:rsidRPr="00ED1417">
        <w:rPr>
          <w:rFonts w:ascii="Times New Roman" w:eastAsia="Times New Roman" w:hAnsi="Times New Roman" w:cs="Times New Roman"/>
          <w:sz w:val="24"/>
          <w:szCs w:val="24"/>
        </w:rPr>
        <w:t xml:space="preserve"> к настоящему Стандарту и указывает в выписке:</w:t>
      </w:r>
      <w:r w:rsidRPr="00ED1417">
        <w:rPr>
          <w:rFonts w:ascii="Times New Roman" w:eastAsia="Times New Roman" w:hAnsi="Times New Roman" w:cs="Times New Roman"/>
          <w:sz w:val="24"/>
          <w:szCs w:val="24"/>
        </w:rPr>
        <w:br/>
        <w:t>      1) объективный статус Реципиента при выписке;</w:t>
      </w:r>
      <w:r w:rsidRPr="00ED1417">
        <w:rPr>
          <w:rFonts w:ascii="Times New Roman" w:eastAsia="Times New Roman" w:hAnsi="Times New Roman" w:cs="Times New Roman"/>
          <w:sz w:val="24"/>
          <w:szCs w:val="24"/>
        </w:rPr>
        <w:br/>
        <w:t xml:space="preserve">      2) дозы, сроки и время приема </w:t>
      </w:r>
      <w:proofErr w:type="spellStart"/>
      <w:r w:rsidRPr="00ED1417">
        <w:rPr>
          <w:rFonts w:ascii="Times New Roman" w:eastAsia="Times New Roman" w:hAnsi="Times New Roman" w:cs="Times New Roman"/>
          <w:sz w:val="24"/>
          <w:szCs w:val="24"/>
        </w:rPr>
        <w:t>иммуносупрессантов</w:t>
      </w:r>
      <w:proofErr w:type="spellEnd"/>
      <w:r w:rsidRPr="00ED1417">
        <w:rPr>
          <w:rFonts w:ascii="Times New Roman" w:eastAsia="Times New Roman" w:hAnsi="Times New Roman" w:cs="Times New Roman"/>
          <w:sz w:val="24"/>
          <w:szCs w:val="24"/>
        </w:rPr>
        <w:t>;</w:t>
      </w:r>
      <w:r w:rsidRPr="00ED1417">
        <w:rPr>
          <w:rFonts w:ascii="Times New Roman" w:eastAsia="Times New Roman" w:hAnsi="Times New Roman" w:cs="Times New Roman"/>
          <w:sz w:val="24"/>
          <w:szCs w:val="24"/>
        </w:rPr>
        <w:br/>
        <w:t>      3) схемы изменения дозировок;</w:t>
      </w:r>
      <w:r w:rsidRPr="00ED1417">
        <w:rPr>
          <w:rFonts w:ascii="Times New Roman" w:eastAsia="Times New Roman" w:hAnsi="Times New Roman" w:cs="Times New Roman"/>
          <w:sz w:val="24"/>
          <w:szCs w:val="24"/>
        </w:rPr>
        <w:br/>
        <w:t>      4) методы мониторинга, критерии эффективности проводимой терапии;</w:t>
      </w:r>
      <w:proofErr w:type="gramEnd"/>
      <w:r w:rsidRPr="00ED1417">
        <w:rPr>
          <w:rFonts w:ascii="Times New Roman" w:eastAsia="Times New Roman" w:hAnsi="Times New Roman" w:cs="Times New Roman"/>
          <w:sz w:val="24"/>
          <w:szCs w:val="24"/>
        </w:rPr>
        <w:br/>
        <w:t>      5) план обследования в соответствии с перечнем обследований Реципиентов на уровне ПМСП согласно </w:t>
      </w:r>
      <w:hyperlink r:id="rId28" w:anchor="z225" w:history="1">
        <w:r w:rsidRPr="00ED1417">
          <w:rPr>
            <w:rFonts w:ascii="Times New Roman" w:eastAsia="Times New Roman" w:hAnsi="Times New Roman" w:cs="Times New Roman"/>
            <w:color w:val="0000FF"/>
            <w:sz w:val="24"/>
            <w:szCs w:val="24"/>
            <w:u w:val="single"/>
          </w:rPr>
          <w:t>приложению 13</w:t>
        </w:r>
      </w:hyperlink>
      <w:r w:rsidRPr="00ED1417">
        <w:rPr>
          <w:rFonts w:ascii="Times New Roman" w:eastAsia="Times New Roman" w:hAnsi="Times New Roman" w:cs="Times New Roman"/>
          <w:sz w:val="24"/>
          <w:szCs w:val="24"/>
        </w:rPr>
        <w:t xml:space="preserve"> к настоящему Стандарту;</w:t>
      </w:r>
      <w:r w:rsidRPr="00ED1417">
        <w:rPr>
          <w:rFonts w:ascii="Times New Roman" w:eastAsia="Times New Roman" w:hAnsi="Times New Roman" w:cs="Times New Roman"/>
          <w:sz w:val="24"/>
          <w:szCs w:val="24"/>
        </w:rPr>
        <w:br/>
        <w:t xml:space="preserve">      6) контактные данные Координатора, </w:t>
      </w:r>
      <w:proofErr w:type="spellStart"/>
      <w:r w:rsidRPr="00ED1417">
        <w:rPr>
          <w:rFonts w:ascii="Times New Roman" w:eastAsia="Times New Roman" w:hAnsi="Times New Roman" w:cs="Times New Roman"/>
          <w:sz w:val="24"/>
          <w:szCs w:val="24"/>
        </w:rPr>
        <w:t>трансплантолога</w:t>
      </w:r>
      <w:proofErr w:type="spellEnd"/>
      <w:r w:rsidRPr="00ED1417">
        <w:rPr>
          <w:rFonts w:ascii="Times New Roman" w:eastAsia="Times New Roman" w:hAnsi="Times New Roman" w:cs="Times New Roman"/>
          <w:sz w:val="24"/>
          <w:szCs w:val="24"/>
        </w:rPr>
        <w:t>, нефролога.</w:t>
      </w:r>
      <w:r w:rsidRPr="00ED1417">
        <w:rPr>
          <w:rFonts w:ascii="Times New Roman" w:eastAsia="Times New Roman" w:hAnsi="Times New Roman" w:cs="Times New Roman"/>
          <w:sz w:val="24"/>
          <w:szCs w:val="24"/>
        </w:rPr>
        <w:br/>
      </w:r>
      <w:bookmarkStart w:id="74" w:name="z88"/>
      <w:bookmarkEnd w:id="74"/>
      <w:r w:rsidRPr="00ED1417">
        <w:rPr>
          <w:rFonts w:ascii="Times New Roman" w:eastAsia="Times New Roman" w:hAnsi="Times New Roman" w:cs="Times New Roman"/>
          <w:sz w:val="24"/>
          <w:szCs w:val="24"/>
        </w:rPr>
        <w:t xml:space="preserve">      75. После выписки Реципиент наблюдается нефрологом поликлиники или специалистом ПМСП под контролем Координатора. Все назначения профильных специалистов согласовываются с нефрологом и/или Координатором. Форма направления для определения концентрации </w:t>
      </w:r>
      <w:proofErr w:type="spellStart"/>
      <w:r w:rsidRPr="00ED1417">
        <w:rPr>
          <w:rFonts w:ascii="Times New Roman" w:eastAsia="Times New Roman" w:hAnsi="Times New Roman" w:cs="Times New Roman"/>
          <w:sz w:val="24"/>
          <w:szCs w:val="24"/>
        </w:rPr>
        <w:t>иммуносупрессантов</w:t>
      </w:r>
      <w:proofErr w:type="spellEnd"/>
      <w:r w:rsidRPr="00ED1417">
        <w:rPr>
          <w:rFonts w:ascii="Times New Roman" w:eastAsia="Times New Roman" w:hAnsi="Times New Roman" w:cs="Times New Roman"/>
          <w:sz w:val="24"/>
          <w:szCs w:val="24"/>
        </w:rPr>
        <w:t xml:space="preserve"> и алгоритм забора крови представлены в </w:t>
      </w:r>
      <w:hyperlink r:id="rId29" w:anchor="z226" w:history="1">
        <w:r w:rsidRPr="00ED1417">
          <w:rPr>
            <w:rFonts w:ascii="Times New Roman" w:eastAsia="Times New Roman" w:hAnsi="Times New Roman" w:cs="Times New Roman"/>
            <w:color w:val="0000FF"/>
            <w:sz w:val="24"/>
            <w:szCs w:val="24"/>
            <w:u w:val="single"/>
          </w:rPr>
          <w:t>приложении 14</w:t>
        </w:r>
      </w:hyperlink>
      <w:r w:rsidRPr="00ED1417">
        <w:rPr>
          <w:rFonts w:ascii="Times New Roman" w:eastAsia="Times New Roman" w:hAnsi="Times New Roman" w:cs="Times New Roman"/>
          <w:sz w:val="24"/>
          <w:szCs w:val="24"/>
        </w:rPr>
        <w:t xml:space="preserve"> к настоящему Стандарту. Ультразвуковое исследование </w:t>
      </w:r>
      <w:proofErr w:type="spellStart"/>
      <w:r w:rsidRPr="00ED1417">
        <w:rPr>
          <w:rFonts w:ascii="Times New Roman" w:eastAsia="Times New Roman" w:hAnsi="Times New Roman" w:cs="Times New Roman"/>
          <w:sz w:val="24"/>
          <w:szCs w:val="24"/>
        </w:rPr>
        <w:t>трансплантанта</w:t>
      </w:r>
      <w:proofErr w:type="spellEnd"/>
      <w:r w:rsidRPr="00ED1417">
        <w:rPr>
          <w:rFonts w:ascii="Times New Roman" w:eastAsia="Times New Roman" w:hAnsi="Times New Roman" w:cs="Times New Roman"/>
          <w:sz w:val="24"/>
          <w:szCs w:val="24"/>
        </w:rPr>
        <w:t xml:space="preserve"> (далее – УЗИ) проводится в соответствии с </w:t>
      </w:r>
      <w:hyperlink r:id="rId30" w:anchor="z227" w:history="1">
        <w:r w:rsidRPr="00ED1417">
          <w:rPr>
            <w:rFonts w:ascii="Times New Roman" w:eastAsia="Times New Roman" w:hAnsi="Times New Roman" w:cs="Times New Roman"/>
            <w:color w:val="0000FF"/>
            <w:sz w:val="24"/>
            <w:szCs w:val="24"/>
            <w:u w:val="single"/>
          </w:rPr>
          <w:t>приложением 15</w:t>
        </w:r>
      </w:hyperlink>
      <w:r w:rsidRPr="00ED1417">
        <w:rPr>
          <w:rFonts w:ascii="Times New Roman" w:eastAsia="Times New Roman" w:hAnsi="Times New Roman" w:cs="Times New Roman"/>
          <w:sz w:val="24"/>
          <w:szCs w:val="24"/>
        </w:rPr>
        <w:t xml:space="preserve"> к настоящему Стандарту. Результаты обследования заносятся в карту динамического наблюдения Реципиента на уровне ПМСП (далее – Карта), по форме согласно </w:t>
      </w:r>
      <w:hyperlink r:id="rId31" w:anchor="z229" w:history="1">
        <w:r w:rsidRPr="00ED1417">
          <w:rPr>
            <w:rFonts w:ascii="Times New Roman" w:eastAsia="Times New Roman" w:hAnsi="Times New Roman" w:cs="Times New Roman"/>
            <w:color w:val="0000FF"/>
            <w:sz w:val="24"/>
            <w:szCs w:val="24"/>
            <w:u w:val="single"/>
          </w:rPr>
          <w:t>приложению 16</w:t>
        </w:r>
      </w:hyperlink>
      <w:r w:rsidRPr="00ED1417">
        <w:rPr>
          <w:rFonts w:ascii="Times New Roman" w:eastAsia="Times New Roman" w:hAnsi="Times New Roman" w:cs="Times New Roman"/>
          <w:sz w:val="24"/>
          <w:szCs w:val="24"/>
        </w:rPr>
        <w:t xml:space="preserve"> к настоящему Стандарту. Копии результатов обследований и Карты выдаются на руки Реципиенту.</w:t>
      </w:r>
      <w:r w:rsidRPr="00ED1417">
        <w:rPr>
          <w:rFonts w:ascii="Times New Roman" w:eastAsia="Times New Roman" w:hAnsi="Times New Roman" w:cs="Times New Roman"/>
          <w:sz w:val="24"/>
          <w:szCs w:val="24"/>
        </w:rPr>
        <w:br/>
      </w:r>
      <w:bookmarkStart w:id="75" w:name="z89"/>
      <w:bookmarkEnd w:id="75"/>
      <w:r w:rsidRPr="00ED1417">
        <w:rPr>
          <w:rFonts w:ascii="Times New Roman" w:eastAsia="Times New Roman" w:hAnsi="Times New Roman" w:cs="Times New Roman"/>
          <w:sz w:val="24"/>
          <w:szCs w:val="24"/>
        </w:rPr>
        <w:t>      76. Экстренная госпитализация Реципиента осуществляется дежурной, а при состояниях, угрожающих жизни пациента – любой ближайшей медицинской организацией. При этом дежурный врач немедленно сообщает Координатору и/или нефрологу о поступлении Реципиента и согласовывает план обследования и лечения пациента, вызывает нефролога по санитарной авиации, и при стабилизации состояния, решением консилиума, обеспечивает транспортировку Реципиента в профильное отделение или в отделение (центр) трансплантации.</w:t>
      </w:r>
      <w:r w:rsidRPr="00ED1417">
        <w:rPr>
          <w:rFonts w:ascii="Times New Roman" w:eastAsia="Times New Roman" w:hAnsi="Times New Roman" w:cs="Times New Roman"/>
          <w:sz w:val="24"/>
          <w:szCs w:val="24"/>
        </w:rPr>
        <w:br/>
      </w:r>
      <w:bookmarkStart w:id="76" w:name="z90"/>
      <w:bookmarkEnd w:id="76"/>
      <w:r w:rsidRPr="00ED1417">
        <w:rPr>
          <w:rFonts w:ascii="Times New Roman" w:eastAsia="Times New Roman" w:hAnsi="Times New Roman" w:cs="Times New Roman"/>
          <w:sz w:val="24"/>
          <w:szCs w:val="24"/>
        </w:rPr>
        <w:t xml:space="preserve">      77. </w:t>
      </w:r>
      <w:proofErr w:type="gramStart"/>
      <w:r w:rsidRPr="00ED1417">
        <w:rPr>
          <w:rFonts w:ascii="Times New Roman" w:eastAsia="Times New Roman" w:hAnsi="Times New Roman" w:cs="Times New Roman"/>
          <w:sz w:val="24"/>
          <w:szCs w:val="24"/>
        </w:rPr>
        <w:t>Показания для экстренной госпитализации Реципиента в МО:</w:t>
      </w:r>
      <w:r w:rsidRPr="00ED1417">
        <w:rPr>
          <w:rFonts w:ascii="Times New Roman" w:eastAsia="Times New Roman" w:hAnsi="Times New Roman" w:cs="Times New Roman"/>
          <w:sz w:val="24"/>
          <w:szCs w:val="24"/>
        </w:rPr>
        <w:br/>
        <w:t xml:space="preserve">      1) клинические и </w:t>
      </w:r>
      <w:proofErr w:type="spellStart"/>
      <w:r w:rsidRPr="00ED1417">
        <w:rPr>
          <w:rFonts w:ascii="Times New Roman" w:eastAsia="Times New Roman" w:hAnsi="Times New Roman" w:cs="Times New Roman"/>
          <w:sz w:val="24"/>
          <w:szCs w:val="24"/>
        </w:rPr>
        <w:t>УЗИ-признаки</w:t>
      </w:r>
      <w:proofErr w:type="spellEnd"/>
      <w:r w:rsidRPr="00ED1417">
        <w:rPr>
          <w:rFonts w:ascii="Times New Roman" w:eastAsia="Times New Roman" w:hAnsi="Times New Roman" w:cs="Times New Roman"/>
          <w:sz w:val="24"/>
          <w:szCs w:val="24"/>
        </w:rPr>
        <w:t xml:space="preserve"> острой дисфункции или острого отторжения трансплантата (</w:t>
      </w:r>
      <w:proofErr w:type="spellStart"/>
      <w:r w:rsidRPr="00ED1417">
        <w:rPr>
          <w:rFonts w:ascii="Times New Roman" w:eastAsia="Times New Roman" w:hAnsi="Times New Roman" w:cs="Times New Roman"/>
          <w:sz w:val="24"/>
          <w:szCs w:val="24"/>
        </w:rPr>
        <w:t>олигоанурия</w:t>
      </w:r>
      <w:proofErr w:type="spellEnd"/>
      <w:r w:rsidRPr="00ED1417">
        <w:rPr>
          <w:rFonts w:ascii="Times New Roman" w:eastAsia="Times New Roman" w:hAnsi="Times New Roman" w:cs="Times New Roman"/>
          <w:sz w:val="24"/>
          <w:szCs w:val="24"/>
        </w:rPr>
        <w:t xml:space="preserve">, быстрое повышение </w:t>
      </w:r>
      <w:proofErr w:type="spellStart"/>
      <w:r w:rsidRPr="00ED1417">
        <w:rPr>
          <w:rFonts w:ascii="Times New Roman" w:eastAsia="Times New Roman" w:hAnsi="Times New Roman" w:cs="Times New Roman"/>
          <w:sz w:val="24"/>
          <w:szCs w:val="24"/>
        </w:rPr>
        <w:t>креатинина</w:t>
      </w:r>
      <w:proofErr w:type="spellEnd"/>
      <w:r w:rsidRPr="00ED1417">
        <w:rPr>
          <w:rFonts w:ascii="Times New Roman" w:eastAsia="Times New Roman" w:hAnsi="Times New Roman" w:cs="Times New Roman"/>
          <w:sz w:val="24"/>
          <w:szCs w:val="24"/>
        </w:rPr>
        <w:t xml:space="preserve"> сыворотки крови, повышение температуры тела, боль в области трансплантата, увеличение размеров трансплантата, увеличение толщины коркового слоя, снижение </w:t>
      </w:r>
      <w:proofErr w:type="spellStart"/>
      <w:r w:rsidRPr="00ED1417">
        <w:rPr>
          <w:rFonts w:ascii="Times New Roman" w:eastAsia="Times New Roman" w:hAnsi="Times New Roman" w:cs="Times New Roman"/>
          <w:sz w:val="24"/>
          <w:szCs w:val="24"/>
        </w:rPr>
        <w:t>эхогенности</w:t>
      </w:r>
      <w:proofErr w:type="spellEnd"/>
      <w:r w:rsidRPr="00ED1417">
        <w:rPr>
          <w:rFonts w:ascii="Times New Roman" w:eastAsia="Times New Roman" w:hAnsi="Times New Roman" w:cs="Times New Roman"/>
          <w:sz w:val="24"/>
          <w:szCs w:val="24"/>
        </w:rPr>
        <w:t xml:space="preserve"> паренхимы, снижение скоростных показателей кровотока в трансплантате, повышение индекса </w:t>
      </w:r>
      <w:proofErr w:type="spellStart"/>
      <w:r w:rsidRPr="00ED1417">
        <w:rPr>
          <w:rFonts w:ascii="Times New Roman" w:eastAsia="Times New Roman" w:hAnsi="Times New Roman" w:cs="Times New Roman"/>
          <w:sz w:val="24"/>
          <w:szCs w:val="24"/>
        </w:rPr>
        <w:t>резистентности</w:t>
      </w:r>
      <w:proofErr w:type="spellEnd"/>
      <w:r w:rsidRPr="00ED1417">
        <w:rPr>
          <w:rFonts w:ascii="Times New Roman" w:eastAsia="Times New Roman" w:hAnsi="Times New Roman" w:cs="Times New Roman"/>
          <w:sz w:val="24"/>
          <w:szCs w:val="24"/>
        </w:rPr>
        <w:t>, снижение или отсутствие артериального кровотока в диастоле, появление реверсивного кровотока в</w:t>
      </w:r>
      <w:proofErr w:type="gramEnd"/>
      <w:r w:rsidRPr="00ED1417">
        <w:rPr>
          <w:rFonts w:ascii="Times New Roman" w:eastAsia="Times New Roman" w:hAnsi="Times New Roman" w:cs="Times New Roman"/>
          <w:sz w:val="24"/>
          <w:szCs w:val="24"/>
        </w:rPr>
        <w:t xml:space="preserve"> </w:t>
      </w:r>
      <w:proofErr w:type="gramStart"/>
      <w:r w:rsidRPr="00ED1417">
        <w:rPr>
          <w:rFonts w:ascii="Times New Roman" w:eastAsia="Times New Roman" w:hAnsi="Times New Roman" w:cs="Times New Roman"/>
          <w:sz w:val="24"/>
          <w:szCs w:val="24"/>
        </w:rPr>
        <w:t xml:space="preserve">диастоле, повышение титра </w:t>
      </w:r>
      <w:proofErr w:type="spellStart"/>
      <w:r w:rsidRPr="00ED1417">
        <w:rPr>
          <w:rFonts w:ascii="Times New Roman" w:eastAsia="Times New Roman" w:hAnsi="Times New Roman" w:cs="Times New Roman"/>
          <w:sz w:val="24"/>
          <w:szCs w:val="24"/>
        </w:rPr>
        <w:t>антидонорских</w:t>
      </w:r>
      <w:proofErr w:type="spellEnd"/>
      <w:r w:rsidRPr="00ED1417">
        <w:rPr>
          <w:rFonts w:ascii="Times New Roman" w:eastAsia="Times New Roman" w:hAnsi="Times New Roman" w:cs="Times New Roman"/>
          <w:sz w:val="24"/>
          <w:szCs w:val="24"/>
        </w:rPr>
        <w:t xml:space="preserve"> антител);</w:t>
      </w:r>
      <w:r w:rsidRPr="00ED1417">
        <w:rPr>
          <w:rFonts w:ascii="Times New Roman" w:eastAsia="Times New Roman" w:hAnsi="Times New Roman" w:cs="Times New Roman"/>
          <w:sz w:val="24"/>
          <w:szCs w:val="24"/>
        </w:rPr>
        <w:br/>
        <w:t xml:space="preserve">      2) синдром острого воспаления (высокий титр </w:t>
      </w:r>
      <w:proofErr w:type="spellStart"/>
      <w:r w:rsidRPr="00ED1417">
        <w:rPr>
          <w:rFonts w:ascii="Times New Roman" w:eastAsia="Times New Roman" w:hAnsi="Times New Roman" w:cs="Times New Roman"/>
          <w:sz w:val="24"/>
          <w:szCs w:val="24"/>
        </w:rPr>
        <w:t>С-реактивного</w:t>
      </w:r>
      <w:proofErr w:type="spellEnd"/>
      <w:r w:rsidRPr="00ED1417">
        <w:rPr>
          <w:rFonts w:ascii="Times New Roman" w:eastAsia="Times New Roman" w:hAnsi="Times New Roman" w:cs="Times New Roman"/>
          <w:sz w:val="24"/>
          <w:szCs w:val="24"/>
        </w:rPr>
        <w:t xml:space="preserve"> белка, подозрение на сепсис) или обострение хронических заболеваний;</w:t>
      </w:r>
      <w:r w:rsidRPr="00ED1417">
        <w:rPr>
          <w:rFonts w:ascii="Times New Roman" w:eastAsia="Times New Roman" w:hAnsi="Times New Roman" w:cs="Times New Roman"/>
          <w:sz w:val="24"/>
          <w:szCs w:val="24"/>
        </w:rPr>
        <w:br/>
        <w:t xml:space="preserve">      3) обнаружение титра </w:t>
      </w:r>
      <w:proofErr w:type="spellStart"/>
      <w:r w:rsidRPr="00ED1417">
        <w:rPr>
          <w:rFonts w:ascii="Times New Roman" w:eastAsia="Times New Roman" w:hAnsi="Times New Roman" w:cs="Times New Roman"/>
          <w:sz w:val="24"/>
          <w:szCs w:val="24"/>
        </w:rPr>
        <w:t>Ig</w:t>
      </w:r>
      <w:proofErr w:type="spellEnd"/>
      <w:r w:rsidRPr="00ED1417">
        <w:rPr>
          <w:rFonts w:ascii="Times New Roman" w:eastAsia="Times New Roman" w:hAnsi="Times New Roman" w:cs="Times New Roman"/>
          <w:sz w:val="24"/>
          <w:szCs w:val="24"/>
        </w:rPr>
        <w:t xml:space="preserve"> M по результатам иммуноферментного анализа (далее – ИФА) к вирусам, токсоплазме, грибам, а также высокий титр </w:t>
      </w:r>
      <w:proofErr w:type="spellStart"/>
      <w:r w:rsidRPr="00ED1417">
        <w:rPr>
          <w:rFonts w:ascii="Times New Roman" w:eastAsia="Times New Roman" w:hAnsi="Times New Roman" w:cs="Times New Roman"/>
          <w:sz w:val="24"/>
          <w:szCs w:val="24"/>
        </w:rPr>
        <w:t>IgG</w:t>
      </w:r>
      <w:proofErr w:type="spellEnd"/>
      <w:r w:rsidRPr="00ED1417">
        <w:rPr>
          <w:rFonts w:ascii="Times New Roman" w:eastAsia="Times New Roman" w:hAnsi="Times New Roman" w:cs="Times New Roman"/>
          <w:sz w:val="24"/>
          <w:szCs w:val="24"/>
        </w:rPr>
        <w:t xml:space="preserve"> по данным количественного анализа </w:t>
      </w:r>
      <w:proofErr w:type="spellStart"/>
      <w:r w:rsidRPr="00ED1417">
        <w:rPr>
          <w:rFonts w:ascii="Times New Roman" w:eastAsia="Times New Roman" w:hAnsi="Times New Roman" w:cs="Times New Roman"/>
          <w:sz w:val="24"/>
          <w:szCs w:val="24"/>
        </w:rPr>
        <w:t>полимеразноцепной</w:t>
      </w:r>
      <w:proofErr w:type="spellEnd"/>
      <w:r w:rsidRPr="00ED1417">
        <w:rPr>
          <w:rFonts w:ascii="Times New Roman" w:eastAsia="Times New Roman" w:hAnsi="Times New Roman" w:cs="Times New Roman"/>
          <w:sz w:val="24"/>
          <w:szCs w:val="24"/>
        </w:rPr>
        <w:t xml:space="preserve"> реакции (далее – ПЦР) к вышеуказанным агентам, выявление </w:t>
      </w:r>
      <w:proofErr w:type="spellStart"/>
      <w:r w:rsidRPr="00ED1417">
        <w:rPr>
          <w:rFonts w:ascii="Times New Roman" w:eastAsia="Times New Roman" w:hAnsi="Times New Roman" w:cs="Times New Roman"/>
          <w:sz w:val="24"/>
          <w:szCs w:val="24"/>
        </w:rPr>
        <w:t>антигенемии</w:t>
      </w:r>
      <w:proofErr w:type="spellEnd"/>
      <w:r w:rsidRPr="00ED1417">
        <w:rPr>
          <w:rFonts w:ascii="Times New Roman" w:eastAsia="Times New Roman" w:hAnsi="Times New Roman" w:cs="Times New Roman"/>
          <w:sz w:val="24"/>
          <w:szCs w:val="24"/>
        </w:rPr>
        <w:t>;</w:t>
      </w:r>
      <w:proofErr w:type="gramEnd"/>
      <w:r w:rsidRPr="00ED1417">
        <w:rPr>
          <w:rFonts w:ascii="Times New Roman" w:eastAsia="Times New Roman" w:hAnsi="Times New Roman" w:cs="Times New Roman"/>
          <w:sz w:val="24"/>
          <w:szCs w:val="24"/>
        </w:rPr>
        <w:br/>
        <w:t>      4) острая инфекция мочевыводящей системы;</w:t>
      </w:r>
      <w:r w:rsidRPr="00ED1417">
        <w:rPr>
          <w:rFonts w:ascii="Times New Roman" w:eastAsia="Times New Roman" w:hAnsi="Times New Roman" w:cs="Times New Roman"/>
          <w:sz w:val="24"/>
          <w:szCs w:val="24"/>
        </w:rPr>
        <w:br/>
        <w:t xml:space="preserve">      5) возвратный </w:t>
      </w:r>
      <w:proofErr w:type="spellStart"/>
      <w:r w:rsidRPr="00ED1417">
        <w:rPr>
          <w:rFonts w:ascii="Times New Roman" w:eastAsia="Times New Roman" w:hAnsi="Times New Roman" w:cs="Times New Roman"/>
          <w:sz w:val="24"/>
          <w:szCs w:val="24"/>
        </w:rPr>
        <w:t>гломерулонефрит</w:t>
      </w:r>
      <w:proofErr w:type="spellEnd"/>
      <w:r w:rsidRPr="00ED1417">
        <w:rPr>
          <w:rFonts w:ascii="Times New Roman" w:eastAsia="Times New Roman" w:hAnsi="Times New Roman" w:cs="Times New Roman"/>
          <w:sz w:val="24"/>
          <w:szCs w:val="24"/>
        </w:rPr>
        <w:t xml:space="preserve"> или </w:t>
      </w:r>
      <w:proofErr w:type="spellStart"/>
      <w:r w:rsidRPr="00ED1417">
        <w:rPr>
          <w:rFonts w:ascii="Times New Roman" w:eastAsia="Times New Roman" w:hAnsi="Times New Roman" w:cs="Times New Roman"/>
          <w:sz w:val="24"/>
          <w:szCs w:val="24"/>
        </w:rPr>
        <w:t>гломерулонефрит</w:t>
      </w:r>
      <w:proofErr w:type="spellEnd"/>
      <w:r w:rsidRPr="00ED1417">
        <w:rPr>
          <w:rFonts w:ascii="Times New Roman" w:eastAsia="Times New Roman" w:hAnsi="Times New Roman" w:cs="Times New Roman"/>
          <w:sz w:val="24"/>
          <w:szCs w:val="24"/>
        </w:rPr>
        <w:t xml:space="preserve"> собственных почек с выраженным синдромом системного воспаления;</w:t>
      </w:r>
      <w:r w:rsidRPr="00ED1417">
        <w:rPr>
          <w:rFonts w:ascii="Times New Roman" w:eastAsia="Times New Roman" w:hAnsi="Times New Roman" w:cs="Times New Roman"/>
          <w:sz w:val="24"/>
          <w:szCs w:val="24"/>
        </w:rPr>
        <w:br/>
        <w:t>      6) клинические признаки поражения дыхательной системы (нарастающая одышка, кашель, повышение температуры тела) и/или рентгенологические признаки поражения легких;</w:t>
      </w:r>
      <w:r w:rsidRPr="00ED1417">
        <w:rPr>
          <w:rFonts w:ascii="Times New Roman" w:eastAsia="Times New Roman" w:hAnsi="Times New Roman" w:cs="Times New Roman"/>
          <w:sz w:val="24"/>
          <w:szCs w:val="24"/>
        </w:rPr>
        <w:br/>
        <w:t>      7) проявления ТХПН в стадии декомпенсации.</w:t>
      </w:r>
      <w:r w:rsidRPr="00ED1417">
        <w:rPr>
          <w:rFonts w:ascii="Times New Roman" w:eastAsia="Times New Roman" w:hAnsi="Times New Roman" w:cs="Times New Roman"/>
          <w:sz w:val="24"/>
          <w:szCs w:val="24"/>
        </w:rPr>
        <w:br/>
      </w:r>
      <w:bookmarkStart w:id="77" w:name="z91"/>
      <w:bookmarkEnd w:id="77"/>
      <w:r w:rsidRPr="00ED1417">
        <w:rPr>
          <w:rFonts w:ascii="Times New Roman" w:eastAsia="Times New Roman" w:hAnsi="Times New Roman" w:cs="Times New Roman"/>
          <w:sz w:val="24"/>
          <w:szCs w:val="24"/>
        </w:rPr>
        <w:t>      78. При наличии осложнений в раннем послеоперационном периоде (до трех месяцев после трансплантации) Реципиент подлежит госпитализации в центр (отделение) трансплантации. По истечении трехмесячного срока госпитализация, за исключением хирургических и урологических осложнений, осуществляется в отделение нефрологии.</w:t>
      </w:r>
      <w:r w:rsidRPr="00ED1417">
        <w:rPr>
          <w:rFonts w:ascii="Times New Roman" w:eastAsia="Times New Roman" w:hAnsi="Times New Roman" w:cs="Times New Roman"/>
          <w:sz w:val="24"/>
          <w:szCs w:val="24"/>
        </w:rPr>
        <w:br/>
      </w:r>
      <w:bookmarkStart w:id="78" w:name="z92"/>
      <w:bookmarkEnd w:id="78"/>
      <w:r w:rsidRPr="00ED1417">
        <w:rPr>
          <w:rFonts w:ascii="Times New Roman" w:eastAsia="Times New Roman" w:hAnsi="Times New Roman" w:cs="Times New Roman"/>
          <w:sz w:val="24"/>
          <w:szCs w:val="24"/>
        </w:rPr>
        <w:t xml:space="preserve">      79. Пациента, нуждающегося в трансплантации почки, нефролог направляет к региональному </w:t>
      </w:r>
      <w:r w:rsidRPr="00ED1417">
        <w:rPr>
          <w:rFonts w:ascii="Times New Roman" w:eastAsia="Times New Roman" w:hAnsi="Times New Roman" w:cs="Times New Roman"/>
          <w:sz w:val="24"/>
          <w:szCs w:val="24"/>
        </w:rPr>
        <w:lastRenderedPageBreak/>
        <w:t xml:space="preserve">трансплантационному координатору для внесения в лист </w:t>
      </w:r>
      <w:proofErr w:type="gramStart"/>
      <w:r w:rsidRPr="00ED1417">
        <w:rPr>
          <w:rFonts w:ascii="Times New Roman" w:eastAsia="Times New Roman" w:hAnsi="Times New Roman" w:cs="Times New Roman"/>
          <w:sz w:val="24"/>
          <w:szCs w:val="24"/>
        </w:rPr>
        <w:t>ожидающих</w:t>
      </w:r>
      <w:proofErr w:type="gramEnd"/>
      <w:r w:rsidRPr="00ED1417">
        <w:rPr>
          <w:rFonts w:ascii="Times New Roman" w:eastAsia="Times New Roman" w:hAnsi="Times New Roman" w:cs="Times New Roman"/>
          <w:sz w:val="24"/>
          <w:szCs w:val="24"/>
        </w:rPr>
        <w:t xml:space="preserve"> трансплантацию почки по форме, согласно </w:t>
      </w:r>
      <w:hyperlink r:id="rId32" w:anchor="z230" w:history="1">
        <w:r w:rsidRPr="00ED1417">
          <w:rPr>
            <w:rFonts w:ascii="Times New Roman" w:eastAsia="Times New Roman" w:hAnsi="Times New Roman" w:cs="Times New Roman"/>
            <w:color w:val="0000FF"/>
            <w:sz w:val="24"/>
            <w:szCs w:val="24"/>
            <w:u w:val="single"/>
          </w:rPr>
          <w:t>приложению 17</w:t>
        </w:r>
      </w:hyperlink>
      <w:r w:rsidRPr="00ED1417">
        <w:rPr>
          <w:rFonts w:ascii="Times New Roman" w:eastAsia="Times New Roman" w:hAnsi="Times New Roman" w:cs="Times New Roman"/>
          <w:sz w:val="24"/>
          <w:szCs w:val="24"/>
        </w:rPr>
        <w:t xml:space="preserve"> к настоящему Стандарту.</w:t>
      </w:r>
    </w:p>
    <w:p w:rsidR="00D3554A" w:rsidRDefault="00D3554A" w:rsidP="00ED1417">
      <w:pPr>
        <w:spacing w:before="100" w:beforeAutospacing="1" w:after="100" w:afterAutospacing="1" w:line="240" w:lineRule="auto"/>
        <w:jc w:val="right"/>
        <w:rPr>
          <w:rFonts w:ascii="Times New Roman" w:eastAsia="Times New Roman" w:hAnsi="Times New Roman" w:cs="Times New Roman"/>
          <w:sz w:val="24"/>
          <w:szCs w:val="24"/>
        </w:rPr>
      </w:pPr>
    </w:p>
    <w:p w:rsidR="00ED1417" w:rsidRPr="00ED1417" w:rsidRDefault="00ED1417" w:rsidP="00ED1417">
      <w:pPr>
        <w:spacing w:before="100" w:beforeAutospacing="1" w:after="100" w:afterAutospacing="1" w:line="240" w:lineRule="auto"/>
        <w:jc w:val="right"/>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Приложение 1            </w:t>
      </w:r>
      <w:r w:rsidRPr="00ED1417">
        <w:rPr>
          <w:rFonts w:ascii="Times New Roman" w:eastAsia="Times New Roman" w:hAnsi="Times New Roman" w:cs="Times New Roman"/>
          <w:sz w:val="24"/>
          <w:szCs w:val="24"/>
        </w:rPr>
        <w:br/>
        <w:t>к Стандарту организации оказания</w:t>
      </w:r>
      <w:r w:rsidRPr="00ED1417">
        <w:rPr>
          <w:rFonts w:ascii="Times New Roman" w:eastAsia="Times New Roman" w:hAnsi="Times New Roman" w:cs="Times New Roman"/>
          <w:sz w:val="24"/>
          <w:szCs w:val="24"/>
        </w:rPr>
        <w:br/>
      </w:r>
      <w:proofErr w:type="spellStart"/>
      <w:r w:rsidRPr="00ED1417">
        <w:rPr>
          <w:rFonts w:ascii="Times New Roman" w:eastAsia="Times New Roman" w:hAnsi="Times New Roman" w:cs="Times New Roman"/>
          <w:sz w:val="24"/>
          <w:szCs w:val="24"/>
        </w:rPr>
        <w:t>нефрологической</w:t>
      </w:r>
      <w:proofErr w:type="spellEnd"/>
      <w:r w:rsidRPr="00ED1417">
        <w:rPr>
          <w:rFonts w:ascii="Times New Roman" w:eastAsia="Times New Roman" w:hAnsi="Times New Roman" w:cs="Times New Roman"/>
          <w:sz w:val="24"/>
          <w:szCs w:val="24"/>
        </w:rPr>
        <w:t xml:space="preserve"> помощи населению</w:t>
      </w:r>
      <w:r w:rsidRPr="00ED1417">
        <w:rPr>
          <w:rFonts w:ascii="Times New Roman" w:eastAsia="Times New Roman" w:hAnsi="Times New Roman" w:cs="Times New Roman"/>
          <w:sz w:val="24"/>
          <w:szCs w:val="24"/>
        </w:rPr>
        <w:br/>
        <w:t xml:space="preserve">Республики Казахстан     </w:t>
      </w:r>
    </w:p>
    <w:p w:rsidR="00ED1417" w:rsidRPr="00ED1417" w:rsidRDefault="00ED1417" w:rsidP="00D3554A">
      <w:pPr>
        <w:spacing w:before="100" w:beforeAutospacing="1" w:after="100" w:afterAutospacing="1" w:line="240" w:lineRule="auto"/>
        <w:jc w:val="center"/>
        <w:outlineLvl w:val="2"/>
        <w:rPr>
          <w:rFonts w:ascii="Times New Roman" w:eastAsia="Times New Roman" w:hAnsi="Times New Roman" w:cs="Times New Roman"/>
          <w:b/>
          <w:bCs/>
          <w:sz w:val="27"/>
          <w:szCs w:val="27"/>
        </w:rPr>
      </w:pPr>
      <w:proofErr w:type="spellStart"/>
      <w:r w:rsidRPr="00ED1417">
        <w:rPr>
          <w:rFonts w:ascii="Times New Roman" w:eastAsia="Times New Roman" w:hAnsi="Times New Roman" w:cs="Times New Roman"/>
          <w:b/>
          <w:bCs/>
          <w:sz w:val="27"/>
          <w:szCs w:val="27"/>
        </w:rPr>
        <w:t>Нефрологический</w:t>
      </w:r>
      <w:proofErr w:type="spellEnd"/>
      <w:r w:rsidRPr="00ED1417">
        <w:rPr>
          <w:rFonts w:ascii="Times New Roman" w:eastAsia="Times New Roman" w:hAnsi="Times New Roman" w:cs="Times New Roman"/>
          <w:b/>
          <w:bCs/>
          <w:sz w:val="27"/>
          <w:szCs w:val="27"/>
        </w:rPr>
        <w:t xml:space="preserve"> центр (городской, областной)</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      1. Деятельность </w:t>
      </w:r>
      <w:proofErr w:type="spellStart"/>
      <w:r w:rsidRPr="00ED1417">
        <w:rPr>
          <w:rFonts w:ascii="Times New Roman" w:eastAsia="Times New Roman" w:hAnsi="Times New Roman" w:cs="Times New Roman"/>
          <w:sz w:val="24"/>
          <w:szCs w:val="24"/>
        </w:rPr>
        <w:t>нефрологического</w:t>
      </w:r>
      <w:proofErr w:type="spellEnd"/>
      <w:r w:rsidRPr="00ED1417">
        <w:rPr>
          <w:rFonts w:ascii="Times New Roman" w:eastAsia="Times New Roman" w:hAnsi="Times New Roman" w:cs="Times New Roman"/>
          <w:sz w:val="24"/>
          <w:szCs w:val="24"/>
        </w:rPr>
        <w:t xml:space="preserve"> центра осуществляется в соответствии с настоящим Стандартом.</w:t>
      </w:r>
      <w:r w:rsidRPr="00ED1417">
        <w:rPr>
          <w:rFonts w:ascii="Times New Roman" w:eastAsia="Times New Roman" w:hAnsi="Times New Roman" w:cs="Times New Roman"/>
          <w:sz w:val="24"/>
          <w:szCs w:val="24"/>
        </w:rPr>
        <w:br/>
      </w:r>
      <w:bookmarkStart w:id="79" w:name="z96"/>
      <w:bookmarkEnd w:id="79"/>
      <w:r w:rsidRPr="00ED1417">
        <w:rPr>
          <w:rFonts w:ascii="Times New Roman" w:eastAsia="Times New Roman" w:hAnsi="Times New Roman" w:cs="Times New Roman"/>
          <w:sz w:val="24"/>
          <w:szCs w:val="24"/>
        </w:rPr>
        <w:t xml:space="preserve">      2. Основные задачи </w:t>
      </w:r>
      <w:proofErr w:type="spellStart"/>
      <w:r w:rsidRPr="00ED1417">
        <w:rPr>
          <w:rFonts w:ascii="Times New Roman" w:eastAsia="Times New Roman" w:hAnsi="Times New Roman" w:cs="Times New Roman"/>
          <w:sz w:val="24"/>
          <w:szCs w:val="24"/>
        </w:rPr>
        <w:t>нефрологического</w:t>
      </w:r>
      <w:proofErr w:type="spellEnd"/>
      <w:r w:rsidRPr="00ED1417">
        <w:rPr>
          <w:rFonts w:ascii="Times New Roman" w:eastAsia="Times New Roman" w:hAnsi="Times New Roman" w:cs="Times New Roman"/>
          <w:sz w:val="24"/>
          <w:szCs w:val="24"/>
        </w:rPr>
        <w:t xml:space="preserve"> центра:</w:t>
      </w:r>
      <w:r w:rsidRPr="00ED1417">
        <w:rPr>
          <w:rFonts w:ascii="Times New Roman" w:eastAsia="Times New Roman" w:hAnsi="Times New Roman" w:cs="Times New Roman"/>
          <w:sz w:val="24"/>
          <w:szCs w:val="24"/>
        </w:rPr>
        <w:br/>
        <w:t xml:space="preserve">      </w:t>
      </w:r>
      <w:proofErr w:type="gramStart"/>
      <w:r w:rsidRPr="00ED1417">
        <w:rPr>
          <w:rFonts w:ascii="Times New Roman" w:eastAsia="Times New Roman" w:hAnsi="Times New Roman" w:cs="Times New Roman"/>
          <w:sz w:val="24"/>
          <w:szCs w:val="24"/>
        </w:rPr>
        <w:t>контроль за</w:t>
      </w:r>
      <w:proofErr w:type="gramEnd"/>
      <w:r w:rsidRPr="00ED1417">
        <w:rPr>
          <w:rFonts w:ascii="Times New Roman" w:eastAsia="Times New Roman" w:hAnsi="Times New Roman" w:cs="Times New Roman"/>
          <w:sz w:val="24"/>
          <w:szCs w:val="24"/>
        </w:rPr>
        <w:t xml:space="preserve"> качеством заполнения Регистра врачами МО города (области), анализ Регистра;</w:t>
      </w:r>
      <w:r w:rsidRPr="00ED1417">
        <w:rPr>
          <w:rFonts w:ascii="Times New Roman" w:eastAsia="Times New Roman" w:hAnsi="Times New Roman" w:cs="Times New Roman"/>
          <w:sz w:val="24"/>
          <w:szCs w:val="24"/>
        </w:rPr>
        <w:br/>
        <w:t>      организация пропагандистской работы среди населения города (области), проводимой специалистами ПМСП в области нефрологии и органного (трупного) донорства;</w:t>
      </w:r>
      <w:r w:rsidRPr="00ED1417">
        <w:rPr>
          <w:rFonts w:ascii="Times New Roman" w:eastAsia="Times New Roman" w:hAnsi="Times New Roman" w:cs="Times New Roman"/>
          <w:sz w:val="24"/>
          <w:szCs w:val="24"/>
        </w:rPr>
        <w:br/>
        <w:t xml:space="preserve">      </w:t>
      </w:r>
      <w:proofErr w:type="gramStart"/>
      <w:r w:rsidRPr="00ED1417">
        <w:rPr>
          <w:rFonts w:ascii="Times New Roman" w:eastAsia="Times New Roman" w:hAnsi="Times New Roman" w:cs="Times New Roman"/>
          <w:sz w:val="24"/>
          <w:szCs w:val="24"/>
        </w:rPr>
        <w:t>организация школы нефролога и школы пациента, повышение уровня знаний в области нефрологии среди врачей посредством проведения семинаров и мастер-классов, объединение усилий специалистов ПМСП в вопросах профилактики, ранней диагностики и лечения ХБП;</w:t>
      </w:r>
      <w:r w:rsidRPr="00ED1417">
        <w:rPr>
          <w:rFonts w:ascii="Times New Roman" w:eastAsia="Times New Roman" w:hAnsi="Times New Roman" w:cs="Times New Roman"/>
          <w:sz w:val="24"/>
          <w:szCs w:val="24"/>
        </w:rPr>
        <w:br/>
        <w:t>      оказание организационно-методической помощи нефрологам;</w:t>
      </w:r>
      <w:r w:rsidRPr="00ED1417">
        <w:rPr>
          <w:rFonts w:ascii="Times New Roman" w:eastAsia="Times New Roman" w:hAnsi="Times New Roman" w:cs="Times New Roman"/>
          <w:sz w:val="24"/>
          <w:szCs w:val="24"/>
        </w:rPr>
        <w:br/>
        <w:t>      привлечение средств массовой информации, освещение в них достижений в области нефрологии;</w:t>
      </w:r>
      <w:r w:rsidRPr="00ED1417">
        <w:rPr>
          <w:rFonts w:ascii="Times New Roman" w:eastAsia="Times New Roman" w:hAnsi="Times New Roman" w:cs="Times New Roman"/>
          <w:sz w:val="24"/>
          <w:szCs w:val="24"/>
        </w:rPr>
        <w:br/>
        <w:t xml:space="preserve">      организация и проведение </w:t>
      </w:r>
      <w:proofErr w:type="spellStart"/>
      <w:r w:rsidRPr="00ED1417">
        <w:rPr>
          <w:rFonts w:ascii="Times New Roman" w:eastAsia="Times New Roman" w:hAnsi="Times New Roman" w:cs="Times New Roman"/>
          <w:sz w:val="24"/>
          <w:szCs w:val="24"/>
        </w:rPr>
        <w:t>скрининговых</w:t>
      </w:r>
      <w:proofErr w:type="spellEnd"/>
      <w:r w:rsidRPr="00ED1417">
        <w:rPr>
          <w:rFonts w:ascii="Times New Roman" w:eastAsia="Times New Roman" w:hAnsi="Times New Roman" w:cs="Times New Roman"/>
          <w:sz w:val="24"/>
          <w:szCs w:val="24"/>
        </w:rPr>
        <w:t xml:space="preserve"> исследований и программ профилактики в области нефрологии;</w:t>
      </w:r>
      <w:proofErr w:type="gramEnd"/>
      <w:r w:rsidRPr="00ED1417">
        <w:rPr>
          <w:rFonts w:ascii="Times New Roman" w:eastAsia="Times New Roman" w:hAnsi="Times New Roman" w:cs="Times New Roman"/>
          <w:sz w:val="24"/>
          <w:szCs w:val="24"/>
        </w:rPr>
        <w:br/>
        <w:t>      обеспечение сбора информации для сводного отчета Главного нефролога;</w:t>
      </w:r>
      <w:r w:rsidRPr="00ED1417">
        <w:rPr>
          <w:rFonts w:ascii="Times New Roman" w:eastAsia="Times New Roman" w:hAnsi="Times New Roman" w:cs="Times New Roman"/>
          <w:sz w:val="24"/>
          <w:szCs w:val="24"/>
        </w:rPr>
        <w:br/>
        <w:t xml:space="preserve">      обеспечение преемственности между структурными подразделениями </w:t>
      </w:r>
      <w:proofErr w:type="spellStart"/>
      <w:r w:rsidRPr="00ED1417">
        <w:rPr>
          <w:rFonts w:ascii="Times New Roman" w:eastAsia="Times New Roman" w:hAnsi="Times New Roman" w:cs="Times New Roman"/>
          <w:sz w:val="24"/>
          <w:szCs w:val="24"/>
        </w:rPr>
        <w:t>нефрологической</w:t>
      </w:r>
      <w:proofErr w:type="spellEnd"/>
      <w:r w:rsidRPr="00ED1417">
        <w:rPr>
          <w:rFonts w:ascii="Times New Roman" w:eastAsia="Times New Roman" w:hAnsi="Times New Roman" w:cs="Times New Roman"/>
          <w:sz w:val="24"/>
          <w:szCs w:val="24"/>
        </w:rPr>
        <w:t xml:space="preserve"> службы города (области);</w:t>
      </w:r>
      <w:r w:rsidRPr="00ED1417">
        <w:rPr>
          <w:rFonts w:ascii="Times New Roman" w:eastAsia="Times New Roman" w:hAnsi="Times New Roman" w:cs="Times New Roman"/>
          <w:sz w:val="24"/>
          <w:szCs w:val="24"/>
        </w:rPr>
        <w:br/>
        <w:t>      сотрудничество с высшими учебными заведениями, привлечение их сотрудников к клинической работе;</w:t>
      </w:r>
      <w:r w:rsidRPr="00ED1417">
        <w:rPr>
          <w:rFonts w:ascii="Times New Roman" w:eastAsia="Times New Roman" w:hAnsi="Times New Roman" w:cs="Times New Roman"/>
          <w:sz w:val="24"/>
          <w:szCs w:val="24"/>
        </w:rPr>
        <w:br/>
        <w:t xml:space="preserve">      разработка и внесение предложений по усовершенствованию КП, стандартов в области нефрологии, диализа и трансплантации почки, </w:t>
      </w:r>
      <w:proofErr w:type="spellStart"/>
      <w:r w:rsidRPr="00ED1417">
        <w:rPr>
          <w:rFonts w:ascii="Times New Roman" w:eastAsia="Times New Roman" w:hAnsi="Times New Roman" w:cs="Times New Roman"/>
          <w:sz w:val="24"/>
          <w:szCs w:val="24"/>
        </w:rPr>
        <w:t>нефрологической</w:t>
      </w:r>
      <w:proofErr w:type="spellEnd"/>
      <w:r w:rsidRPr="00ED1417">
        <w:rPr>
          <w:rFonts w:ascii="Times New Roman" w:eastAsia="Times New Roman" w:hAnsi="Times New Roman" w:cs="Times New Roman"/>
          <w:sz w:val="24"/>
          <w:szCs w:val="24"/>
        </w:rPr>
        <w:t xml:space="preserve"> службы города (области).</w:t>
      </w:r>
      <w:r w:rsidRPr="00ED1417">
        <w:rPr>
          <w:rFonts w:ascii="Times New Roman" w:eastAsia="Times New Roman" w:hAnsi="Times New Roman" w:cs="Times New Roman"/>
          <w:sz w:val="24"/>
          <w:szCs w:val="24"/>
        </w:rPr>
        <w:br/>
      </w:r>
      <w:bookmarkStart w:id="80" w:name="z97"/>
      <w:bookmarkEnd w:id="80"/>
      <w:r w:rsidRPr="00ED1417">
        <w:rPr>
          <w:rFonts w:ascii="Times New Roman" w:eastAsia="Times New Roman" w:hAnsi="Times New Roman" w:cs="Times New Roman"/>
          <w:sz w:val="24"/>
          <w:szCs w:val="24"/>
        </w:rPr>
        <w:t xml:space="preserve">      3. Функциональные взаимосвязи </w:t>
      </w:r>
      <w:proofErr w:type="spellStart"/>
      <w:r w:rsidRPr="00ED1417">
        <w:rPr>
          <w:rFonts w:ascii="Times New Roman" w:eastAsia="Times New Roman" w:hAnsi="Times New Roman" w:cs="Times New Roman"/>
          <w:sz w:val="24"/>
          <w:szCs w:val="24"/>
        </w:rPr>
        <w:t>нефрологического</w:t>
      </w:r>
      <w:proofErr w:type="spellEnd"/>
      <w:r w:rsidRPr="00ED1417">
        <w:rPr>
          <w:rFonts w:ascii="Times New Roman" w:eastAsia="Times New Roman" w:hAnsi="Times New Roman" w:cs="Times New Roman"/>
          <w:sz w:val="24"/>
          <w:szCs w:val="24"/>
        </w:rPr>
        <w:t xml:space="preserve"> центра:</w:t>
      </w:r>
      <w:r w:rsidRPr="00ED1417">
        <w:rPr>
          <w:rFonts w:ascii="Times New Roman" w:eastAsia="Times New Roman" w:hAnsi="Times New Roman" w:cs="Times New Roman"/>
          <w:sz w:val="24"/>
          <w:szCs w:val="24"/>
        </w:rPr>
        <w:br/>
        <w:t xml:space="preserve">      Все структурные подразделения </w:t>
      </w:r>
      <w:proofErr w:type="spellStart"/>
      <w:r w:rsidRPr="00ED1417">
        <w:rPr>
          <w:rFonts w:ascii="Times New Roman" w:eastAsia="Times New Roman" w:hAnsi="Times New Roman" w:cs="Times New Roman"/>
          <w:sz w:val="24"/>
          <w:szCs w:val="24"/>
        </w:rPr>
        <w:t>нефрологического</w:t>
      </w:r>
      <w:proofErr w:type="spellEnd"/>
      <w:r w:rsidRPr="00ED1417">
        <w:rPr>
          <w:rFonts w:ascii="Times New Roman" w:eastAsia="Times New Roman" w:hAnsi="Times New Roman" w:cs="Times New Roman"/>
          <w:sz w:val="24"/>
          <w:szCs w:val="24"/>
        </w:rPr>
        <w:t xml:space="preserve"> центра должны осуществлять свою лечебно–диагностическую и консультативную деятельность в тесной взаимосвязи и преемственности в интересах пациента. Характер и виды (внешние и внутренние) функциональных связей структурных подразделений </w:t>
      </w:r>
      <w:proofErr w:type="spellStart"/>
      <w:r w:rsidRPr="00ED1417">
        <w:rPr>
          <w:rFonts w:ascii="Times New Roman" w:eastAsia="Times New Roman" w:hAnsi="Times New Roman" w:cs="Times New Roman"/>
          <w:sz w:val="24"/>
          <w:szCs w:val="24"/>
        </w:rPr>
        <w:t>нефрологического</w:t>
      </w:r>
      <w:proofErr w:type="spellEnd"/>
      <w:r w:rsidRPr="00ED1417">
        <w:rPr>
          <w:rFonts w:ascii="Times New Roman" w:eastAsia="Times New Roman" w:hAnsi="Times New Roman" w:cs="Times New Roman"/>
          <w:sz w:val="24"/>
          <w:szCs w:val="24"/>
        </w:rPr>
        <w:t xml:space="preserve"> центра определяются спецификой их деятельности.</w:t>
      </w:r>
    </w:p>
    <w:p w:rsidR="00D3554A" w:rsidRDefault="00D3554A" w:rsidP="00ED1417">
      <w:pPr>
        <w:spacing w:before="100" w:beforeAutospacing="1" w:after="100" w:afterAutospacing="1" w:line="240" w:lineRule="auto"/>
        <w:jc w:val="right"/>
        <w:rPr>
          <w:rFonts w:ascii="Times New Roman" w:eastAsia="Times New Roman" w:hAnsi="Times New Roman" w:cs="Times New Roman"/>
          <w:sz w:val="24"/>
          <w:szCs w:val="24"/>
        </w:rPr>
      </w:pPr>
    </w:p>
    <w:p w:rsidR="00ED1417" w:rsidRPr="00ED1417" w:rsidRDefault="00ED1417" w:rsidP="00ED1417">
      <w:pPr>
        <w:spacing w:before="100" w:beforeAutospacing="1" w:after="100" w:afterAutospacing="1" w:line="240" w:lineRule="auto"/>
        <w:jc w:val="right"/>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Приложение 2            </w:t>
      </w:r>
      <w:r w:rsidRPr="00ED1417">
        <w:rPr>
          <w:rFonts w:ascii="Times New Roman" w:eastAsia="Times New Roman" w:hAnsi="Times New Roman" w:cs="Times New Roman"/>
          <w:sz w:val="24"/>
          <w:szCs w:val="24"/>
        </w:rPr>
        <w:br/>
        <w:t>к Стандарту организации оказания</w:t>
      </w:r>
      <w:r w:rsidRPr="00ED1417">
        <w:rPr>
          <w:rFonts w:ascii="Times New Roman" w:eastAsia="Times New Roman" w:hAnsi="Times New Roman" w:cs="Times New Roman"/>
          <w:sz w:val="24"/>
          <w:szCs w:val="24"/>
        </w:rPr>
        <w:br/>
      </w:r>
      <w:proofErr w:type="spellStart"/>
      <w:r w:rsidRPr="00ED1417">
        <w:rPr>
          <w:rFonts w:ascii="Times New Roman" w:eastAsia="Times New Roman" w:hAnsi="Times New Roman" w:cs="Times New Roman"/>
          <w:sz w:val="24"/>
          <w:szCs w:val="24"/>
        </w:rPr>
        <w:t>нефрологической</w:t>
      </w:r>
      <w:proofErr w:type="spellEnd"/>
      <w:r w:rsidRPr="00ED1417">
        <w:rPr>
          <w:rFonts w:ascii="Times New Roman" w:eastAsia="Times New Roman" w:hAnsi="Times New Roman" w:cs="Times New Roman"/>
          <w:sz w:val="24"/>
          <w:szCs w:val="24"/>
        </w:rPr>
        <w:t xml:space="preserve"> помощи населению</w:t>
      </w:r>
      <w:r w:rsidRPr="00ED1417">
        <w:rPr>
          <w:rFonts w:ascii="Times New Roman" w:eastAsia="Times New Roman" w:hAnsi="Times New Roman" w:cs="Times New Roman"/>
          <w:sz w:val="24"/>
          <w:szCs w:val="24"/>
        </w:rPr>
        <w:br/>
        <w:t xml:space="preserve">Республики Казахстан      </w:t>
      </w:r>
    </w:p>
    <w:p w:rsidR="00ED1417" w:rsidRPr="00ED1417" w:rsidRDefault="00ED1417" w:rsidP="00D3554A">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ED1417">
        <w:rPr>
          <w:rFonts w:ascii="Times New Roman" w:eastAsia="Times New Roman" w:hAnsi="Times New Roman" w:cs="Times New Roman"/>
          <w:b/>
          <w:bCs/>
          <w:sz w:val="27"/>
          <w:szCs w:val="27"/>
        </w:rPr>
        <w:t>Функциональные обязанности специалистов в области нефрологии</w:t>
      </w:r>
    </w:p>
    <w:p w:rsidR="00D3554A"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      4. </w:t>
      </w:r>
      <w:proofErr w:type="gramStart"/>
      <w:r w:rsidRPr="00ED1417">
        <w:rPr>
          <w:rFonts w:ascii="Times New Roman" w:eastAsia="Times New Roman" w:hAnsi="Times New Roman" w:cs="Times New Roman"/>
          <w:sz w:val="24"/>
          <w:szCs w:val="24"/>
        </w:rPr>
        <w:t>В функциональные обязанности Главного внештатного нефролога (города, области, республики) входят:</w:t>
      </w:r>
      <w:r w:rsidRPr="00ED1417">
        <w:rPr>
          <w:rFonts w:ascii="Times New Roman" w:eastAsia="Times New Roman" w:hAnsi="Times New Roman" w:cs="Times New Roman"/>
          <w:sz w:val="24"/>
          <w:szCs w:val="24"/>
        </w:rPr>
        <w:br/>
        <w:t xml:space="preserve">      организация работы всех структурных подразделений, оказывающих </w:t>
      </w:r>
      <w:proofErr w:type="spellStart"/>
      <w:r w:rsidRPr="00ED1417">
        <w:rPr>
          <w:rFonts w:ascii="Times New Roman" w:eastAsia="Times New Roman" w:hAnsi="Times New Roman" w:cs="Times New Roman"/>
          <w:sz w:val="24"/>
          <w:szCs w:val="24"/>
        </w:rPr>
        <w:t>нефрологическую</w:t>
      </w:r>
      <w:proofErr w:type="spellEnd"/>
      <w:r w:rsidRPr="00ED1417">
        <w:rPr>
          <w:rFonts w:ascii="Times New Roman" w:eastAsia="Times New Roman" w:hAnsi="Times New Roman" w:cs="Times New Roman"/>
          <w:sz w:val="24"/>
          <w:szCs w:val="24"/>
        </w:rPr>
        <w:t xml:space="preserve"> помощь населению на амбулаторно-поликлиническом, стационарном, </w:t>
      </w:r>
      <w:proofErr w:type="spellStart"/>
      <w:r w:rsidRPr="00ED1417">
        <w:rPr>
          <w:rFonts w:ascii="Times New Roman" w:eastAsia="Times New Roman" w:hAnsi="Times New Roman" w:cs="Times New Roman"/>
          <w:sz w:val="24"/>
          <w:szCs w:val="24"/>
        </w:rPr>
        <w:t>стационарозамещающем</w:t>
      </w:r>
      <w:proofErr w:type="spellEnd"/>
      <w:r w:rsidRPr="00ED1417">
        <w:rPr>
          <w:rFonts w:ascii="Times New Roman" w:eastAsia="Times New Roman" w:hAnsi="Times New Roman" w:cs="Times New Roman"/>
          <w:sz w:val="24"/>
          <w:szCs w:val="24"/>
        </w:rPr>
        <w:t xml:space="preserve"> уровнях в соответствии с настоящим Стандартом;</w:t>
      </w:r>
      <w:r w:rsidRPr="00ED1417">
        <w:rPr>
          <w:rFonts w:ascii="Times New Roman" w:eastAsia="Times New Roman" w:hAnsi="Times New Roman" w:cs="Times New Roman"/>
          <w:sz w:val="24"/>
          <w:szCs w:val="24"/>
        </w:rPr>
        <w:br/>
        <w:t xml:space="preserve">      организационно-методическая работа среди врачей, оказывающих </w:t>
      </w:r>
      <w:proofErr w:type="spellStart"/>
      <w:r w:rsidRPr="00ED1417">
        <w:rPr>
          <w:rFonts w:ascii="Times New Roman" w:eastAsia="Times New Roman" w:hAnsi="Times New Roman" w:cs="Times New Roman"/>
          <w:sz w:val="24"/>
          <w:szCs w:val="24"/>
        </w:rPr>
        <w:t>нефрологическую</w:t>
      </w:r>
      <w:proofErr w:type="spellEnd"/>
      <w:r w:rsidRPr="00ED1417">
        <w:rPr>
          <w:rFonts w:ascii="Times New Roman" w:eastAsia="Times New Roman" w:hAnsi="Times New Roman" w:cs="Times New Roman"/>
          <w:sz w:val="24"/>
          <w:szCs w:val="24"/>
        </w:rPr>
        <w:t xml:space="preserve"> помощь населению региона;</w:t>
      </w:r>
      <w:r w:rsidRPr="00ED1417">
        <w:rPr>
          <w:rFonts w:ascii="Times New Roman" w:eastAsia="Times New Roman" w:hAnsi="Times New Roman" w:cs="Times New Roman"/>
          <w:sz w:val="24"/>
          <w:szCs w:val="24"/>
        </w:rPr>
        <w:br/>
        <w:t>      контроль за качеством заполнения Регистра врачами МО;</w:t>
      </w:r>
      <w:r w:rsidRPr="00ED1417">
        <w:rPr>
          <w:rFonts w:ascii="Times New Roman" w:eastAsia="Times New Roman" w:hAnsi="Times New Roman" w:cs="Times New Roman"/>
          <w:sz w:val="24"/>
          <w:szCs w:val="24"/>
        </w:rPr>
        <w:br/>
        <w:t xml:space="preserve">      обеспечение преемственности между структурными подразделениями </w:t>
      </w:r>
      <w:proofErr w:type="spellStart"/>
      <w:r w:rsidRPr="00ED1417">
        <w:rPr>
          <w:rFonts w:ascii="Times New Roman" w:eastAsia="Times New Roman" w:hAnsi="Times New Roman" w:cs="Times New Roman"/>
          <w:sz w:val="24"/>
          <w:szCs w:val="24"/>
        </w:rPr>
        <w:t>нефрологической</w:t>
      </w:r>
      <w:proofErr w:type="spellEnd"/>
      <w:r w:rsidRPr="00ED1417">
        <w:rPr>
          <w:rFonts w:ascii="Times New Roman" w:eastAsia="Times New Roman" w:hAnsi="Times New Roman" w:cs="Times New Roman"/>
          <w:sz w:val="24"/>
          <w:szCs w:val="24"/>
        </w:rPr>
        <w:t xml:space="preserve"> службы города (области);</w:t>
      </w:r>
      <w:r w:rsidRPr="00ED1417">
        <w:rPr>
          <w:rFonts w:ascii="Times New Roman" w:eastAsia="Times New Roman" w:hAnsi="Times New Roman" w:cs="Times New Roman"/>
          <w:sz w:val="24"/>
          <w:szCs w:val="24"/>
        </w:rPr>
        <w:br/>
        <w:t xml:space="preserve">      </w:t>
      </w:r>
      <w:proofErr w:type="gramEnd"/>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lastRenderedPageBreak/>
        <w:t xml:space="preserve">принятие мер планового и экстренного характера при возникновении ситуаций, угрожающих жизни и здоровью пациентов с </w:t>
      </w:r>
      <w:proofErr w:type="spellStart"/>
      <w:r w:rsidRPr="00ED1417">
        <w:rPr>
          <w:rFonts w:ascii="Times New Roman" w:eastAsia="Times New Roman" w:hAnsi="Times New Roman" w:cs="Times New Roman"/>
          <w:sz w:val="24"/>
          <w:szCs w:val="24"/>
        </w:rPr>
        <w:t>нефрологической</w:t>
      </w:r>
      <w:proofErr w:type="spellEnd"/>
      <w:r w:rsidRPr="00ED1417">
        <w:rPr>
          <w:rFonts w:ascii="Times New Roman" w:eastAsia="Times New Roman" w:hAnsi="Times New Roman" w:cs="Times New Roman"/>
          <w:sz w:val="24"/>
          <w:szCs w:val="24"/>
        </w:rPr>
        <w:t xml:space="preserve"> патологией;</w:t>
      </w:r>
      <w:r w:rsidRPr="00ED1417">
        <w:rPr>
          <w:rFonts w:ascii="Times New Roman" w:eastAsia="Times New Roman" w:hAnsi="Times New Roman" w:cs="Times New Roman"/>
          <w:sz w:val="24"/>
          <w:szCs w:val="24"/>
        </w:rPr>
        <w:br/>
        <w:t xml:space="preserve">      планирование и прогнозирование, свод потребности по региону, организация контроля за расходными материалами, изделиями медицинского назначения и лекарственными средствами для </w:t>
      </w:r>
      <w:proofErr w:type="spellStart"/>
      <w:r w:rsidRPr="00ED1417">
        <w:rPr>
          <w:rFonts w:ascii="Times New Roman" w:eastAsia="Times New Roman" w:hAnsi="Times New Roman" w:cs="Times New Roman"/>
          <w:sz w:val="24"/>
          <w:szCs w:val="24"/>
        </w:rPr>
        <w:t>нефрологических</w:t>
      </w:r>
      <w:proofErr w:type="spellEnd"/>
      <w:r w:rsidRPr="00ED1417">
        <w:rPr>
          <w:rFonts w:ascii="Times New Roman" w:eastAsia="Times New Roman" w:hAnsi="Times New Roman" w:cs="Times New Roman"/>
          <w:sz w:val="24"/>
          <w:szCs w:val="24"/>
        </w:rPr>
        <w:t xml:space="preserve"> больных;</w:t>
      </w:r>
      <w:r w:rsidRPr="00ED1417">
        <w:rPr>
          <w:rFonts w:ascii="Times New Roman" w:eastAsia="Times New Roman" w:hAnsi="Times New Roman" w:cs="Times New Roman"/>
          <w:sz w:val="24"/>
          <w:szCs w:val="24"/>
        </w:rPr>
        <w:br/>
        <w:t xml:space="preserve">      контроль за своевременностью начала ЗПТ </w:t>
      </w:r>
      <w:proofErr w:type="gramStart"/>
      <w:r w:rsidRPr="00ED1417">
        <w:rPr>
          <w:rFonts w:ascii="Times New Roman" w:eastAsia="Times New Roman" w:hAnsi="Times New Roman" w:cs="Times New Roman"/>
          <w:sz w:val="24"/>
          <w:szCs w:val="24"/>
        </w:rPr>
        <w:t>в</w:t>
      </w:r>
      <w:proofErr w:type="gramEnd"/>
      <w:r w:rsidRPr="00ED1417">
        <w:rPr>
          <w:rFonts w:ascii="Times New Roman" w:eastAsia="Times New Roman" w:hAnsi="Times New Roman" w:cs="Times New Roman"/>
          <w:sz w:val="24"/>
          <w:szCs w:val="24"/>
        </w:rPr>
        <w:t xml:space="preserve"> </w:t>
      </w:r>
      <w:proofErr w:type="gramStart"/>
      <w:r w:rsidRPr="00ED1417">
        <w:rPr>
          <w:rFonts w:ascii="Times New Roman" w:eastAsia="Times New Roman" w:hAnsi="Times New Roman" w:cs="Times New Roman"/>
          <w:sz w:val="24"/>
          <w:szCs w:val="24"/>
        </w:rPr>
        <w:t>ОД</w:t>
      </w:r>
      <w:proofErr w:type="gramEnd"/>
      <w:r w:rsidRPr="00ED1417">
        <w:rPr>
          <w:rFonts w:ascii="Times New Roman" w:eastAsia="Times New Roman" w:hAnsi="Times New Roman" w:cs="Times New Roman"/>
          <w:sz w:val="24"/>
          <w:szCs w:val="24"/>
        </w:rPr>
        <w:t>/ЦД города (области);</w:t>
      </w:r>
      <w:r w:rsidRPr="00ED1417">
        <w:rPr>
          <w:rFonts w:ascii="Times New Roman" w:eastAsia="Times New Roman" w:hAnsi="Times New Roman" w:cs="Times New Roman"/>
          <w:sz w:val="24"/>
          <w:szCs w:val="24"/>
        </w:rPr>
        <w:br/>
        <w:t xml:space="preserve">      участие совместно с уполномоченным органом в области здравоохранения в экспертизе качества медицинских услуг пациентам с </w:t>
      </w:r>
      <w:proofErr w:type="spellStart"/>
      <w:r w:rsidRPr="00ED1417">
        <w:rPr>
          <w:rFonts w:ascii="Times New Roman" w:eastAsia="Times New Roman" w:hAnsi="Times New Roman" w:cs="Times New Roman"/>
          <w:sz w:val="24"/>
          <w:szCs w:val="24"/>
        </w:rPr>
        <w:t>нефрологической</w:t>
      </w:r>
      <w:proofErr w:type="spellEnd"/>
      <w:r w:rsidRPr="00ED1417">
        <w:rPr>
          <w:rFonts w:ascii="Times New Roman" w:eastAsia="Times New Roman" w:hAnsi="Times New Roman" w:cs="Times New Roman"/>
          <w:sz w:val="24"/>
          <w:szCs w:val="24"/>
        </w:rPr>
        <w:t xml:space="preserve"> патологией;</w:t>
      </w:r>
      <w:r w:rsidRPr="00ED1417">
        <w:rPr>
          <w:rFonts w:ascii="Times New Roman" w:eastAsia="Times New Roman" w:hAnsi="Times New Roman" w:cs="Times New Roman"/>
          <w:sz w:val="24"/>
          <w:szCs w:val="24"/>
        </w:rPr>
        <w:br/>
        <w:t>      своевременное предоставление отчетности в уполномоченный орган в области здравоохранения по отчетным формам, установленным настоящим Стандартом;</w:t>
      </w:r>
      <w:r w:rsidRPr="00ED1417">
        <w:rPr>
          <w:rFonts w:ascii="Times New Roman" w:eastAsia="Times New Roman" w:hAnsi="Times New Roman" w:cs="Times New Roman"/>
          <w:sz w:val="24"/>
          <w:szCs w:val="24"/>
        </w:rPr>
        <w:br/>
        <w:t>      своевременное извещение МО обо всех изменениях в нормативных правовых актах в области нефрологии;</w:t>
      </w:r>
      <w:r w:rsidRPr="00ED1417">
        <w:rPr>
          <w:rFonts w:ascii="Times New Roman" w:eastAsia="Times New Roman" w:hAnsi="Times New Roman" w:cs="Times New Roman"/>
          <w:sz w:val="24"/>
          <w:szCs w:val="24"/>
        </w:rPr>
        <w:br/>
      </w:r>
      <w:bookmarkStart w:id="81" w:name="z101"/>
      <w:bookmarkEnd w:id="81"/>
      <w:r w:rsidRPr="00ED1417">
        <w:rPr>
          <w:rFonts w:ascii="Times New Roman" w:eastAsia="Times New Roman" w:hAnsi="Times New Roman" w:cs="Times New Roman"/>
          <w:sz w:val="24"/>
          <w:szCs w:val="24"/>
        </w:rPr>
        <w:t>      5. В функциональные обязанности Нефролога поликлиники входят:</w:t>
      </w:r>
      <w:r w:rsidRPr="00ED1417">
        <w:rPr>
          <w:rFonts w:ascii="Times New Roman" w:eastAsia="Times New Roman" w:hAnsi="Times New Roman" w:cs="Times New Roman"/>
          <w:sz w:val="24"/>
          <w:szCs w:val="24"/>
        </w:rPr>
        <w:br/>
        <w:t>      заполнение Регистра;</w:t>
      </w:r>
      <w:r w:rsidRPr="00ED1417">
        <w:rPr>
          <w:rFonts w:ascii="Times New Roman" w:eastAsia="Times New Roman" w:hAnsi="Times New Roman" w:cs="Times New Roman"/>
          <w:sz w:val="24"/>
          <w:szCs w:val="24"/>
        </w:rPr>
        <w:br/>
        <w:t>      составление для Главного нефролога годовой отчетности;</w:t>
      </w:r>
      <w:r w:rsidRPr="00ED1417">
        <w:rPr>
          <w:rFonts w:ascii="Times New Roman" w:eastAsia="Times New Roman" w:hAnsi="Times New Roman" w:cs="Times New Roman"/>
          <w:sz w:val="24"/>
          <w:szCs w:val="24"/>
        </w:rPr>
        <w:br/>
        <w:t xml:space="preserve">      формирование годового объема потребности в </w:t>
      </w:r>
      <w:proofErr w:type="spellStart"/>
      <w:r w:rsidRPr="00ED1417">
        <w:rPr>
          <w:rFonts w:ascii="Times New Roman" w:eastAsia="Times New Roman" w:hAnsi="Times New Roman" w:cs="Times New Roman"/>
          <w:sz w:val="24"/>
          <w:szCs w:val="24"/>
        </w:rPr>
        <w:t>иммуносупрессивных</w:t>
      </w:r>
      <w:proofErr w:type="spellEnd"/>
      <w:r w:rsidRPr="00ED1417">
        <w:rPr>
          <w:rFonts w:ascii="Times New Roman" w:eastAsia="Times New Roman" w:hAnsi="Times New Roman" w:cs="Times New Roman"/>
          <w:sz w:val="24"/>
          <w:szCs w:val="24"/>
        </w:rPr>
        <w:t xml:space="preserve"> препаратах с учетом увеличения/уменьшения количества пациентов после трансплантации почки;</w:t>
      </w:r>
      <w:r w:rsidRPr="00ED1417">
        <w:rPr>
          <w:rFonts w:ascii="Times New Roman" w:eastAsia="Times New Roman" w:hAnsi="Times New Roman" w:cs="Times New Roman"/>
          <w:sz w:val="24"/>
          <w:szCs w:val="24"/>
        </w:rPr>
        <w:br/>
        <w:t xml:space="preserve">      информирование Главного нефролога о случаях выявления тяжелых, </w:t>
      </w:r>
      <w:proofErr w:type="spellStart"/>
      <w:r w:rsidRPr="00ED1417">
        <w:rPr>
          <w:rFonts w:ascii="Times New Roman" w:eastAsia="Times New Roman" w:hAnsi="Times New Roman" w:cs="Times New Roman"/>
          <w:sz w:val="24"/>
          <w:szCs w:val="24"/>
        </w:rPr>
        <w:t>диагностически</w:t>
      </w:r>
      <w:proofErr w:type="spellEnd"/>
      <w:r w:rsidRPr="00ED1417">
        <w:rPr>
          <w:rFonts w:ascii="Times New Roman" w:eastAsia="Times New Roman" w:hAnsi="Times New Roman" w:cs="Times New Roman"/>
          <w:sz w:val="24"/>
          <w:szCs w:val="24"/>
        </w:rPr>
        <w:t xml:space="preserve"> неясных пациентов;</w:t>
      </w:r>
      <w:r w:rsidRPr="00ED1417">
        <w:rPr>
          <w:rFonts w:ascii="Times New Roman" w:eastAsia="Times New Roman" w:hAnsi="Times New Roman" w:cs="Times New Roman"/>
          <w:sz w:val="24"/>
          <w:szCs w:val="24"/>
        </w:rPr>
        <w:br/>
        <w:t>      проведение разъяснительной работы среди врачей ПМСП по Алгоритму ХБП;</w:t>
      </w:r>
      <w:r w:rsidRPr="00ED1417">
        <w:rPr>
          <w:rFonts w:ascii="Times New Roman" w:eastAsia="Times New Roman" w:hAnsi="Times New Roman" w:cs="Times New Roman"/>
          <w:sz w:val="24"/>
          <w:szCs w:val="24"/>
        </w:rPr>
        <w:br/>
        <w:t xml:space="preserve">      </w:t>
      </w:r>
      <w:proofErr w:type="gramStart"/>
      <w:r w:rsidRPr="00ED1417">
        <w:rPr>
          <w:rFonts w:ascii="Times New Roman" w:eastAsia="Times New Roman" w:hAnsi="Times New Roman" w:cs="Times New Roman"/>
          <w:sz w:val="24"/>
          <w:szCs w:val="24"/>
        </w:rPr>
        <w:t xml:space="preserve">диспансеризация больных с ХБП 3-5 стадиями, в том числе больных в </w:t>
      </w:r>
      <w:proofErr w:type="spellStart"/>
      <w:r w:rsidRPr="00ED1417">
        <w:rPr>
          <w:rFonts w:ascii="Times New Roman" w:eastAsia="Times New Roman" w:hAnsi="Times New Roman" w:cs="Times New Roman"/>
          <w:sz w:val="24"/>
          <w:szCs w:val="24"/>
        </w:rPr>
        <w:t>посттрансплантационном</w:t>
      </w:r>
      <w:proofErr w:type="spellEnd"/>
      <w:r w:rsidRPr="00ED1417">
        <w:rPr>
          <w:rFonts w:ascii="Times New Roman" w:eastAsia="Times New Roman" w:hAnsi="Times New Roman" w:cs="Times New Roman"/>
          <w:sz w:val="24"/>
          <w:szCs w:val="24"/>
        </w:rPr>
        <w:t xml:space="preserve"> периоде;</w:t>
      </w:r>
      <w:r w:rsidRPr="00ED1417">
        <w:rPr>
          <w:rFonts w:ascii="Times New Roman" w:eastAsia="Times New Roman" w:hAnsi="Times New Roman" w:cs="Times New Roman"/>
          <w:sz w:val="24"/>
          <w:szCs w:val="24"/>
        </w:rPr>
        <w:br/>
        <w:t xml:space="preserve">      организация обследования и лечения в </w:t>
      </w:r>
      <w:proofErr w:type="spellStart"/>
      <w:r w:rsidRPr="00ED1417">
        <w:rPr>
          <w:rFonts w:ascii="Times New Roman" w:eastAsia="Times New Roman" w:hAnsi="Times New Roman" w:cs="Times New Roman"/>
          <w:sz w:val="24"/>
          <w:szCs w:val="24"/>
        </w:rPr>
        <w:t>междиализный</w:t>
      </w:r>
      <w:proofErr w:type="spellEnd"/>
      <w:r w:rsidRPr="00ED1417">
        <w:rPr>
          <w:rFonts w:ascii="Times New Roman" w:eastAsia="Times New Roman" w:hAnsi="Times New Roman" w:cs="Times New Roman"/>
          <w:sz w:val="24"/>
          <w:szCs w:val="24"/>
        </w:rPr>
        <w:t xml:space="preserve"> период больных, получающих лечение диализом;</w:t>
      </w:r>
      <w:r w:rsidRPr="00ED1417">
        <w:rPr>
          <w:rFonts w:ascii="Times New Roman" w:eastAsia="Times New Roman" w:hAnsi="Times New Roman" w:cs="Times New Roman"/>
          <w:sz w:val="24"/>
          <w:szCs w:val="24"/>
        </w:rPr>
        <w:br/>
        <w:t xml:space="preserve">      формирование годового объема потребности в лекарственных средствах для пациентов после трансплантации почки, пациентов с </w:t>
      </w:r>
      <w:proofErr w:type="spellStart"/>
      <w:r w:rsidRPr="00ED1417">
        <w:rPr>
          <w:rFonts w:ascii="Times New Roman" w:eastAsia="Times New Roman" w:hAnsi="Times New Roman" w:cs="Times New Roman"/>
          <w:sz w:val="24"/>
          <w:szCs w:val="24"/>
        </w:rPr>
        <w:t>гломерулярными</w:t>
      </w:r>
      <w:proofErr w:type="spellEnd"/>
      <w:r w:rsidRPr="00ED1417">
        <w:rPr>
          <w:rFonts w:ascii="Times New Roman" w:eastAsia="Times New Roman" w:hAnsi="Times New Roman" w:cs="Times New Roman"/>
          <w:sz w:val="24"/>
          <w:szCs w:val="24"/>
        </w:rPr>
        <w:t xml:space="preserve"> болезнями, с ХПН;</w:t>
      </w:r>
      <w:r w:rsidRPr="00ED1417">
        <w:rPr>
          <w:rFonts w:ascii="Times New Roman" w:eastAsia="Times New Roman" w:hAnsi="Times New Roman" w:cs="Times New Roman"/>
          <w:sz w:val="24"/>
          <w:szCs w:val="24"/>
        </w:rPr>
        <w:br/>
        <w:t>      направление больных с ХБП 4-5 стадии в ОД/ЦД, на Комиссию в случаях, предусмотренных настоящим Стандартом;</w:t>
      </w:r>
      <w:proofErr w:type="gramEnd"/>
      <w:r w:rsidRPr="00ED1417">
        <w:rPr>
          <w:rFonts w:ascii="Times New Roman" w:eastAsia="Times New Roman" w:hAnsi="Times New Roman" w:cs="Times New Roman"/>
          <w:sz w:val="24"/>
          <w:szCs w:val="24"/>
        </w:rPr>
        <w:br/>
        <w:t>      организация обследования пары «донор-реципиент»;</w:t>
      </w:r>
      <w:r w:rsidRPr="00ED1417">
        <w:rPr>
          <w:rFonts w:ascii="Times New Roman" w:eastAsia="Times New Roman" w:hAnsi="Times New Roman" w:cs="Times New Roman"/>
          <w:sz w:val="24"/>
          <w:szCs w:val="24"/>
        </w:rPr>
        <w:br/>
        <w:t xml:space="preserve">      медико-психологическая реабилитация </w:t>
      </w:r>
      <w:proofErr w:type="spellStart"/>
      <w:r w:rsidRPr="00ED1417">
        <w:rPr>
          <w:rFonts w:ascii="Times New Roman" w:eastAsia="Times New Roman" w:hAnsi="Times New Roman" w:cs="Times New Roman"/>
          <w:sz w:val="24"/>
          <w:szCs w:val="24"/>
        </w:rPr>
        <w:t>нефрологических</w:t>
      </w:r>
      <w:proofErr w:type="spellEnd"/>
      <w:r w:rsidRPr="00ED1417">
        <w:rPr>
          <w:rFonts w:ascii="Times New Roman" w:eastAsia="Times New Roman" w:hAnsi="Times New Roman" w:cs="Times New Roman"/>
          <w:sz w:val="24"/>
          <w:szCs w:val="24"/>
        </w:rPr>
        <w:t xml:space="preserve"> больных: направление их к психологу, социальному работнику, на медико-социальную экспертную комиссию, в отделение медицинской реабилитации для больных </w:t>
      </w:r>
      <w:proofErr w:type="spellStart"/>
      <w:r w:rsidRPr="00ED1417">
        <w:rPr>
          <w:rFonts w:ascii="Times New Roman" w:eastAsia="Times New Roman" w:hAnsi="Times New Roman" w:cs="Times New Roman"/>
          <w:sz w:val="24"/>
          <w:szCs w:val="24"/>
        </w:rPr>
        <w:t>нефрологического</w:t>
      </w:r>
      <w:proofErr w:type="spellEnd"/>
      <w:r w:rsidRPr="00ED1417">
        <w:rPr>
          <w:rFonts w:ascii="Times New Roman" w:eastAsia="Times New Roman" w:hAnsi="Times New Roman" w:cs="Times New Roman"/>
          <w:sz w:val="24"/>
          <w:szCs w:val="24"/>
        </w:rPr>
        <w:t xml:space="preserve"> профиля;</w:t>
      </w:r>
      <w:r w:rsidRPr="00ED1417">
        <w:rPr>
          <w:rFonts w:ascii="Times New Roman" w:eastAsia="Times New Roman" w:hAnsi="Times New Roman" w:cs="Times New Roman"/>
          <w:sz w:val="24"/>
          <w:szCs w:val="24"/>
        </w:rPr>
        <w:br/>
        <w:t>      соблюдение этики и деонтологии.</w:t>
      </w:r>
      <w:r w:rsidRPr="00ED1417">
        <w:rPr>
          <w:rFonts w:ascii="Times New Roman" w:eastAsia="Times New Roman" w:hAnsi="Times New Roman" w:cs="Times New Roman"/>
          <w:sz w:val="24"/>
          <w:szCs w:val="24"/>
        </w:rPr>
        <w:br/>
      </w:r>
      <w:bookmarkStart w:id="82" w:name="z102"/>
      <w:bookmarkEnd w:id="82"/>
      <w:r w:rsidRPr="00ED1417">
        <w:rPr>
          <w:rFonts w:ascii="Times New Roman" w:eastAsia="Times New Roman" w:hAnsi="Times New Roman" w:cs="Times New Roman"/>
          <w:sz w:val="24"/>
          <w:szCs w:val="24"/>
        </w:rPr>
        <w:t xml:space="preserve">      6. </w:t>
      </w:r>
      <w:proofErr w:type="gramStart"/>
      <w:r w:rsidRPr="00ED1417">
        <w:rPr>
          <w:rFonts w:ascii="Times New Roman" w:eastAsia="Times New Roman" w:hAnsi="Times New Roman" w:cs="Times New Roman"/>
          <w:sz w:val="24"/>
          <w:szCs w:val="24"/>
        </w:rPr>
        <w:t xml:space="preserve">В функциональные обязанности Заведующего </w:t>
      </w:r>
      <w:proofErr w:type="spellStart"/>
      <w:r w:rsidRPr="00ED1417">
        <w:rPr>
          <w:rFonts w:ascii="Times New Roman" w:eastAsia="Times New Roman" w:hAnsi="Times New Roman" w:cs="Times New Roman"/>
          <w:sz w:val="24"/>
          <w:szCs w:val="24"/>
        </w:rPr>
        <w:t>нефрологическим</w:t>
      </w:r>
      <w:proofErr w:type="spellEnd"/>
      <w:r w:rsidRPr="00ED1417">
        <w:rPr>
          <w:rFonts w:ascii="Times New Roman" w:eastAsia="Times New Roman" w:hAnsi="Times New Roman" w:cs="Times New Roman"/>
          <w:sz w:val="24"/>
          <w:szCs w:val="24"/>
        </w:rPr>
        <w:t xml:space="preserve"> кабинетом (района, города, области) входят:</w:t>
      </w:r>
      <w:r w:rsidRPr="00ED1417">
        <w:rPr>
          <w:rFonts w:ascii="Times New Roman" w:eastAsia="Times New Roman" w:hAnsi="Times New Roman" w:cs="Times New Roman"/>
          <w:sz w:val="24"/>
          <w:szCs w:val="24"/>
        </w:rPr>
        <w:br/>
        <w:t>      организационно-методическое руководство деятельностью нефрологов поликлиник, оказание им консультативно-диагностической помощи;</w:t>
      </w:r>
      <w:r w:rsidRPr="00ED1417">
        <w:rPr>
          <w:rFonts w:ascii="Times New Roman" w:eastAsia="Times New Roman" w:hAnsi="Times New Roman" w:cs="Times New Roman"/>
          <w:sz w:val="24"/>
          <w:szCs w:val="24"/>
        </w:rPr>
        <w:br/>
        <w:t>      контроль за качеством заполнения и свод информации по Регистру из поликлиник и годовой отчетности;</w:t>
      </w:r>
      <w:r w:rsidRPr="00ED1417">
        <w:rPr>
          <w:rFonts w:ascii="Times New Roman" w:eastAsia="Times New Roman" w:hAnsi="Times New Roman" w:cs="Times New Roman"/>
          <w:sz w:val="24"/>
          <w:szCs w:val="24"/>
        </w:rPr>
        <w:br/>
        <w:t xml:space="preserve">      решение вопроса о направлении в </w:t>
      </w:r>
      <w:proofErr w:type="spellStart"/>
      <w:r w:rsidRPr="00ED1417">
        <w:rPr>
          <w:rFonts w:ascii="Times New Roman" w:eastAsia="Times New Roman" w:hAnsi="Times New Roman" w:cs="Times New Roman"/>
          <w:sz w:val="24"/>
          <w:szCs w:val="24"/>
        </w:rPr>
        <w:t>нефрологические</w:t>
      </w:r>
      <w:proofErr w:type="spellEnd"/>
      <w:r w:rsidRPr="00ED1417">
        <w:rPr>
          <w:rFonts w:ascii="Times New Roman" w:eastAsia="Times New Roman" w:hAnsi="Times New Roman" w:cs="Times New Roman"/>
          <w:sz w:val="24"/>
          <w:szCs w:val="24"/>
        </w:rPr>
        <w:t xml:space="preserve"> отделения городского, областного и республиканского значения лиц, требующих применения специальных методов исследования и лечения (биопсия почки, диализ, трансплантация);</w:t>
      </w:r>
      <w:proofErr w:type="gramEnd"/>
      <w:r w:rsidRPr="00ED1417">
        <w:rPr>
          <w:rFonts w:ascii="Times New Roman" w:eastAsia="Times New Roman" w:hAnsi="Times New Roman" w:cs="Times New Roman"/>
          <w:sz w:val="24"/>
          <w:szCs w:val="24"/>
        </w:rPr>
        <w:br/>
        <w:t xml:space="preserve">      консультативный прием, координация маршрута движения пациента и обеспечение преемственности при оказании </w:t>
      </w:r>
      <w:proofErr w:type="spellStart"/>
      <w:r w:rsidRPr="00ED1417">
        <w:rPr>
          <w:rFonts w:ascii="Times New Roman" w:eastAsia="Times New Roman" w:hAnsi="Times New Roman" w:cs="Times New Roman"/>
          <w:sz w:val="24"/>
          <w:szCs w:val="24"/>
        </w:rPr>
        <w:t>нефрологичекой</w:t>
      </w:r>
      <w:proofErr w:type="spellEnd"/>
      <w:r w:rsidRPr="00ED1417">
        <w:rPr>
          <w:rFonts w:ascii="Times New Roman" w:eastAsia="Times New Roman" w:hAnsi="Times New Roman" w:cs="Times New Roman"/>
          <w:sz w:val="24"/>
          <w:szCs w:val="24"/>
        </w:rPr>
        <w:t xml:space="preserve"> помощи;</w:t>
      </w:r>
      <w:r w:rsidRPr="00ED1417">
        <w:rPr>
          <w:rFonts w:ascii="Times New Roman" w:eastAsia="Times New Roman" w:hAnsi="Times New Roman" w:cs="Times New Roman"/>
          <w:sz w:val="24"/>
          <w:szCs w:val="24"/>
        </w:rPr>
        <w:br/>
        <w:t>      создание региональной базы данных больных с ХБП 3-5 стадией, в том числе больных, получающих ЗПТ;</w:t>
      </w:r>
      <w:r w:rsidRPr="00ED1417">
        <w:rPr>
          <w:rFonts w:ascii="Times New Roman" w:eastAsia="Times New Roman" w:hAnsi="Times New Roman" w:cs="Times New Roman"/>
          <w:sz w:val="24"/>
          <w:szCs w:val="24"/>
        </w:rPr>
        <w:br/>
        <w:t>      направление на Комиссию больных с ТХПН.</w:t>
      </w:r>
      <w:r w:rsidRPr="00ED1417">
        <w:rPr>
          <w:rFonts w:ascii="Times New Roman" w:eastAsia="Times New Roman" w:hAnsi="Times New Roman" w:cs="Times New Roman"/>
          <w:sz w:val="24"/>
          <w:szCs w:val="24"/>
        </w:rPr>
        <w:br/>
      </w:r>
      <w:bookmarkStart w:id="83" w:name="z103"/>
      <w:bookmarkEnd w:id="83"/>
      <w:r w:rsidRPr="00ED1417">
        <w:rPr>
          <w:rFonts w:ascii="Times New Roman" w:eastAsia="Times New Roman" w:hAnsi="Times New Roman" w:cs="Times New Roman"/>
          <w:sz w:val="24"/>
          <w:szCs w:val="24"/>
        </w:rPr>
        <w:t>      7. В функциональные обязанности Врача-нефролога ОД/ЦД входят:</w:t>
      </w:r>
      <w:r w:rsidRPr="00ED1417">
        <w:rPr>
          <w:rFonts w:ascii="Times New Roman" w:eastAsia="Times New Roman" w:hAnsi="Times New Roman" w:cs="Times New Roman"/>
          <w:sz w:val="24"/>
          <w:szCs w:val="24"/>
        </w:rPr>
        <w:br/>
        <w:t>      осмотр больных перед, во время и после процедуры гемодиализа (дале</w:t>
      </w:r>
      <w:proofErr w:type="gramStart"/>
      <w:r w:rsidRPr="00ED1417">
        <w:rPr>
          <w:rFonts w:ascii="Times New Roman" w:eastAsia="Times New Roman" w:hAnsi="Times New Roman" w:cs="Times New Roman"/>
          <w:sz w:val="24"/>
          <w:szCs w:val="24"/>
        </w:rPr>
        <w:t>е-</w:t>
      </w:r>
      <w:proofErr w:type="gramEnd"/>
      <w:r w:rsidRPr="00ED1417">
        <w:rPr>
          <w:rFonts w:ascii="Times New Roman" w:eastAsia="Times New Roman" w:hAnsi="Times New Roman" w:cs="Times New Roman"/>
          <w:sz w:val="24"/>
          <w:szCs w:val="24"/>
        </w:rPr>
        <w:t xml:space="preserve"> ГД) с коррекцией лечебных мероприятий;</w:t>
      </w:r>
      <w:r w:rsidRPr="00ED1417">
        <w:rPr>
          <w:rFonts w:ascii="Times New Roman" w:eastAsia="Times New Roman" w:hAnsi="Times New Roman" w:cs="Times New Roman"/>
          <w:sz w:val="24"/>
          <w:szCs w:val="24"/>
        </w:rPr>
        <w:br/>
        <w:t xml:space="preserve">      подключение больного к аппарату «искусственная почка» и определение режимов </w:t>
      </w:r>
      <w:proofErr w:type="spellStart"/>
      <w:r w:rsidRPr="00ED1417">
        <w:rPr>
          <w:rFonts w:ascii="Times New Roman" w:eastAsia="Times New Roman" w:hAnsi="Times New Roman" w:cs="Times New Roman"/>
          <w:sz w:val="24"/>
          <w:szCs w:val="24"/>
        </w:rPr>
        <w:t>внепочечного</w:t>
      </w:r>
      <w:proofErr w:type="spellEnd"/>
      <w:r w:rsidRPr="00ED1417">
        <w:rPr>
          <w:rFonts w:ascii="Times New Roman" w:eastAsia="Times New Roman" w:hAnsi="Times New Roman" w:cs="Times New Roman"/>
          <w:sz w:val="24"/>
          <w:szCs w:val="24"/>
        </w:rPr>
        <w:t xml:space="preserve"> очищения крови;</w:t>
      </w:r>
      <w:r w:rsidRPr="00ED1417">
        <w:rPr>
          <w:rFonts w:ascii="Times New Roman" w:eastAsia="Times New Roman" w:hAnsi="Times New Roman" w:cs="Times New Roman"/>
          <w:sz w:val="24"/>
          <w:szCs w:val="24"/>
        </w:rPr>
        <w:br/>
        <w:t>      оформление медицинской документации в соответствии с Приказом № 907 и настоящим Стандартом;</w:t>
      </w:r>
      <w:r w:rsidRPr="00ED1417">
        <w:rPr>
          <w:rFonts w:ascii="Times New Roman" w:eastAsia="Times New Roman" w:hAnsi="Times New Roman" w:cs="Times New Roman"/>
          <w:sz w:val="24"/>
          <w:szCs w:val="24"/>
        </w:rPr>
        <w:br/>
        <w:t>      составление для Главного нефролога годовой отчетности;</w:t>
      </w:r>
      <w:r w:rsidRPr="00ED1417">
        <w:rPr>
          <w:rFonts w:ascii="Times New Roman" w:eastAsia="Times New Roman" w:hAnsi="Times New Roman" w:cs="Times New Roman"/>
          <w:sz w:val="24"/>
          <w:szCs w:val="24"/>
        </w:rPr>
        <w:br/>
        <w:t>      назначение медикаментозного лечения осложнений ТХПН;</w:t>
      </w:r>
      <w:r w:rsidRPr="00ED1417">
        <w:rPr>
          <w:rFonts w:ascii="Times New Roman" w:eastAsia="Times New Roman" w:hAnsi="Times New Roman" w:cs="Times New Roman"/>
          <w:sz w:val="24"/>
          <w:szCs w:val="24"/>
        </w:rPr>
        <w:br/>
        <w:t>      оценка лабораторных показателей состава диализирующего раствора и биологических жидкостей и адекватная коррекция режимов ГД;</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4"/>
          <w:szCs w:val="24"/>
        </w:rPr>
        <w:lastRenderedPageBreak/>
        <w:t>      заполнение Регистра больных с ТХПН;</w:t>
      </w:r>
      <w:r w:rsidRPr="00ED1417">
        <w:rPr>
          <w:rFonts w:ascii="Times New Roman" w:eastAsia="Times New Roman" w:hAnsi="Times New Roman" w:cs="Times New Roman"/>
          <w:sz w:val="24"/>
          <w:szCs w:val="24"/>
        </w:rPr>
        <w:br/>
        <w:t>      заполнение и отправка Главному нефрологу и филиалу Республиканского центра развития здравоохранения МЗ РК Уведомления;</w:t>
      </w:r>
      <w:r w:rsidRPr="00ED1417">
        <w:rPr>
          <w:rFonts w:ascii="Times New Roman" w:eastAsia="Times New Roman" w:hAnsi="Times New Roman" w:cs="Times New Roman"/>
          <w:sz w:val="24"/>
          <w:szCs w:val="24"/>
        </w:rPr>
        <w:br/>
        <w:t>      плановое направление больных на Комиссию при переводе пациента с ТХПН на ГД, в спорных случаях и для решения вопроса о трансплантации почки;</w:t>
      </w:r>
      <w:r w:rsidRPr="00ED1417">
        <w:rPr>
          <w:rFonts w:ascii="Times New Roman" w:eastAsia="Times New Roman" w:hAnsi="Times New Roman" w:cs="Times New Roman"/>
          <w:sz w:val="24"/>
          <w:szCs w:val="24"/>
        </w:rPr>
        <w:br/>
        <w:t>      соблюдение этики и деонтологии.</w:t>
      </w:r>
      <w:r w:rsidRPr="00ED1417">
        <w:rPr>
          <w:rFonts w:ascii="Times New Roman" w:eastAsia="Times New Roman" w:hAnsi="Times New Roman" w:cs="Times New Roman"/>
          <w:sz w:val="24"/>
          <w:szCs w:val="24"/>
        </w:rPr>
        <w:br/>
      </w:r>
      <w:bookmarkStart w:id="84" w:name="z104"/>
      <w:bookmarkEnd w:id="84"/>
      <w:r w:rsidRPr="00ED1417">
        <w:rPr>
          <w:rFonts w:ascii="Times New Roman" w:eastAsia="Times New Roman" w:hAnsi="Times New Roman" w:cs="Times New Roman"/>
          <w:sz w:val="24"/>
          <w:szCs w:val="24"/>
        </w:rPr>
        <w:t xml:space="preserve">      8. </w:t>
      </w:r>
      <w:proofErr w:type="gramStart"/>
      <w:r w:rsidRPr="00ED1417">
        <w:rPr>
          <w:rFonts w:ascii="Times New Roman" w:eastAsia="Times New Roman" w:hAnsi="Times New Roman" w:cs="Times New Roman"/>
          <w:sz w:val="24"/>
          <w:szCs w:val="24"/>
        </w:rPr>
        <w:t xml:space="preserve">В функциональные обязанности врача-нефролога </w:t>
      </w:r>
      <w:proofErr w:type="spellStart"/>
      <w:r w:rsidRPr="00ED1417">
        <w:rPr>
          <w:rFonts w:ascii="Times New Roman" w:eastAsia="Times New Roman" w:hAnsi="Times New Roman" w:cs="Times New Roman"/>
          <w:sz w:val="24"/>
          <w:szCs w:val="24"/>
        </w:rPr>
        <w:t>нефрологического</w:t>
      </w:r>
      <w:proofErr w:type="spellEnd"/>
      <w:r w:rsidRPr="00ED1417">
        <w:rPr>
          <w:rFonts w:ascii="Times New Roman" w:eastAsia="Times New Roman" w:hAnsi="Times New Roman" w:cs="Times New Roman"/>
          <w:sz w:val="24"/>
          <w:szCs w:val="24"/>
        </w:rPr>
        <w:t xml:space="preserve"> отделения стационара входят:</w:t>
      </w:r>
      <w:r w:rsidRPr="00ED1417">
        <w:rPr>
          <w:rFonts w:ascii="Times New Roman" w:eastAsia="Times New Roman" w:hAnsi="Times New Roman" w:cs="Times New Roman"/>
          <w:sz w:val="24"/>
          <w:szCs w:val="24"/>
        </w:rPr>
        <w:br/>
        <w:t>      проведение ежедневных осмотров курируемых больных отделения;</w:t>
      </w:r>
      <w:r w:rsidRPr="00ED1417">
        <w:rPr>
          <w:rFonts w:ascii="Times New Roman" w:eastAsia="Times New Roman" w:hAnsi="Times New Roman" w:cs="Times New Roman"/>
          <w:sz w:val="24"/>
          <w:szCs w:val="24"/>
        </w:rPr>
        <w:br/>
        <w:t>      участие в еженедельных обходах заведующего отделением и/или куратора отделения и/или сотрудников администрации больницы;</w:t>
      </w:r>
      <w:r w:rsidRPr="00ED1417">
        <w:rPr>
          <w:rFonts w:ascii="Times New Roman" w:eastAsia="Times New Roman" w:hAnsi="Times New Roman" w:cs="Times New Roman"/>
          <w:sz w:val="24"/>
          <w:szCs w:val="24"/>
        </w:rPr>
        <w:br/>
        <w:t>      участие в клинических конференциях и обсуждениях историй болезни в отделении и больнице;</w:t>
      </w:r>
      <w:r w:rsidRPr="00ED1417">
        <w:rPr>
          <w:rFonts w:ascii="Times New Roman" w:eastAsia="Times New Roman" w:hAnsi="Times New Roman" w:cs="Times New Roman"/>
          <w:sz w:val="24"/>
          <w:szCs w:val="24"/>
        </w:rPr>
        <w:br/>
        <w:t>      оформление и ведение медицинской документации в соответствии с </w:t>
      </w:r>
      <w:hyperlink r:id="rId33" w:anchor="z0" w:history="1">
        <w:r w:rsidRPr="00ED1417">
          <w:rPr>
            <w:rFonts w:ascii="Times New Roman" w:eastAsia="Times New Roman" w:hAnsi="Times New Roman" w:cs="Times New Roman"/>
            <w:color w:val="0000FF"/>
            <w:sz w:val="24"/>
            <w:szCs w:val="24"/>
            <w:u w:val="single"/>
          </w:rPr>
          <w:t>приказом</w:t>
        </w:r>
      </w:hyperlink>
      <w:r w:rsidRPr="00ED1417">
        <w:rPr>
          <w:rFonts w:ascii="Times New Roman" w:eastAsia="Times New Roman" w:hAnsi="Times New Roman" w:cs="Times New Roman"/>
          <w:sz w:val="24"/>
          <w:szCs w:val="24"/>
        </w:rPr>
        <w:t xml:space="preserve"> № 907;</w:t>
      </w:r>
      <w:proofErr w:type="gramEnd"/>
      <w:r w:rsidRPr="00ED1417">
        <w:rPr>
          <w:rFonts w:ascii="Times New Roman" w:eastAsia="Times New Roman" w:hAnsi="Times New Roman" w:cs="Times New Roman"/>
          <w:sz w:val="24"/>
          <w:szCs w:val="24"/>
        </w:rPr>
        <w:br/>
        <w:t>      динамический контроль клинико-лабораторных показателей больных и оперативная корректировка лечебных мероприятий;</w:t>
      </w:r>
      <w:r w:rsidRPr="00ED1417">
        <w:rPr>
          <w:rFonts w:ascii="Times New Roman" w:eastAsia="Times New Roman" w:hAnsi="Times New Roman" w:cs="Times New Roman"/>
          <w:sz w:val="24"/>
          <w:szCs w:val="24"/>
        </w:rPr>
        <w:br/>
        <w:t xml:space="preserve">      участие в разработке методов диагностики и лечения </w:t>
      </w:r>
      <w:proofErr w:type="spellStart"/>
      <w:r w:rsidRPr="00ED1417">
        <w:rPr>
          <w:rFonts w:ascii="Times New Roman" w:eastAsia="Times New Roman" w:hAnsi="Times New Roman" w:cs="Times New Roman"/>
          <w:sz w:val="24"/>
          <w:szCs w:val="24"/>
        </w:rPr>
        <w:t>нефрологических</w:t>
      </w:r>
      <w:proofErr w:type="spellEnd"/>
      <w:r w:rsidRPr="00ED1417">
        <w:rPr>
          <w:rFonts w:ascii="Times New Roman" w:eastAsia="Times New Roman" w:hAnsi="Times New Roman" w:cs="Times New Roman"/>
          <w:sz w:val="24"/>
          <w:szCs w:val="24"/>
        </w:rPr>
        <w:t xml:space="preserve"> больных;</w:t>
      </w:r>
      <w:r w:rsidRPr="00ED1417">
        <w:rPr>
          <w:rFonts w:ascii="Times New Roman" w:eastAsia="Times New Roman" w:hAnsi="Times New Roman" w:cs="Times New Roman"/>
          <w:sz w:val="24"/>
          <w:szCs w:val="24"/>
        </w:rPr>
        <w:br/>
        <w:t>      соблюдение этики и деонтологии.</w:t>
      </w:r>
    </w:p>
    <w:p w:rsidR="00D3554A" w:rsidRDefault="00D3554A" w:rsidP="00ED1417">
      <w:pPr>
        <w:spacing w:before="100" w:beforeAutospacing="1" w:after="100" w:afterAutospacing="1" w:line="240" w:lineRule="auto"/>
        <w:jc w:val="right"/>
        <w:rPr>
          <w:rFonts w:ascii="Times New Roman" w:eastAsia="Times New Roman" w:hAnsi="Times New Roman" w:cs="Times New Roman"/>
          <w:sz w:val="24"/>
          <w:szCs w:val="24"/>
        </w:rPr>
      </w:pPr>
    </w:p>
    <w:p w:rsidR="00ED1417" w:rsidRPr="00ED1417" w:rsidRDefault="00ED1417" w:rsidP="00ED1417">
      <w:pPr>
        <w:spacing w:before="100" w:beforeAutospacing="1" w:after="100" w:afterAutospacing="1" w:line="240" w:lineRule="auto"/>
        <w:jc w:val="right"/>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Приложение 3            </w:t>
      </w:r>
      <w:r w:rsidRPr="00ED1417">
        <w:rPr>
          <w:rFonts w:ascii="Times New Roman" w:eastAsia="Times New Roman" w:hAnsi="Times New Roman" w:cs="Times New Roman"/>
          <w:sz w:val="24"/>
          <w:szCs w:val="24"/>
        </w:rPr>
        <w:br/>
        <w:t>к Стандарту организации оказания</w:t>
      </w:r>
      <w:r w:rsidRPr="00ED1417">
        <w:rPr>
          <w:rFonts w:ascii="Times New Roman" w:eastAsia="Times New Roman" w:hAnsi="Times New Roman" w:cs="Times New Roman"/>
          <w:sz w:val="24"/>
          <w:szCs w:val="24"/>
        </w:rPr>
        <w:br/>
      </w:r>
      <w:proofErr w:type="spellStart"/>
      <w:r w:rsidRPr="00ED1417">
        <w:rPr>
          <w:rFonts w:ascii="Times New Roman" w:eastAsia="Times New Roman" w:hAnsi="Times New Roman" w:cs="Times New Roman"/>
          <w:sz w:val="24"/>
          <w:szCs w:val="24"/>
        </w:rPr>
        <w:t>нефрологической</w:t>
      </w:r>
      <w:proofErr w:type="spellEnd"/>
      <w:r w:rsidRPr="00ED1417">
        <w:rPr>
          <w:rFonts w:ascii="Times New Roman" w:eastAsia="Times New Roman" w:hAnsi="Times New Roman" w:cs="Times New Roman"/>
          <w:sz w:val="24"/>
          <w:szCs w:val="24"/>
        </w:rPr>
        <w:t xml:space="preserve"> помощи населению</w:t>
      </w:r>
      <w:r w:rsidRPr="00ED1417">
        <w:rPr>
          <w:rFonts w:ascii="Times New Roman" w:eastAsia="Times New Roman" w:hAnsi="Times New Roman" w:cs="Times New Roman"/>
          <w:sz w:val="24"/>
          <w:szCs w:val="24"/>
        </w:rPr>
        <w:br/>
        <w:t xml:space="preserve">Республики Казахстан       </w:t>
      </w:r>
    </w:p>
    <w:p w:rsidR="00ED1417" w:rsidRPr="00ED1417" w:rsidRDefault="00ED1417" w:rsidP="00D3554A">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ED1417">
        <w:rPr>
          <w:rFonts w:ascii="Times New Roman" w:eastAsia="Times New Roman" w:hAnsi="Times New Roman" w:cs="Times New Roman"/>
          <w:b/>
          <w:bCs/>
          <w:sz w:val="27"/>
          <w:szCs w:val="27"/>
        </w:rPr>
        <w:t>Требования к процедуре гемодиализа</w:t>
      </w:r>
    </w:p>
    <w:p w:rsidR="00ED1417" w:rsidRPr="00ED1417" w:rsidRDefault="00ED1417" w:rsidP="00D3554A">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ED1417">
        <w:rPr>
          <w:rFonts w:ascii="Times New Roman" w:eastAsia="Times New Roman" w:hAnsi="Times New Roman" w:cs="Times New Roman"/>
          <w:b/>
          <w:bCs/>
          <w:sz w:val="27"/>
          <w:szCs w:val="27"/>
        </w:rPr>
        <w:t>1. Основные требования</w:t>
      </w:r>
      <w:r w:rsidRPr="00ED1417">
        <w:rPr>
          <w:rFonts w:ascii="Times New Roman" w:eastAsia="Times New Roman" w:hAnsi="Times New Roman" w:cs="Times New Roman"/>
          <w:b/>
          <w:bCs/>
          <w:sz w:val="27"/>
          <w:szCs w:val="27"/>
        </w:rPr>
        <w:br/>
        <w:t>к созданию отделений (центров) диализа</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      1. ОД/ЦД функционирует в государственных и частных медицинских организациях как в виде отдельных центров, оказывающих только услугу диализа для больных с ТХПН, так и в виде отдельного подразделения на базе медицинской организации. Для пациентов с ОПН в медицинских организациях (районных, городских, областных, республиканских) допускается установка аппаратов для </w:t>
      </w:r>
      <w:proofErr w:type="spellStart"/>
      <w:r w:rsidRPr="00ED1417">
        <w:rPr>
          <w:rFonts w:ascii="Times New Roman" w:eastAsia="Times New Roman" w:hAnsi="Times New Roman" w:cs="Times New Roman"/>
          <w:sz w:val="24"/>
          <w:szCs w:val="24"/>
        </w:rPr>
        <w:t>внепочечного</w:t>
      </w:r>
      <w:proofErr w:type="spellEnd"/>
      <w:r w:rsidRPr="00ED1417">
        <w:rPr>
          <w:rFonts w:ascii="Times New Roman" w:eastAsia="Times New Roman" w:hAnsi="Times New Roman" w:cs="Times New Roman"/>
          <w:sz w:val="24"/>
          <w:szCs w:val="24"/>
        </w:rPr>
        <w:t xml:space="preserve"> очищения крови.</w:t>
      </w:r>
      <w:r w:rsidRPr="00ED1417">
        <w:rPr>
          <w:rFonts w:ascii="Times New Roman" w:eastAsia="Times New Roman" w:hAnsi="Times New Roman" w:cs="Times New Roman"/>
          <w:sz w:val="24"/>
          <w:szCs w:val="24"/>
        </w:rPr>
        <w:br/>
      </w:r>
      <w:bookmarkStart w:id="85" w:name="z109"/>
      <w:bookmarkEnd w:id="85"/>
      <w:r w:rsidRPr="00ED1417">
        <w:rPr>
          <w:rFonts w:ascii="Times New Roman" w:eastAsia="Times New Roman" w:hAnsi="Times New Roman" w:cs="Times New Roman"/>
          <w:sz w:val="24"/>
          <w:szCs w:val="24"/>
        </w:rPr>
        <w:t xml:space="preserve">      2. Планирование новых ОД/ЦД производится с учетом расстояния между </w:t>
      </w:r>
      <w:proofErr w:type="gramStart"/>
      <w:r w:rsidRPr="00ED1417">
        <w:rPr>
          <w:rFonts w:ascii="Times New Roman" w:eastAsia="Times New Roman" w:hAnsi="Times New Roman" w:cs="Times New Roman"/>
          <w:sz w:val="24"/>
          <w:szCs w:val="24"/>
        </w:rPr>
        <w:t>действующими</w:t>
      </w:r>
      <w:proofErr w:type="gramEnd"/>
      <w:r w:rsidRPr="00ED1417">
        <w:rPr>
          <w:rFonts w:ascii="Times New Roman" w:eastAsia="Times New Roman" w:hAnsi="Times New Roman" w:cs="Times New Roman"/>
          <w:sz w:val="24"/>
          <w:szCs w:val="24"/>
        </w:rPr>
        <w:t xml:space="preserve"> ОД/ЦД, потребностей в ЗПТ и численности населения региона, под контролем Управлении здравоохранения города (области).</w:t>
      </w:r>
      <w:r w:rsidRPr="00ED1417">
        <w:rPr>
          <w:rFonts w:ascii="Times New Roman" w:eastAsia="Times New Roman" w:hAnsi="Times New Roman" w:cs="Times New Roman"/>
          <w:sz w:val="24"/>
          <w:szCs w:val="24"/>
        </w:rPr>
        <w:br/>
      </w:r>
      <w:bookmarkStart w:id="86" w:name="z110"/>
      <w:bookmarkEnd w:id="86"/>
      <w:r w:rsidRPr="00ED1417">
        <w:rPr>
          <w:rFonts w:ascii="Times New Roman" w:eastAsia="Times New Roman" w:hAnsi="Times New Roman" w:cs="Times New Roman"/>
          <w:sz w:val="24"/>
          <w:szCs w:val="24"/>
        </w:rPr>
        <w:t xml:space="preserve">      3. Количество аппаратов </w:t>
      </w:r>
      <w:proofErr w:type="gramStart"/>
      <w:r w:rsidRPr="00ED1417">
        <w:rPr>
          <w:rFonts w:ascii="Times New Roman" w:eastAsia="Times New Roman" w:hAnsi="Times New Roman" w:cs="Times New Roman"/>
          <w:sz w:val="24"/>
          <w:szCs w:val="24"/>
        </w:rPr>
        <w:t>в</w:t>
      </w:r>
      <w:proofErr w:type="gramEnd"/>
      <w:r w:rsidRPr="00ED1417">
        <w:rPr>
          <w:rFonts w:ascii="Times New Roman" w:eastAsia="Times New Roman" w:hAnsi="Times New Roman" w:cs="Times New Roman"/>
          <w:sz w:val="24"/>
          <w:szCs w:val="24"/>
        </w:rPr>
        <w:t xml:space="preserve"> </w:t>
      </w:r>
      <w:proofErr w:type="gramStart"/>
      <w:r w:rsidRPr="00ED1417">
        <w:rPr>
          <w:rFonts w:ascii="Times New Roman" w:eastAsia="Times New Roman" w:hAnsi="Times New Roman" w:cs="Times New Roman"/>
          <w:sz w:val="24"/>
          <w:szCs w:val="24"/>
        </w:rPr>
        <w:t>ОД</w:t>
      </w:r>
      <w:proofErr w:type="gramEnd"/>
      <w:r w:rsidRPr="00ED1417">
        <w:rPr>
          <w:rFonts w:ascii="Times New Roman" w:eastAsia="Times New Roman" w:hAnsi="Times New Roman" w:cs="Times New Roman"/>
          <w:sz w:val="24"/>
          <w:szCs w:val="24"/>
        </w:rPr>
        <w:t>/ЦД не должно быть менее двух и более двадцати пяти и один резервный аппарат на 10 работающих.</w:t>
      </w:r>
      <w:r w:rsidRPr="00ED1417">
        <w:rPr>
          <w:rFonts w:ascii="Times New Roman" w:eastAsia="Times New Roman" w:hAnsi="Times New Roman" w:cs="Times New Roman"/>
          <w:sz w:val="24"/>
          <w:szCs w:val="24"/>
        </w:rPr>
        <w:br/>
      </w:r>
      <w:bookmarkStart w:id="87" w:name="z111"/>
      <w:bookmarkEnd w:id="87"/>
      <w:r w:rsidRPr="00ED1417">
        <w:rPr>
          <w:rFonts w:ascii="Times New Roman" w:eastAsia="Times New Roman" w:hAnsi="Times New Roman" w:cs="Times New Roman"/>
          <w:sz w:val="24"/>
          <w:szCs w:val="24"/>
        </w:rPr>
        <w:t>      4. Требования к организации работы ОД/ЦД:</w:t>
      </w:r>
      <w:r w:rsidRPr="00ED1417">
        <w:rPr>
          <w:rFonts w:ascii="Times New Roman" w:eastAsia="Times New Roman" w:hAnsi="Times New Roman" w:cs="Times New Roman"/>
          <w:sz w:val="24"/>
          <w:szCs w:val="24"/>
        </w:rPr>
        <w:br/>
        <w:t>      1) разворачивается на базе медицинской организации или размещается в отдельном здании при получении разрешения на эксплуатацию согласно законам о благоустройстве, а также в помещениях, имеющих отдельный вход свободные подъездные пути (отсутствие порогов, свободные лифты);</w:t>
      </w:r>
      <w:r w:rsidRPr="00ED1417">
        <w:rPr>
          <w:rFonts w:ascii="Times New Roman" w:eastAsia="Times New Roman" w:hAnsi="Times New Roman" w:cs="Times New Roman"/>
          <w:sz w:val="24"/>
          <w:szCs w:val="24"/>
        </w:rPr>
        <w:br/>
        <w:t>      2) не должен располагаться в подвальном этаже кондоминиумов;</w:t>
      </w:r>
      <w:r w:rsidRPr="00ED1417">
        <w:rPr>
          <w:rFonts w:ascii="Times New Roman" w:eastAsia="Times New Roman" w:hAnsi="Times New Roman" w:cs="Times New Roman"/>
          <w:sz w:val="24"/>
          <w:szCs w:val="24"/>
        </w:rPr>
        <w:br/>
        <w:t>      3) в многоэтажных зданиях, где располагается ОД/ЦД, за исключением первого этажа, при наличии пространства для лечения пациентов и эксплуатации, должен находиться лифт, способный транспортировать пациентов на каталках;</w:t>
      </w:r>
      <w:r w:rsidRPr="00ED1417">
        <w:rPr>
          <w:rFonts w:ascii="Times New Roman" w:eastAsia="Times New Roman" w:hAnsi="Times New Roman" w:cs="Times New Roman"/>
          <w:sz w:val="24"/>
          <w:szCs w:val="24"/>
        </w:rPr>
        <w:br/>
        <w:t>      4) снабжается системой, обеспечивающей бесперебойное охлаждение, отопление и электропитание помещения;</w:t>
      </w:r>
      <w:r w:rsidRPr="00ED1417">
        <w:rPr>
          <w:rFonts w:ascii="Times New Roman" w:eastAsia="Times New Roman" w:hAnsi="Times New Roman" w:cs="Times New Roman"/>
          <w:sz w:val="24"/>
          <w:szCs w:val="24"/>
        </w:rPr>
        <w:br/>
        <w:t>      5) предусматриваются отдельные аппараты и/или комнаты с аппаратами гемодиализа для лечения больных, инфицированных вирусом гепатита «В» и «С», с выделением отдельного поста медицинской сестры.</w:t>
      </w:r>
    </w:p>
    <w:p w:rsidR="00D3554A" w:rsidRDefault="00D3554A" w:rsidP="00D3554A">
      <w:pPr>
        <w:spacing w:before="100" w:beforeAutospacing="1" w:after="100" w:afterAutospacing="1" w:line="240" w:lineRule="auto"/>
        <w:jc w:val="center"/>
        <w:outlineLvl w:val="2"/>
        <w:rPr>
          <w:rFonts w:ascii="Times New Roman" w:eastAsia="Times New Roman" w:hAnsi="Times New Roman" w:cs="Times New Roman"/>
          <w:b/>
          <w:bCs/>
          <w:sz w:val="27"/>
          <w:szCs w:val="27"/>
        </w:rPr>
      </w:pPr>
    </w:p>
    <w:p w:rsidR="00D3554A" w:rsidRDefault="00D3554A" w:rsidP="00D3554A">
      <w:pPr>
        <w:spacing w:before="100" w:beforeAutospacing="1" w:after="100" w:afterAutospacing="1" w:line="240" w:lineRule="auto"/>
        <w:jc w:val="center"/>
        <w:outlineLvl w:val="2"/>
        <w:rPr>
          <w:rFonts w:ascii="Times New Roman" w:eastAsia="Times New Roman" w:hAnsi="Times New Roman" w:cs="Times New Roman"/>
          <w:b/>
          <w:bCs/>
          <w:sz w:val="27"/>
          <w:szCs w:val="27"/>
        </w:rPr>
      </w:pPr>
    </w:p>
    <w:p w:rsidR="00D3554A" w:rsidRDefault="00D3554A" w:rsidP="00D3554A">
      <w:pPr>
        <w:spacing w:before="100" w:beforeAutospacing="1" w:after="100" w:afterAutospacing="1" w:line="240" w:lineRule="auto"/>
        <w:jc w:val="center"/>
        <w:outlineLvl w:val="2"/>
        <w:rPr>
          <w:rFonts w:ascii="Times New Roman" w:eastAsia="Times New Roman" w:hAnsi="Times New Roman" w:cs="Times New Roman"/>
          <w:b/>
          <w:bCs/>
          <w:sz w:val="27"/>
          <w:szCs w:val="27"/>
        </w:rPr>
      </w:pPr>
    </w:p>
    <w:p w:rsidR="00ED1417" w:rsidRPr="00ED1417" w:rsidRDefault="00ED1417" w:rsidP="00D3554A">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ED1417">
        <w:rPr>
          <w:rFonts w:ascii="Times New Roman" w:eastAsia="Times New Roman" w:hAnsi="Times New Roman" w:cs="Times New Roman"/>
          <w:b/>
          <w:bCs/>
          <w:sz w:val="27"/>
          <w:szCs w:val="27"/>
        </w:rPr>
        <w:t xml:space="preserve">2. Оснащение </w:t>
      </w:r>
      <w:proofErr w:type="spellStart"/>
      <w:r w:rsidRPr="00ED1417">
        <w:rPr>
          <w:rFonts w:ascii="Times New Roman" w:eastAsia="Times New Roman" w:hAnsi="Times New Roman" w:cs="Times New Roman"/>
          <w:b/>
          <w:bCs/>
          <w:sz w:val="27"/>
          <w:szCs w:val="27"/>
        </w:rPr>
        <w:t>диализных</w:t>
      </w:r>
      <w:proofErr w:type="spellEnd"/>
      <w:r w:rsidRPr="00ED1417">
        <w:rPr>
          <w:rFonts w:ascii="Times New Roman" w:eastAsia="Times New Roman" w:hAnsi="Times New Roman" w:cs="Times New Roman"/>
          <w:b/>
          <w:bCs/>
          <w:sz w:val="27"/>
          <w:szCs w:val="27"/>
        </w:rPr>
        <w:t xml:space="preserve"> залов</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      5. Аппараты гемодиализа должны соответствовать стандартам и сертификатам качества, с достаточным ресурсом и производительностью, </w:t>
      </w:r>
      <w:proofErr w:type="gramStart"/>
      <w:r w:rsidRPr="00ED1417">
        <w:rPr>
          <w:rFonts w:ascii="Times New Roman" w:eastAsia="Times New Roman" w:hAnsi="Times New Roman" w:cs="Times New Roman"/>
          <w:sz w:val="24"/>
          <w:szCs w:val="24"/>
        </w:rPr>
        <w:t>предусмотренными</w:t>
      </w:r>
      <w:proofErr w:type="gramEnd"/>
      <w:r w:rsidRPr="00ED1417">
        <w:rPr>
          <w:rFonts w:ascii="Times New Roman" w:eastAsia="Times New Roman" w:hAnsi="Times New Roman" w:cs="Times New Roman"/>
          <w:sz w:val="24"/>
          <w:szCs w:val="24"/>
        </w:rPr>
        <w:t xml:space="preserve"> страной-производителем, согласно законодательству и стандартам, утвержденным уполномоченным органом.</w:t>
      </w:r>
      <w:r w:rsidRPr="00ED1417">
        <w:rPr>
          <w:rFonts w:ascii="Times New Roman" w:eastAsia="Times New Roman" w:hAnsi="Times New Roman" w:cs="Times New Roman"/>
          <w:sz w:val="24"/>
          <w:szCs w:val="24"/>
        </w:rPr>
        <w:br/>
        <w:t xml:space="preserve">      </w:t>
      </w:r>
      <w:proofErr w:type="gramStart"/>
      <w:r w:rsidRPr="00ED1417">
        <w:rPr>
          <w:rFonts w:ascii="Times New Roman" w:eastAsia="Times New Roman" w:hAnsi="Times New Roman" w:cs="Times New Roman"/>
          <w:sz w:val="24"/>
          <w:szCs w:val="24"/>
        </w:rPr>
        <w:t>Минимальный перечень оснащения включает в себя:</w:t>
      </w:r>
      <w:r w:rsidRPr="00ED1417">
        <w:rPr>
          <w:rFonts w:ascii="Times New Roman" w:eastAsia="Times New Roman" w:hAnsi="Times New Roman" w:cs="Times New Roman"/>
          <w:sz w:val="24"/>
          <w:szCs w:val="24"/>
        </w:rPr>
        <w:br/>
        <w:t>      1) аппараты гемодиализа – 2 шт.;</w:t>
      </w:r>
      <w:r w:rsidRPr="00ED1417">
        <w:rPr>
          <w:rFonts w:ascii="Times New Roman" w:eastAsia="Times New Roman" w:hAnsi="Times New Roman" w:cs="Times New Roman"/>
          <w:sz w:val="24"/>
          <w:szCs w:val="24"/>
        </w:rPr>
        <w:br/>
        <w:t>      2) мобильные кровати – 2 шт.;</w:t>
      </w:r>
      <w:r w:rsidRPr="00ED1417">
        <w:rPr>
          <w:rFonts w:ascii="Times New Roman" w:eastAsia="Times New Roman" w:hAnsi="Times New Roman" w:cs="Times New Roman"/>
          <w:sz w:val="24"/>
          <w:szCs w:val="24"/>
        </w:rPr>
        <w:br/>
        <w:t>      3) стол для врача – 1 шт.;</w:t>
      </w:r>
      <w:r w:rsidRPr="00ED1417">
        <w:rPr>
          <w:rFonts w:ascii="Times New Roman" w:eastAsia="Times New Roman" w:hAnsi="Times New Roman" w:cs="Times New Roman"/>
          <w:sz w:val="24"/>
          <w:szCs w:val="24"/>
        </w:rPr>
        <w:br/>
        <w:t>      4) стол для медицинской сестры – 1 шт.;</w:t>
      </w:r>
      <w:r w:rsidRPr="00ED1417">
        <w:rPr>
          <w:rFonts w:ascii="Times New Roman" w:eastAsia="Times New Roman" w:hAnsi="Times New Roman" w:cs="Times New Roman"/>
          <w:sz w:val="24"/>
          <w:szCs w:val="24"/>
        </w:rPr>
        <w:br/>
        <w:t>      5) стул – 2 шт.;</w:t>
      </w:r>
      <w:r w:rsidRPr="00ED1417">
        <w:rPr>
          <w:rFonts w:ascii="Times New Roman" w:eastAsia="Times New Roman" w:hAnsi="Times New Roman" w:cs="Times New Roman"/>
          <w:sz w:val="24"/>
          <w:szCs w:val="24"/>
        </w:rPr>
        <w:br/>
        <w:t>      6) стол для медикаментов – 1 шт.;</w:t>
      </w:r>
      <w:r w:rsidRPr="00ED1417">
        <w:rPr>
          <w:rFonts w:ascii="Times New Roman" w:eastAsia="Times New Roman" w:hAnsi="Times New Roman" w:cs="Times New Roman"/>
          <w:sz w:val="24"/>
          <w:szCs w:val="24"/>
        </w:rPr>
        <w:br/>
        <w:t xml:space="preserve">      7) штатив для длительных </w:t>
      </w:r>
      <w:proofErr w:type="spellStart"/>
      <w:r w:rsidRPr="00ED1417">
        <w:rPr>
          <w:rFonts w:ascii="Times New Roman" w:eastAsia="Times New Roman" w:hAnsi="Times New Roman" w:cs="Times New Roman"/>
          <w:sz w:val="24"/>
          <w:szCs w:val="24"/>
        </w:rPr>
        <w:t>инфузионных</w:t>
      </w:r>
      <w:proofErr w:type="spellEnd"/>
      <w:r w:rsidRPr="00ED1417">
        <w:rPr>
          <w:rFonts w:ascii="Times New Roman" w:eastAsia="Times New Roman" w:hAnsi="Times New Roman" w:cs="Times New Roman"/>
          <w:sz w:val="24"/>
          <w:szCs w:val="24"/>
        </w:rPr>
        <w:t xml:space="preserve"> вливаний – 2 шт.;</w:t>
      </w:r>
      <w:r w:rsidRPr="00ED1417">
        <w:rPr>
          <w:rFonts w:ascii="Times New Roman" w:eastAsia="Times New Roman" w:hAnsi="Times New Roman" w:cs="Times New Roman"/>
          <w:sz w:val="24"/>
          <w:szCs w:val="24"/>
        </w:rPr>
        <w:br/>
        <w:t>      8) шкаф для медикаментов – 1 шт.;</w:t>
      </w:r>
      <w:r w:rsidRPr="00ED1417">
        <w:rPr>
          <w:rFonts w:ascii="Times New Roman" w:eastAsia="Times New Roman" w:hAnsi="Times New Roman" w:cs="Times New Roman"/>
          <w:sz w:val="24"/>
          <w:szCs w:val="24"/>
        </w:rPr>
        <w:br/>
        <w:t>      9) холодильник медицинский – 1 шт.;</w:t>
      </w:r>
      <w:r w:rsidRPr="00ED1417">
        <w:rPr>
          <w:rFonts w:ascii="Times New Roman" w:eastAsia="Times New Roman" w:hAnsi="Times New Roman" w:cs="Times New Roman"/>
          <w:sz w:val="24"/>
          <w:szCs w:val="24"/>
        </w:rPr>
        <w:br/>
        <w:t>      10) аптечка</w:t>
      </w:r>
      <w:proofErr w:type="gramEnd"/>
      <w:r w:rsidRPr="00ED1417">
        <w:rPr>
          <w:rFonts w:ascii="Times New Roman" w:eastAsia="Times New Roman" w:hAnsi="Times New Roman" w:cs="Times New Roman"/>
          <w:sz w:val="24"/>
          <w:szCs w:val="24"/>
        </w:rPr>
        <w:t xml:space="preserve"> </w:t>
      </w:r>
      <w:proofErr w:type="gramStart"/>
      <w:r w:rsidRPr="00ED1417">
        <w:rPr>
          <w:rFonts w:ascii="Times New Roman" w:eastAsia="Times New Roman" w:hAnsi="Times New Roman" w:cs="Times New Roman"/>
          <w:sz w:val="24"/>
          <w:szCs w:val="24"/>
        </w:rPr>
        <w:t>первой помощи – 1 шт.;</w:t>
      </w:r>
      <w:r w:rsidRPr="00ED1417">
        <w:rPr>
          <w:rFonts w:ascii="Times New Roman" w:eastAsia="Times New Roman" w:hAnsi="Times New Roman" w:cs="Times New Roman"/>
          <w:sz w:val="24"/>
          <w:szCs w:val="24"/>
        </w:rPr>
        <w:br/>
        <w:t>      11) электрокардиограф многоканальный – 1 шт.;</w:t>
      </w:r>
      <w:r w:rsidRPr="00ED1417">
        <w:rPr>
          <w:rFonts w:ascii="Times New Roman" w:eastAsia="Times New Roman" w:hAnsi="Times New Roman" w:cs="Times New Roman"/>
          <w:sz w:val="24"/>
          <w:szCs w:val="24"/>
        </w:rPr>
        <w:br/>
        <w:t>      12) дефибриллятор – 1 шт.;</w:t>
      </w:r>
      <w:r w:rsidRPr="00ED1417">
        <w:rPr>
          <w:rFonts w:ascii="Times New Roman" w:eastAsia="Times New Roman" w:hAnsi="Times New Roman" w:cs="Times New Roman"/>
          <w:sz w:val="24"/>
          <w:szCs w:val="24"/>
        </w:rPr>
        <w:br/>
        <w:t xml:space="preserve">      13) набор для </w:t>
      </w:r>
      <w:proofErr w:type="spellStart"/>
      <w:r w:rsidRPr="00ED1417">
        <w:rPr>
          <w:rFonts w:ascii="Times New Roman" w:eastAsia="Times New Roman" w:hAnsi="Times New Roman" w:cs="Times New Roman"/>
          <w:sz w:val="24"/>
          <w:szCs w:val="24"/>
        </w:rPr>
        <w:t>трахеостомии</w:t>
      </w:r>
      <w:proofErr w:type="spellEnd"/>
      <w:r w:rsidRPr="00ED1417">
        <w:rPr>
          <w:rFonts w:ascii="Times New Roman" w:eastAsia="Times New Roman" w:hAnsi="Times New Roman" w:cs="Times New Roman"/>
          <w:sz w:val="24"/>
          <w:szCs w:val="24"/>
        </w:rPr>
        <w:t xml:space="preserve"> – 1 шт.;</w:t>
      </w:r>
      <w:r w:rsidRPr="00ED1417">
        <w:rPr>
          <w:rFonts w:ascii="Times New Roman" w:eastAsia="Times New Roman" w:hAnsi="Times New Roman" w:cs="Times New Roman"/>
          <w:sz w:val="24"/>
          <w:szCs w:val="24"/>
        </w:rPr>
        <w:br/>
        <w:t>      14) аппарат дыхательный – 1 шт.;</w:t>
      </w:r>
      <w:r w:rsidRPr="00ED1417">
        <w:rPr>
          <w:rFonts w:ascii="Times New Roman" w:eastAsia="Times New Roman" w:hAnsi="Times New Roman" w:cs="Times New Roman"/>
          <w:sz w:val="24"/>
          <w:szCs w:val="24"/>
        </w:rPr>
        <w:br/>
        <w:t>      15) термометр медицинский – 1 шт.;</w:t>
      </w:r>
      <w:r w:rsidRPr="00ED1417">
        <w:rPr>
          <w:rFonts w:ascii="Times New Roman" w:eastAsia="Times New Roman" w:hAnsi="Times New Roman" w:cs="Times New Roman"/>
          <w:sz w:val="24"/>
          <w:szCs w:val="24"/>
        </w:rPr>
        <w:br/>
        <w:t>      16) фонендоскоп – 1 шт.;</w:t>
      </w:r>
      <w:r w:rsidRPr="00ED1417">
        <w:rPr>
          <w:rFonts w:ascii="Times New Roman" w:eastAsia="Times New Roman" w:hAnsi="Times New Roman" w:cs="Times New Roman"/>
          <w:sz w:val="24"/>
          <w:szCs w:val="24"/>
        </w:rPr>
        <w:br/>
        <w:t>      17) измеритель артериального давления – 1 шт.;</w:t>
      </w:r>
      <w:r w:rsidRPr="00ED1417">
        <w:rPr>
          <w:rFonts w:ascii="Times New Roman" w:eastAsia="Times New Roman" w:hAnsi="Times New Roman" w:cs="Times New Roman"/>
          <w:sz w:val="24"/>
          <w:szCs w:val="24"/>
        </w:rPr>
        <w:br/>
        <w:t xml:space="preserve">      18) </w:t>
      </w:r>
      <w:proofErr w:type="spellStart"/>
      <w:r w:rsidRPr="00ED1417">
        <w:rPr>
          <w:rFonts w:ascii="Times New Roman" w:eastAsia="Times New Roman" w:hAnsi="Times New Roman" w:cs="Times New Roman"/>
          <w:sz w:val="24"/>
          <w:szCs w:val="24"/>
        </w:rPr>
        <w:t>облучатель-рециркулятор</w:t>
      </w:r>
      <w:proofErr w:type="spellEnd"/>
      <w:r w:rsidRPr="00ED1417">
        <w:rPr>
          <w:rFonts w:ascii="Times New Roman" w:eastAsia="Times New Roman" w:hAnsi="Times New Roman" w:cs="Times New Roman"/>
          <w:sz w:val="24"/>
          <w:szCs w:val="24"/>
        </w:rPr>
        <w:t xml:space="preserve"> воздуха ультрафиолетовый – 1 шт.;</w:t>
      </w:r>
      <w:r w:rsidRPr="00ED1417">
        <w:rPr>
          <w:rFonts w:ascii="Times New Roman" w:eastAsia="Times New Roman" w:hAnsi="Times New Roman" w:cs="Times New Roman"/>
          <w:sz w:val="24"/>
          <w:szCs w:val="24"/>
        </w:rPr>
        <w:br/>
        <w:t>      19) весы медицинские – 1 шт.</w:t>
      </w:r>
      <w:proofErr w:type="gramEnd"/>
    </w:p>
    <w:p w:rsidR="00ED1417" w:rsidRPr="00ED1417" w:rsidRDefault="00ED1417" w:rsidP="00D3554A">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ED1417">
        <w:rPr>
          <w:rFonts w:ascii="Times New Roman" w:eastAsia="Times New Roman" w:hAnsi="Times New Roman" w:cs="Times New Roman"/>
          <w:b/>
          <w:bCs/>
          <w:sz w:val="27"/>
          <w:szCs w:val="27"/>
        </w:rPr>
        <w:t>3. Требования безопасности к помещениям</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      6. Площадь помещений для хранения ингредиентов, для приготовления </w:t>
      </w:r>
      <w:proofErr w:type="spellStart"/>
      <w:r w:rsidRPr="00ED1417">
        <w:rPr>
          <w:rFonts w:ascii="Times New Roman" w:eastAsia="Times New Roman" w:hAnsi="Times New Roman" w:cs="Times New Roman"/>
          <w:sz w:val="24"/>
          <w:szCs w:val="24"/>
        </w:rPr>
        <w:t>диализных</w:t>
      </w:r>
      <w:proofErr w:type="spellEnd"/>
      <w:r w:rsidRPr="00ED1417">
        <w:rPr>
          <w:rFonts w:ascii="Times New Roman" w:eastAsia="Times New Roman" w:hAnsi="Times New Roman" w:cs="Times New Roman"/>
          <w:sz w:val="24"/>
          <w:szCs w:val="24"/>
        </w:rPr>
        <w:t xml:space="preserve"> растворов и готовых </w:t>
      </w:r>
      <w:proofErr w:type="spellStart"/>
      <w:r w:rsidRPr="00ED1417">
        <w:rPr>
          <w:rFonts w:ascii="Times New Roman" w:eastAsia="Times New Roman" w:hAnsi="Times New Roman" w:cs="Times New Roman"/>
          <w:sz w:val="24"/>
          <w:szCs w:val="24"/>
        </w:rPr>
        <w:t>диализных</w:t>
      </w:r>
      <w:proofErr w:type="spellEnd"/>
      <w:r w:rsidRPr="00ED1417">
        <w:rPr>
          <w:rFonts w:ascii="Times New Roman" w:eastAsia="Times New Roman" w:hAnsi="Times New Roman" w:cs="Times New Roman"/>
          <w:sz w:val="24"/>
          <w:szCs w:val="24"/>
        </w:rPr>
        <w:t xml:space="preserve"> концентратов должна предусматривать возможность раздельного хранения жидких и сухих ингредиентов из расчета не </w:t>
      </w:r>
      <w:proofErr w:type="gramStart"/>
      <w:r w:rsidRPr="00ED1417">
        <w:rPr>
          <w:rFonts w:ascii="Times New Roman" w:eastAsia="Times New Roman" w:hAnsi="Times New Roman" w:cs="Times New Roman"/>
          <w:sz w:val="24"/>
          <w:szCs w:val="24"/>
        </w:rPr>
        <w:t>менее месячного</w:t>
      </w:r>
      <w:proofErr w:type="gramEnd"/>
      <w:r w:rsidRPr="00ED1417">
        <w:rPr>
          <w:rFonts w:ascii="Times New Roman" w:eastAsia="Times New Roman" w:hAnsi="Times New Roman" w:cs="Times New Roman"/>
          <w:sz w:val="24"/>
          <w:szCs w:val="24"/>
        </w:rPr>
        <w:t xml:space="preserve"> запаса.</w:t>
      </w:r>
      <w:r w:rsidRPr="00ED1417">
        <w:rPr>
          <w:rFonts w:ascii="Times New Roman" w:eastAsia="Times New Roman" w:hAnsi="Times New Roman" w:cs="Times New Roman"/>
          <w:sz w:val="24"/>
          <w:szCs w:val="24"/>
        </w:rPr>
        <w:br/>
      </w:r>
      <w:bookmarkStart w:id="88" w:name="z116"/>
      <w:bookmarkEnd w:id="88"/>
      <w:r w:rsidRPr="00ED1417">
        <w:rPr>
          <w:rFonts w:ascii="Times New Roman" w:eastAsia="Times New Roman" w:hAnsi="Times New Roman" w:cs="Times New Roman"/>
          <w:sz w:val="24"/>
          <w:szCs w:val="24"/>
        </w:rPr>
        <w:t xml:space="preserve">      7. Площадь и оборудование помещений для хранения расходных материалов определяется необходимостью хранения не </w:t>
      </w:r>
      <w:proofErr w:type="gramStart"/>
      <w:r w:rsidRPr="00ED1417">
        <w:rPr>
          <w:rFonts w:ascii="Times New Roman" w:eastAsia="Times New Roman" w:hAnsi="Times New Roman" w:cs="Times New Roman"/>
          <w:sz w:val="24"/>
          <w:szCs w:val="24"/>
        </w:rPr>
        <w:t>менее месячного</w:t>
      </w:r>
      <w:proofErr w:type="gramEnd"/>
      <w:r w:rsidRPr="00ED1417">
        <w:rPr>
          <w:rFonts w:ascii="Times New Roman" w:eastAsia="Times New Roman" w:hAnsi="Times New Roman" w:cs="Times New Roman"/>
          <w:sz w:val="24"/>
          <w:szCs w:val="24"/>
        </w:rPr>
        <w:t xml:space="preserve"> запаса.</w:t>
      </w:r>
      <w:r w:rsidRPr="00ED1417">
        <w:rPr>
          <w:rFonts w:ascii="Times New Roman" w:eastAsia="Times New Roman" w:hAnsi="Times New Roman" w:cs="Times New Roman"/>
          <w:sz w:val="24"/>
          <w:szCs w:val="24"/>
        </w:rPr>
        <w:br/>
      </w:r>
      <w:bookmarkStart w:id="89" w:name="z117"/>
      <w:bookmarkEnd w:id="89"/>
      <w:r w:rsidRPr="00ED1417">
        <w:rPr>
          <w:rFonts w:ascii="Times New Roman" w:eastAsia="Times New Roman" w:hAnsi="Times New Roman" w:cs="Times New Roman"/>
          <w:sz w:val="24"/>
          <w:szCs w:val="24"/>
        </w:rPr>
        <w:t>      8. Помещение для временного хранения отходов класса «В» должно быть оборудовано приточно-вытяжной вентиляцией.</w:t>
      </w:r>
      <w:r w:rsidRPr="00ED1417">
        <w:rPr>
          <w:rFonts w:ascii="Times New Roman" w:eastAsia="Times New Roman" w:hAnsi="Times New Roman" w:cs="Times New Roman"/>
          <w:sz w:val="24"/>
          <w:szCs w:val="24"/>
        </w:rPr>
        <w:br/>
      </w:r>
      <w:bookmarkStart w:id="90" w:name="z118"/>
      <w:bookmarkEnd w:id="90"/>
      <w:r w:rsidRPr="00ED1417">
        <w:rPr>
          <w:rFonts w:ascii="Times New Roman" w:eastAsia="Times New Roman" w:hAnsi="Times New Roman" w:cs="Times New Roman"/>
          <w:sz w:val="24"/>
          <w:szCs w:val="24"/>
        </w:rPr>
        <w:t xml:space="preserve">      9. Материал покрытия пола, стен </w:t>
      </w:r>
      <w:proofErr w:type="spellStart"/>
      <w:r w:rsidRPr="00ED1417">
        <w:rPr>
          <w:rFonts w:ascii="Times New Roman" w:eastAsia="Times New Roman" w:hAnsi="Times New Roman" w:cs="Times New Roman"/>
          <w:sz w:val="24"/>
          <w:szCs w:val="24"/>
        </w:rPr>
        <w:t>диализных</w:t>
      </w:r>
      <w:proofErr w:type="spellEnd"/>
      <w:r w:rsidRPr="00ED1417">
        <w:rPr>
          <w:rFonts w:ascii="Times New Roman" w:eastAsia="Times New Roman" w:hAnsi="Times New Roman" w:cs="Times New Roman"/>
          <w:sz w:val="24"/>
          <w:szCs w:val="24"/>
        </w:rPr>
        <w:t xml:space="preserve"> залов, технических помещений, комнаты отходов должны соответствовать санитарным нормам, быть легко очищаемыми и стойкими к агрессивным жидкостям.</w:t>
      </w:r>
      <w:r w:rsidRPr="00ED1417">
        <w:rPr>
          <w:rFonts w:ascii="Times New Roman" w:eastAsia="Times New Roman" w:hAnsi="Times New Roman" w:cs="Times New Roman"/>
          <w:sz w:val="24"/>
          <w:szCs w:val="24"/>
        </w:rPr>
        <w:br/>
      </w:r>
      <w:bookmarkStart w:id="91" w:name="z119"/>
      <w:bookmarkEnd w:id="91"/>
      <w:r w:rsidRPr="00ED1417">
        <w:rPr>
          <w:rFonts w:ascii="Times New Roman" w:eastAsia="Times New Roman" w:hAnsi="Times New Roman" w:cs="Times New Roman"/>
          <w:sz w:val="24"/>
          <w:szCs w:val="24"/>
        </w:rPr>
        <w:t>      10. Требования, обеспечивающие безопасность аппаратов и оборудования при их транспортировке, установке, монтаже, эксплуатации, ремонте, хранении и утилизации регламентированы соответствующими нормативными документами.</w:t>
      </w:r>
      <w:r w:rsidRPr="00ED1417">
        <w:rPr>
          <w:rFonts w:ascii="Times New Roman" w:eastAsia="Times New Roman" w:hAnsi="Times New Roman" w:cs="Times New Roman"/>
          <w:sz w:val="24"/>
          <w:szCs w:val="24"/>
        </w:rPr>
        <w:br/>
      </w:r>
      <w:bookmarkStart w:id="92" w:name="z120"/>
      <w:bookmarkEnd w:id="92"/>
      <w:r w:rsidRPr="00ED1417">
        <w:rPr>
          <w:rFonts w:ascii="Times New Roman" w:eastAsia="Times New Roman" w:hAnsi="Times New Roman" w:cs="Times New Roman"/>
          <w:sz w:val="24"/>
          <w:szCs w:val="24"/>
        </w:rPr>
        <w:t>      11. Техническое обслуживание, поверку, калибровку аппаратов необходимо проводить согласно инструкции по эксплуатации.</w:t>
      </w:r>
      <w:r w:rsidRPr="00ED1417">
        <w:rPr>
          <w:rFonts w:ascii="Times New Roman" w:eastAsia="Times New Roman" w:hAnsi="Times New Roman" w:cs="Times New Roman"/>
          <w:sz w:val="24"/>
          <w:szCs w:val="24"/>
        </w:rPr>
        <w:br/>
      </w:r>
      <w:bookmarkStart w:id="93" w:name="z121"/>
      <w:bookmarkEnd w:id="93"/>
      <w:r w:rsidRPr="00ED1417">
        <w:rPr>
          <w:rFonts w:ascii="Times New Roman" w:eastAsia="Times New Roman" w:hAnsi="Times New Roman" w:cs="Times New Roman"/>
          <w:sz w:val="24"/>
          <w:szCs w:val="24"/>
        </w:rPr>
        <w:t>      12. В конце срока эксплуатации аппарата «искусственная почка» (срок, как правило, указывается фирмой изготовителем) его необходимо подвергнуть экспертной оценке на предмет возможности дальнейшего использования. По результатам экспертной оценки составляется акт, подписываемый инженерно-техническим работником, руководителем ОД/ЦД и/или представителем администрации медицинской организации. Если аппарат подлежит ремонту, то для него устанавливается новый срок безопасной эксплуатации с возможностью ежегодно продления срока.</w:t>
      </w:r>
      <w:r w:rsidRPr="00ED1417">
        <w:rPr>
          <w:rFonts w:ascii="Times New Roman" w:eastAsia="Times New Roman" w:hAnsi="Times New Roman" w:cs="Times New Roman"/>
          <w:sz w:val="24"/>
          <w:szCs w:val="24"/>
        </w:rPr>
        <w:br/>
      </w:r>
      <w:bookmarkStart w:id="94" w:name="z122"/>
      <w:bookmarkEnd w:id="94"/>
      <w:r w:rsidRPr="00ED1417">
        <w:rPr>
          <w:rFonts w:ascii="Times New Roman" w:eastAsia="Times New Roman" w:hAnsi="Times New Roman" w:cs="Times New Roman"/>
          <w:sz w:val="24"/>
          <w:szCs w:val="24"/>
        </w:rPr>
        <w:t>      13. Техника безопасности для сотрудников отделения прописывается администрацией МО.</w:t>
      </w:r>
      <w:r w:rsidRPr="00ED1417">
        <w:rPr>
          <w:rFonts w:ascii="Times New Roman" w:eastAsia="Times New Roman" w:hAnsi="Times New Roman" w:cs="Times New Roman"/>
          <w:sz w:val="24"/>
          <w:szCs w:val="24"/>
        </w:rPr>
        <w:br/>
      </w:r>
      <w:bookmarkStart w:id="95" w:name="z123"/>
      <w:bookmarkEnd w:id="95"/>
      <w:r w:rsidRPr="00ED1417">
        <w:rPr>
          <w:rFonts w:ascii="Times New Roman" w:eastAsia="Times New Roman" w:hAnsi="Times New Roman" w:cs="Times New Roman"/>
          <w:sz w:val="24"/>
          <w:szCs w:val="24"/>
        </w:rPr>
        <w:t>      14. Площадь помещений ОД/ЦД представлена в </w:t>
      </w:r>
      <w:hyperlink r:id="rId34" w:anchor="z124" w:history="1">
        <w:r w:rsidRPr="00ED1417">
          <w:rPr>
            <w:rFonts w:ascii="Times New Roman" w:eastAsia="Times New Roman" w:hAnsi="Times New Roman" w:cs="Times New Roman"/>
            <w:color w:val="0000FF"/>
            <w:sz w:val="24"/>
            <w:szCs w:val="24"/>
            <w:u w:val="single"/>
          </w:rPr>
          <w:t>таблице 1</w:t>
        </w:r>
      </w:hyperlink>
      <w:r w:rsidRPr="00ED1417">
        <w:rPr>
          <w:rFonts w:ascii="Times New Roman" w:eastAsia="Times New Roman" w:hAnsi="Times New Roman" w:cs="Times New Roman"/>
          <w:sz w:val="24"/>
          <w:szCs w:val="24"/>
        </w:rPr>
        <w:t>.</w:t>
      </w:r>
    </w:p>
    <w:p w:rsidR="00D3554A"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w:t>
      </w:r>
    </w:p>
    <w:p w:rsidR="00D3554A" w:rsidRDefault="00D3554A" w:rsidP="00ED1417">
      <w:pPr>
        <w:spacing w:before="100" w:beforeAutospacing="1" w:after="100" w:afterAutospacing="1" w:line="240" w:lineRule="auto"/>
        <w:rPr>
          <w:rFonts w:ascii="Times New Roman" w:eastAsia="Times New Roman" w:hAnsi="Times New Roman" w:cs="Times New Roman"/>
          <w:sz w:val="24"/>
          <w:szCs w:val="24"/>
        </w:rPr>
      </w:pPr>
    </w:p>
    <w:p w:rsidR="00D3554A" w:rsidRDefault="00D3554A" w:rsidP="00ED1417">
      <w:pPr>
        <w:spacing w:before="100" w:beforeAutospacing="1" w:after="100" w:afterAutospacing="1" w:line="240" w:lineRule="auto"/>
        <w:rPr>
          <w:rFonts w:ascii="Times New Roman" w:eastAsia="Times New Roman" w:hAnsi="Times New Roman" w:cs="Times New Roman"/>
          <w:sz w:val="24"/>
          <w:szCs w:val="24"/>
        </w:rPr>
      </w:pP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 Таблица 1</w:t>
      </w:r>
    </w:p>
    <w:tbl>
      <w:tblPr>
        <w:tblW w:w="10500" w:type="dxa"/>
        <w:tblCellSpacing w:w="15" w:type="dxa"/>
        <w:tblCellMar>
          <w:top w:w="15" w:type="dxa"/>
          <w:left w:w="15" w:type="dxa"/>
          <w:bottom w:w="15" w:type="dxa"/>
          <w:right w:w="15" w:type="dxa"/>
        </w:tblCellMar>
        <w:tblLook w:val="04A0"/>
      </w:tblPr>
      <w:tblGrid>
        <w:gridCol w:w="5004"/>
        <w:gridCol w:w="5496"/>
      </w:tblGrid>
      <w:tr w:rsidR="00ED1417" w:rsidRPr="00ED1417" w:rsidTr="00ED1417">
        <w:trPr>
          <w:tblCellSpacing w:w="15" w:type="dxa"/>
        </w:trPr>
        <w:tc>
          <w:tcPr>
            <w:tcW w:w="453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Наименование помещений</w:t>
            </w:r>
          </w:p>
        </w:tc>
        <w:tc>
          <w:tcPr>
            <w:tcW w:w="49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Площадь м</w:t>
            </w:r>
            <w:proofErr w:type="gramStart"/>
            <w:r w:rsidRPr="00ED1417">
              <w:rPr>
                <w:rFonts w:ascii="Times New Roman" w:eastAsia="Times New Roman" w:hAnsi="Times New Roman" w:cs="Times New Roman"/>
                <w:sz w:val="20"/>
                <w:szCs w:val="20"/>
              </w:rPr>
              <w:t>2</w:t>
            </w:r>
            <w:proofErr w:type="gramEnd"/>
            <w:r w:rsidRPr="00ED1417">
              <w:rPr>
                <w:rFonts w:ascii="Times New Roman" w:eastAsia="Times New Roman" w:hAnsi="Times New Roman" w:cs="Times New Roman"/>
                <w:sz w:val="20"/>
                <w:szCs w:val="20"/>
              </w:rPr>
              <w:t xml:space="preserve"> с изменениями</w:t>
            </w:r>
          </w:p>
        </w:tc>
      </w:tr>
      <w:tr w:rsidR="00ED1417" w:rsidRPr="00ED1417" w:rsidTr="00ED1417">
        <w:trPr>
          <w:tblCellSpacing w:w="15" w:type="dxa"/>
        </w:trPr>
        <w:tc>
          <w:tcPr>
            <w:tcW w:w="453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Диализный</w:t>
            </w:r>
            <w:proofErr w:type="spellEnd"/>
            <w:r w:rsidRPr="00ED1417">
              <w:rPr>
                <w:rFonts w:ascii="Times New Roman" w:eastAsia="Times New Roman" w:hAnsi="Times New Roman" w:cs="Times New Roman"/>
                <w:sz w:val="20"/>
                <w:szCs w:val="20"/>
              </w:rPr>
              <w:t xml:space="preserve"> зал с постом медицинской сестры</w:t>
            </w:r>
          </w:p>
        </w:tc>
        <w:tc>
          <w:tcPr>
            <w:tcW w:w="49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Не менее 7 м</w:t>
            </w:r>
            <w:proofErr w:type="gramStart"/>
            <w:r w:rsidRPr="00ED1417">
              <w:rPr>
                <w:rFonts w:ascii="Times New Roman" w:eastAsia="Times New Roman" w:hAnsi="Times New Roman" w:cs="Times New Roman"/>
                <w:sz w:val="20"/>
                <w:szCs w:val="20"/>
              </w:rPr>
              <w:t>2</w:t>
            </w:r>
            <w:proofErr w:type="gramEnd"/>
            <w:r w:rsidRPr="00ED1417">
              <w:rPr>
                <w:rFonts w:ascii="Times New Roman" w:eastAsia="Times New Roman" w:hAnsi="Times New Roman" w:cs="Times New Roman"/>
                <w:sz w:val="20"/>
                <w:szCs w:val="20"/>
              </w:rPr>
              <w:t xml:space="preserve"> на одно </w:t>
            </w:r>
            <w:proofErr w:type="spellStart"/>
            <w:r w:rsidRPr="00ED1417">
              <w:rPr>
                <w:rFonts w:ascii="Times New Roman" w:eastAsia="Times New Roman" w:hAnsi="Times New Roman" w:cs="Times New Roman"/>
                <w:sz w:val="20"/>
                <w:szCs w:val="20"/>
              </w:rPr>
              <w:t>диализное</w:t>
            </w:r>
            <w:proofErr w:type="spellEnd"/>
            <w:r w:rsidRPr="00ED1417">
              <w:rPr>
                <w:rFonts w:ascii="Times New Roman" w:eastAsia="Times New Roman" w:hAnsi="Times New Roman" w:cs="Times New Roman"/>
                <w:sz w:val="20"/>
                <w:szCs w:val="20"/>
              </w:rPr>
              <w:t xml:space="preserve"> место</w:t>
            </w:r>
          </w:p>
        </w:tc>
      </w:tr>
      <w:tr w:rsidR="00ED1417" w:rsidRPr="00ED1417" w:rsidTr="00ED1417">
        <w:trPr>
          <w:tblCellSpacing w:w="15" w:type="dxa"/>
        </w:trPr>
        <w:tc>
          <w:tcPr>
            <w:tcW w:w="453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Комната водоподготовки</w:t>
            </w:r>
          </w:p>
        </w:tc>
        <w:tc>
          <w:tcPr>
            <w:tcW w:w="49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Не менее 6 м</w:t>
            </w:r>
            <w:proofErr w:type="gramStart"/>
            <w:r w:rsidRPr="00ED1417">
              <w:rPr>
                <w:rFonts w:ascii="Times New Roman" w:eastAsia="Times New Roman" w:hAnsi="Times New Roman" w:cs="Times New Roman"/>
                <w:sz w:val="20"/>
                <w:szCs w:val="20"/>
              </w:rPr>
              <w:t>2</w:t>
            </w:r>
            <w:proofErr w:type="gramEnd"/>
          </w:p>
        </w:tc>
      </w:tr>
      <w:tr w:rsidR="00ED1417" w:rsidRPr="00ED1417" w:rsidTr="00ED1417">
        <w:trPr>
          <w:tblCellSpacing w:w="15" w:type="dxa"/>
        </w:trPr>
        <w:tc>
          <w:tcPr>
            <w:tcW w:w="453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Склад для </w:t>
            </w:r>
            <w:proofErr w:type="spellStart"/>
            <w:r w:rsidRPr="00ED1417">
              <w:rPr>
                <w:rFonts w:ascii="Times New Roman" w:eastAsia="Times New Roman" w:hAnsi="Times New Roman" w:cs="Times New Roman"/>
                <w:sz w:val="20"/>
                <w:szCs w:val="20"/>
              </w:rPr>
              <w:t>таблетированной</w:t>
            </w:r>
            <w:proofErr w:type="spellEnd"/>
            <w:r w:rsidRPr="00ED1417">
              <w:rPr>
                <w:rFonts w:ascii="Times New Roman" w:eastAsia="Times New Roman" w:hAnsi="Times New Roman" w:cs="Times New Roman"/>
                <w:sz w:val="20"/>
                <w:szCs w:val="20"/>
              </w:rPr>
              <w:t xml:space="preserve"> соли</w:t>
            </w:r>
          </w:p>
        </w:tc>
        <w:tc>
          <w:tcPr>
            <w:tcW w:w="49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Не менее 5 м</w:t>
            </w:r>
            <w:proofErr w:type="gramStart"/>
            <w:r w:rsidRPr="00ED1417">
              <w:rPr>
                <w:rFonts w:ascii="Times New Roman" w:eastAsia="Times New Roman" w:hAnsi="Times New Roman" w:cs="Times New Roman"/>
                <w:sz w:val="20"/>
                <w:szCs w:val="20"/>
              </w:rPr>
              <w:t>2</w:t>
            </w:r>
            <w:proofErr w:type="gramEnd"/>
          </w:p>
        </w:tc>
      </w:tr>
      <w:tr w:rsidR="00ED1417" w:rsidRPr="00ED1417" w:rsidTr="00ED1417">
        <w:trPr>
          <w:tblCellSpacing w:w="15" w:type="dxa"/>
        </w:trPr>
        <w:tc>
          <w:tcPr>
            <w:tcW w:w="453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Склад (хранение контейнеров с растворами для ГД, расходные материалы)</w:t>
            </w:r>
          </w:p>
        </w:tc>
        <w:tc>
          <w:tcPr>
            <w:tcW w:w="49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Не менее 10 м</w:t>
            </w:r>
            <w:proofErr w:type="gramStart"/>
            <w:r w:rsidRPr="00ED1417">
              <w:rPr>
                <w:rFonts w:ascii="Times New Roman" w:eastAsia="Times New Roman" w:hAnsi="Times New Roman" w:cs="Times New Roman"/>
                <w:sz w:val="20"/>
                <w:szCs w:val="20"/>
              </w:rPr>
              <w:t>2</w:t>
            </w:r>
            <w:proofErr w:type="gramEnd"/>
          </w:p>
        </w:tc>
      </w:tr>
      <w:tr w:rsidR="00ED1417" w:rsidRPr="00ED1417" w:rsidTr="00ED1417">
        <w:trPr>
          <w:tblCellSpacing w:w="15" w:type="dxa"/>
        </w:trPr>
        <w:tc>
          <w:tcPr>
            <w:tcW w:w="453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Кабинет старшей </w:t>
            </w:r>
            <w:proofErr w:type="spellStart"/>
            <w:r w:rsidRPr="00ED1417">
              <w:rPr>
                <w:rFonts w:ascii="Times New Roman" w:eastAsia="Times New Roman" w:hAnsi="Times New Roman" w:cs="Times New Roman"/>
                <w:sz w:val="20"/>
                <w:szCs w:val="20"/>
              </w:rPr>
              <w:t>мед</w:t>
            </w:r>
            <w:proofErr w:type="gramStart"/>
            <w:r w:rsidRPr="00ED1417">
              <w:rPr>
                <w:rFonts w:ascii="Times New Roman" w:eastAsia="Times New Roman" w:hAnsi="Times New Roman" w:cs="Times New Roman"/>
                <w:sz w:val="20"/>
                <w:szCs w:val="20"/>
              </w:rPr>
              <w:t>.с</w:t>
            </w:r>
            <w:proofErr w:type="gramEnd"/>
            <w:r w:rsidRPr="00ED1417">
              <w:rPr>
                <w:rFonts w:ascii="Times New Roman" w:eastAsia="Times New Roman" w:hAnsi="Times New Roman" w:cs="Times New Roman"/>
                <w:sz w:val="20"/>
                <w:szCs w:val="20"/>
              </w:rPr>
              <w:t>естры</w:t>
            </w:r>
            <w:proofErr w:type="spellEnd"/>
            <w:r w:rsidRPr="00ED1417">
              <w:rPr>
                <w:rFonts w:ascii="Times New Roman" w:eastAsia="Times New Roman" w:hAnsi="Times New Roman" w:cs="Times New Roman"/>
                <w:sz w:val="20"/>
                <w:szCs w:val="20"/>
              </w:rPr>
              <w:t xml:space="preserve"> (шкаф с медикаментами)</w:t>
            </w:r>
          </w:p>
        </w:tc>
        <w:tc>
          <w:tcPr>
            <w:tcW w:w="49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Не менее 8 м</w:t>
            </w:r>
            <w:proofErr w:type="gramStart"/>
            <w:r w:rsidRPr="00ED1417">
              <w:rPr>
                <w:rFonts w:ascii="Times New Roman" w:eastAsia="Times New Roman" w:hAnsi="Times New Roman" w:cs="Times New Roman"/>
                <w:sz w:val="20"/>
                <w:szCs w:val="20"/>
              </w:rPr>
              <w:t>2</w:t>
            </w:r>
            <w:proofErr w:type="gramEnd"/>
          </w:p>
        </w:tc>
      </w:tr>
      <w:tr w:rsidR="00ED1417" w:rsidRPr="00ED1417" w:rsidTr="00ED1417">
        <w:trPr>
          <w:tblCellSpacing w:w="15" w:type="dxa"/>
        </w:trPr>
        <w:tc>
          <w:tcPr>
            <w:tcW w:w="453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Кабинет врача</w:t>
            </w:r>
          </w:p>
        </w:tc>
        <w:tc>
          <w:tcPr>
            <w:tcW w:w="49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4 м</w:t>
            </w:r>
            <w:proofErr w:type="gramStart"/>
            <w:r w:rsidRPr="00ED1417">
              <w:rPr>
                <w:rFonts w:ascii="Times New Roman" w:eastAsia="Times New Roman" w:hAnsi="Times New Roman" w:cs="Times New Roman"/>
                <w:sz w:val="20"/>
                <w:szCs w:val="20"/>
              </w:rPr>
              <w:t>2</w:t>
            </w:r>
            <w:proofErr w:type="gramEnd"/>
            <w:r w:rsidRPr="00ED1417">
              <w:rPr>
                <w:rFonts w:ascii="Times New Roman" w:eastAsia="Times New Roman" w:hAnsi="Times New Roman" w:cs="Times New Roman"/>
                <w:sz w:val="20"/>
                <w:szCs w:val="20"/>
              </w:rPr>
              <w:t xml:space="preserve"> на каждого врача, не менее 8 м2</w:t>
            </w:r>
          </w:p>
        </w:tc>
      </w:tr>
      <w:tr w:rsidR="00ED1417" w:rsidRPr="00ED1417" w:rsidTr="00ED1417">
        <w:trPr>
          <w:tblCellSpacing w:w="15" w:type="dxa"/>
        </w:trPr>
        <w:tc>
          <w:tcPr>
            <w:tcW w:w="453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Комната персонала</w:t>
            </w:r>
          </w:p>
        </w:tc>
        <w:tc>
          <w:tcPr>
            <w:tcW w:w="49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4м2 на 1 м/с, не менее 8 м</w:t>
            </w:r>
            <w:proofErr w:type="gramStart"/>
            <w:r w:rsidRPr="00ED1417">
              <w:rPr>
                <w:rFonts w:ascii="Times New Roman" w:eastAsia="Times New Roman" w:hAnsi="Times New Roman" w:cs="Times New Roman"/>
                <w:sz w:val="20"/>
                <w:szCs w:val="20"/>
              </w:rPr>
              <w:t>2</w:t>
            </w:r>
            <w:proofErr w:type="gramEnd"/>
          </w:p>
        </w:tc>
      </w:tr>
      <w:tr w:rsidR="00ED1417" w:rsidRPr="00ED1417" w:rsidTr="00ED1417">
        <w:trPr>
          <w:tblCellSpacing w:w="15" w:type="dxa"/>
        </w:trPr>
        <w:tc>
          <w:tcPr>
            <w:tcW w:w="453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Вестибюль-гардеробная для пациентов</w:t>
            </w:r>
          </w:p>
        </w:tc>
        <w:tc>
          <w:tcPr>
            <w:tcW w:w="49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Не менее 0.5 м</w:t>
            </w:r>
            <w:proofErr w:type="gramStart"/>
            <w:r w:rsidRPr="00ED1417">
              <w:rPr>
                <w:rFonts w:ascii="Times New Roman" w:eastAsia="Times New Roman" w:hAnsi="Times New Roman" w:cs="Times New Roman"/>
                <w:sz w:val="20"/>
                <w:szCs w:val="20"/>
              </w:rPr>
              <w:t>2</w:t>
            </w:r>
            <w:proofErr w:type="gramEnd"/>
            <w:r w:rsidRPr="00ED1417">
              <w:rPr>
                <w:rFonts w:ascii="Times New Roman" w:eastAsia="Times New Roman" w:hAnsi="Times New Roman" w:cs="Times New Roman"/>
                <w:sz w:val="20"/>
                <w:szCs w:val="20"/>
              </w:rPr>
              <w:t xml:space="preserve"> на 1 </w:t>
            </w:r>
            <w:proofErr w:type="spellStart"/>
            <w:r w:rsidRPr="00ED1417">
              <w:rPr>
                <w:rFonts w:ascii="Times New Roman" w:eastAsia="Times New Roman" w:hAnsi="Times New Roman" w:cs="Times New Roman"/>
                <w:sz w:val="20"/>
                <w:szCs w:val="20"/>
              </w:rPr>
              <w:t>машино-место</w:t>
            </w:r>
            <w:proofErr w:type="spellEnd"/>
          </w:p>
        </w:tc>
      </w:tr>
      <w:tr w:rsidR="00ED1417" w:rsidRPr="00ED1417" w:rsidTr="00ED1417">
        <w:trPr>
          <w:tblCellSpacing w:w="15" w:type="dxa"/>
        </w:trPr>
        <w:tc>
          <w:tcPr>
            <w:tcW w:w="453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Перевязочная (процедурная)</w:t>
            </w:r>
          </w:p>
        </w:tc>
        <w:tc>
          <w:tcPr>
            <w:tcW w:w="49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Не менее 10 м</w:t>
            </w:r>
            <w:proofErr w:type="gramStart"/>
            <w:r w:rsidRPr="00ED1417">
              <w:rPr>
                <w:rFonts w:ascii="Times New Roman" w:eastAsia="Times New Roman" w:hAnsi="Times New Roman" w:cs="Times New Roman"/>
                <w:sz w:val="20"/>
                <w:szCs w:val="20"/>
              </w:rPr>
              <w:t>2</w:t>
            </w:r>
            <w:proofErr w:type="gramEnd"/>
          </w:p>
        </w:tc>
      </w:tr>
      <w:tr w:rsidR="00ED1417" w:rsidRPr="00ED1417" w:rsidTr="00ED1417">
        <w:trPr>
          <w:tblCellSpacing w:w="15" w:type="dxa"/>
        </w:trPr>
        <w:tc>
          <w:tcPr>
            <w:tcW w:w="453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Комната </w:t>
            </w:r>
            <w:proofErr w:type="gramStart"/>
            <w:r w:rsidRPr="00ED1417">
              <w:rPr>
                <w:rFonts w:ascii="Times New Roman" w:eastAsia="Times New Roman" w:hAnsi="Times New Roman" w:cs="Times New Roman"/>
                <w:sz w:val="20"/>
                <w:szCs w:val="20"/>
              </w:rPr>
              <w:t>с</w:t>
            </w:r>
            <w:proofErr w:type="gramEnd"/>
            <w:r w:rsidRPr="00ED1417">
              <w:rPr>
                <w:rFonts w:ascii="Times New Roman" w:eastAsia="Times New Roman" w:hAnsi="Times New Roman" w:cs="Times New Roman"/>
                <w:sz w:val="20"/>
                <w:szCs w:val="20"/>
              </w:rPr>
              <w:t>/</w:t>
            </w:r>
            <w:proofErr w:type="spellStart"/>
            <w:r w:rsidRPr="00ED1417">
              <w:rPr>
                <w:rFonts w:ascii="Times New Roman" w:eastAsia="Times New Roman" w:hAnsi="Times New Roman" w:cs="Times New Roman"/>
                <w:sz w:val="20"/>
                <w:szCs w:val="20"/>
              </w:rPr>
              <w:t>х</w:t>
            </w:r>
            <w:proofErr w:type="spellEnd"/>
          </w:p>
        </w:tc>
        <w:tc>
          <w:tcPr>
            <w:tcW w:w="49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6 м</w:t>
            </w:r>
            <w:proofErr w:type="gramStart"/>
            <w:r w:rsidRPr="00ED1417">
              <w:rPr>
                <w:rFonts w:ascii="Times New Roman" w:eastAsia="Times New Roman" w:hAnsi="Times New Roman" w:cs="Times New Roman"/>
                <w:sz w:val="20"/>
                <w:szCs w:val="20"/>
              </w:rPr>
              <w:t>2</w:t>
            </w:r>
            <w:proofErr w:type="gramEnd"/>
          </w:p>
        </w:tc>
      </w:tr>
      <w:tr w:rsidR="00ED1417" w:rsidRPr="00ED1417" w:rsidTr="00ED1417">
        <w:trPr>
          <w:tblCellSpacing w:w="15" w:type="dxa"/>
        </w:trPr>
        <w:tc>
          <w:tcPr>
            <w:tcW w:w="453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Санузел для персонала</w:t>
            </w:r>
          </w:p>
        </w:tc>
        <w:tc>
          <w:tcPr>
            <w:tcW w:w="49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 м</w:t>
            </w:r>
            <w:proofErr w:type="gramStart"/>
            <w:r w:rsidRPr="00ED1417">
              <w:rPr>
                <w:rFonts w:ascii="Times New Roman" w:eastAsia="Times New Roman" w:hAnsi="Times New Roman" w:cs="Times New Roman"/>
                <w:sz w:val="20"/>
                <w:szCs w:val="20"/>
              </w:rPr>
              <w:t>2</w:t>
            </w:r>
            <w:proofErr w:type="gramEnd"/>
            <w:r w:rsidRPr="00ED1417">
              <w:rPr>
                <w:rFonts w:ascii="Times New Roman" w:eastAsia="Times New Roman" w:hAnsi="Times New Roman" w:cs="Times New Roman"/>
                <w:sz w:val="20"/>
                <w:szCs w:val="20"/>
              </w:rPr>
              <w:t xml:space="preserve"> (1 на 15 человек)</w:t>
            </w:r>
          </w:p>
        </w:tc>
      </w:tr>
      <w:tr w:rsidR="00ED1417" w:rsidRPr="00ED1417" w:rsidTr="00ED1417">
        <w:trPr>
          <w:tblCellSpacing w:w="15" w:type="dxa"/>
        </w:trPr>
        <w:tc>
          <w:tcPr>
            <w:tcW w:w="453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Санузел для пациентов</w:t>
            </w:r>
          </w:p>
        </w:tc>
        <w:tc>
          <w:tcPr>
            <w:tcW w:w="49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 м</w:t>
            </w:r>
            <w:proofErr w:type="gramStart"/>
            <w:r w:rsidRPr="00ED1417">
              <w:rPr>
                <w:rFonts w:ascii="Times New Roman" w:eastAsia="Times New Roman" w:hAnsi="Times New Roman" w:cs="Times New Roman"/>
                <w:sz w:val="20"/>
                <w:szCs w:val="20"/>
              </w:rPr>
              <w:t>2</w:t>
            </w:r>
            <w:proofErr w:type="gramEnd"/>
            <w:r w:rsidRPr="00ED1417">
              <w:rPr>
                <w:rFonts w:ascii="Times New Roman" w:eastAsia="Times New Roman" w:hAnsi="Times New Roman" w:cs="Times New Roman"/>
                <w:sz w:val="20"/>
                <w:szCs w:val="20"/>
              </w:rPr>
              <w:t xml:space="preserve"> (1 на 15 человек)</w:t>
            </w:r>
          </w:p>
        </w:tc>
      </w:tr>
      <w:tr w:rsidR="00ED1417" w:rsidRPr="00ED1417" w:rsidTr="00ED1417">
        <w:trPr>
          <w:tblCellSpacing w:w="15" w:type="dxa"/>
        </w:trPr>
        <w:tc>
          <w:tcPr>
            <w:tcW w:w="453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Помещение для отдыха, ожидания пациентов</w:t>
            </w:r>
          </w:p>
        </w:tc>
        <w:tc>
          <w:tcPr>
            <w:tcW w:w="49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Не менее 10 м</w:t>
            </w:r>
            <w:proofErr w:type="gramStart"/>
            <w:r w:rsidRPr="00ED1417">
              <w:rPr>
                <w:rFonts w:ascii="Times New Roman" w:eastAsia="Times New Roman" w:hAnsi="Times New Roman" w:cs="Times New Roman"/>
                <w:sz w:val="20"/>
                <w:szCs w:val="20"/>
              </w:rPr>
              <w:t>2</w:t>
            </w:r>
            <w:proofErr w:type="gramEnd"/>
          </w:p>
        </w:tc>
      </w:tr>
      <w:tr w:rsidR="00ED1417" w:rsidRPr="00ED1417" w:rsidTr="00ED1417">
        <w:trPr>
          <w:tblCellSpacing w:w="15" w:type="dxa"/>
        </w:trPr>
        <w:tc>
          <w:tcPr>
            <w:tcW w:w="453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Комната для хранения инвентаря, приготовление дезинфицирующих средств</w:t>
            </w:r>
          </w:p>
        </w:tc>
        <w:tc>
          <w:tcPr>
            <w:tcW w:w="49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6 м</w:t>
            </w:r>
            <w:proofErr w:type="gramStart"/>
            <w:r w:rsidRPr="00ED1417">
              <w:rPr>
                <w:rFonts w:ascii="Times New Roman" w:eastAsia="Times New Roman" w:hAnsi="Times New Roman" w:cs="Times New Roman"/>
                <w:sz w:val="20"/>
                <w:szCs w:val="20"/>
              </w:rPr>
              <w:t>2</w:t>
            </w:r>
            <w:proofErr w:type="gramEnd"/>
          </w:p>
        </w:tc>
      </w:tr>
      <w:tr w:rsidR="00ED1417" w:rsidRPr="00ED1417" w:rsidTr="00ED1417">
        <w:trPr>
          <w:tblCellSpacing w:w="15" w:type="dxa"/>
        </w:trPr>
        <w:tc>
          <w:tcPr>
            <w:tcW w:w="453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Зона для пациентов с гепатитом «В» и «С»</w:t>
            </w:r>
          </w:p>
        </w:tc>
        <w:tc>
          <w:tcPr>
            <w:tcW w:w="49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Не менее 7 м</w:t>
            </w:r>
            <w:proofErr w:type="gramStart"/>
            <w:r w:rsidRPr="00ED1417">
              <w:rPr>
                <w:rFonts w:ascii="Times New Roman" w:eastAsia="Times New Roman" w:hAnsi="Times New Roman" w:cs="Times New Roman"/>
                <w:sz w:val="20"/>
                <w:szCs w:val="20"/>
              </w:rPr>
              <w:t>2</w:t>
            </w:r>
            <w:proofErr w:type="gramEnd"/>
            <w:r w:rsidRPr="00ED1417">
              <w:rPr>
                <w:rFonts w:ascii="Times New Roman" w:eastAsia="Times New Roman" w:hAnsi="Times New Roman" w:cs="Times New Roman"/>
                <w:sz w:val="20"/>
                <w:szCs w:val="20"/>
              </w:rPr>
              <w:t xml:space="preserve"> на 1 </w:t>
            </w:r>
            <w:proofErr w:type="spellStart"/>
            <w:r w:rsidRPr="00ED1417">
              <w:rPr>
                <w:rFonts w:ascii="Times New Roman" w:eastAsia="Times New Roman" w:hAnsi="Times New Roman" w:cs="Times New Roman"/>
                <w:sz w:val="20"/>
                <w:szCs w:val="20"/>
              </w:rPr>
              <w:t>диализное</w:t>
            </w:r>
            <w:proofErr w:type="spellEnd"/>
            <w:r w:rsidRPr="00ED1417">
              <w:rPr>
                <w:rFonts w:ascii="Times New Roman" w:eastAsia="Times New Roman" w:hAnsi="Times New Roman" w:cs="Times New Roman"/>
                <w:sz w:val="20"/>
                <w:szCs w:val="20"/>
              </w:rPr>
              <w:t xml:space="preserve"> место</w:t>
            </w:r>
          </w:p>
        </w:tc>
      </w:tr>
      <w:tr w:rsidR="00ED1417" w:rsidRPr="00ED1417" w:rsidTr="00ED1417">
        <w:trPr>
          <w:tblCellSpacing w:w="15" w:type="dxa"/>
        </w:trPr>
        <w:tc>
          <w:tcPr>
            <w:tcW w:w="453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Мед отходы класса «В»</w:t>
            </w:r>
          </w:p>
        </w:tc>
        <w:tc>
          <w:tcPr>
            <w:tcW w:w="49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5 м</w:t>
            </w:r>
            <w:proofErr w:type="gramStart"/>
            <w:r w:rsidRPr="00ED1417">
              <w:rPr>
                <w:rFonts w:ascii="Times New Roman" w:eastAsia="Times New Roman" w:hAnsi="Times New Roman" w:cs="Times New Roman"/>
                <w:sz w:val="20"/>
                <w:szCs w:val="20"/>
              </w:rPr>
              <w:t>2</w:t>
            </w:r>
            <w:proofErr w:type="gramEnd"/>
          </w:p>
        </w:tc>
      </w:tr>
      <w:tr w:rsidR="00ED1417" w:rsidRPr="00ED1417" w:rsidTr="00ED1417">
        <w:trPr>
          <w:tblCellSpacing w:w="15" w:type="dxa"/>
        </w:trPr>
        <w:tc>
          <w:tcPr>
            <w:tcW w:w="453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Комната для приготовления концентратов для диализа</w:t>
            </w:r>
          </w:p>
        </w:tc>
        <w:tc>
          <w:tcPr>
            <w:tcW w:w="49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Согласно стандартам, установленным фирмой производителем</w:t>
            </w:r>
          </w:p>
        </w:tc>
      </w:tr>
    </w:tbl>
    <w:p w:rsidR="00ED1417" w:rsidRPr="00ED1417" w:rsidRDefault="00ED1417" w:rsidP="00D3554A">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ED1417">
        <w:rPr>
          <w:rFonts w:ascii="Times New Roman" w:eastAsia="Times New Roman" w:hAnsi="Times New Roman" w:cs="Times New Roman"/>
          <w:b/>
          <w:bCs/>
          <w:sz w:val="27"/>
          <w:szCs w:val="27"/>
        </w:rPr>
        <w:t>4. Система водоочистки</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15. Цели:</w:t>
      </w:r>
      <w:r w:rsidRPr="00ED1417">
        <w:rPr>
          <w:rFonts w:ascii="Times New Roman" w:eastAsia="Times New Roman" w:hAnsi="Times New Roman" w:cs="Times New Roman"/>
          <w:sz w:val="24"/>
          <w:szCs w:val="24"/>
        </w:rPr>
        <w:br/>
        <w:t xml:space="preserve">      1) контроль соответствия воды по указанным стандартам Фармакопеи Европейского Союза, на предел химических и бактериологических добавок, содержащихся, в </w:t>
      </w:r>
      <w:proofErr w:type="gramStart"/>
      <w:r w:rsidRPr="00ED1417">
        <w:rPr>
          <w:rFonts w:ascii="Times New Roman" w:eastAsia="Times New Roman" w:hAnsi="Times New Roman" w:cs="Times New Roman"/>
          <w:sz w:val="24"/>
          <w:szCs w:val="24"/>
        </w:rPr>
        <w:t>воде</w:t>
      </w:r>
      <w:proofErr w:type="gramEnd"/>
      <w:r w:rsidRPr="00ED1417">
        <w:rPr>
          <w:rFonts w:ascii="Times New Roman" w:eastAsia="Times New Roman" w:hAnsi="Times New Roman" w:cs="Times New Roman"/>
          <w:sz w:val="24"/>
          <w:szCs w:val="24"/>
        </w:rPr>
        <w:t xml:space="preserve"> используемой в </w:t>
      </w:r>
      <w:proofErr w:type="spellStart"/>
      <w:r w:rsidRPr="00ED1417">
        <w:rPr>
          <w:rFonts w:ascii="Times New Roman" w:eastAsia="Times New Roman" w:hAnsi="Times New Roman" w:cs="Times New Roman"/>
          <w:sz w:val="24"/>
          <w:szCs w:val="24"/>
        </w:rPr>
        <w:t>диализных</w:t>
      </w:r>
      <w:proofErr w:type="spellEnd"/>
      <w:r w:rsidRPr="00ED1417">
        <w:rPr>
          <w:rFonts w:ascii="Times New Roman" w:eastAsia="Times New Roman" w:hAnsi="Times New Roman" w:cs="Times New Roman"/>
          <w:sz w:val="24"/>
          <w:szCs w:val="24"/>
        </w:rPr>
        <w:t xml:space="preserve"> центрах независимо от формы собственности;</w:t>
      </w:r>
      <w:r w:rsidRPr="00ED1417">
        <w:rPr>
          <w:rFonts w:ascii="Times New Roman" w:eastAsia="Times New Roman" w:hAnsi="Times New Roman" w:cs="Times New Roman"/>
          <w:sz w:val="24"/>
          <w:szCs w:val="24"/>
        </w:rPr>
        <w:br/>
        <w:t>      2) получить самую качественную воду, при помощи передовых технологий, для применения в ГД;</w:t>
      </w:r>
      <w:r w:rsidRPr="00ED1417">
        <w:rPr>
          <w:rFonts w:ascii="Times New Roman" w:eastAsia="Times New Roman" w:hAnsi="Times New Roman" w:cs="Times New Roman"/>
          <w:sz w:val="24"/>
          <w:szCs w:val="24"/>
        </w:rPr>
        <w:br/>
      </w:r>
      <w:bookmarkStart w:id="96" w:name="z127"/>
      <w:bookmarkEnd w:id="96"/>
      <w:r w:rsidRPr="00ED1417">
        <w:rPr>
          <w:rFonts w:ascii="Times New Roman" w:eastAsia="Times New Roman" w:hAnsi="Times New Roman" w:cs="Times New Roman"/>
          <w:sz w:val="24"/>
          <w:szCs w:val="24"/>
        </w:rPr>
        <w:t>      16. Основы и определения:</w:t>
      </w:r>
      <w:r w:rsidRPr="00ED1417">
        <w:rPr>
          <w:rFonts w:ascii="Times New Roman" w:eastAsia="Times New Roman" w:hAnsi="Times New Roman" w:cs="Times New Roman"/>
          <w:sz w:val="24"/>
          <w:szCs w:val="24"/>
        </w:rPr>
        <w:br/>
        <w:t>      1) неочищенная вода - это обычная проточная, или артезианская вода, используемая за пределами клиник диализа;</w:t>
      </w:r>
      <w:r w:rsidRPr="00ED1417">
        <w:rPr>
          <w:rFonts w:ascii="Times New Roman" w:eastAsia="Times New Roman" w:hAnsi="Times New Roman" w:cs="Times New Roman"/>
          <w:sz w:val="24"/>
          <w:szCs w:val="24"/>
        </w:rPr>
        <w:br/>
        <w:t>      2) очищенная вода (обратный осмос) - это очищенная, методом обратного осмоса, используемая, при стандартном гемодиализе;</w:t>
      </w:r>
      <w:r w:rsidRPr="00ED1417">
        <w:rPr>
          <w:rFonts w:ascii="Times New Roman" w:eastAsia="Times New Roman" w:hAnsi="Times New Roman" w:cs="Times New Roman"/>
          <w:sz w:val="24"/>
          <w:szCs w:val="24"/>
        </w:rPr>
        <w:br/>
        <w:t xml:space="preserve">      3) ультрачистая </w:t>
      </w:r>
      <w:proofErr w:type="spellStart"/>
      <w:r w:rsidRPr="00ED1417">
        <w:rPr>
          <w:rFonts w:ascii="Times New Roman" w:eastAsia="Times New Roman" w:hAnsi="Times New Roman" w:cs="Times New Roman"/>
          <w:sz w:val="24"/>
          <w:szCs w:val="24"/>
        </w:rPr>
        <w:t>диализная</w:t>
      </w:r>
      <w:proofErr w:type="spellEnd"/>
      <w:r w:rsidRPr="00ED1417">
        <w:rPr>
          <w:rFonts w:ascii="Times New Roman" w:eastAsia="Times New Roman" w:hAnsi="Times New Roman" w:cs="Times New Roman"/>
          <w:sz w:val="24"/>
          <w:szCs w:val="24"/>
        </w:rPr>
        <w:t xml:space="preserve"> жидкость - это диализат, или эквивалентная жидкость, используемая при </w:t>
      </w:r>
      <w:proofErr w:type="spellStart"/>
      <w:r w:rsidRPr="00ED1417">
        <w:rPr>
          <w:rFonts w:ascii="Times New Roman" w:eastAsia="Times New Roman" w:hAnsi="Times New Roman" w:cs="Times New Roman"/>
          <w:sz w:val="24"/>
          <w:szCs w:val="24"/>
        </w:rPr>
        <w:t>гемофильтрации</w:t>
      </w:r>
      <w:proofErr w:type="spellEnd"/>
      <w:r w:rsidRPr="00ED1417">
        <w:rPr>
          <w:rFonts w:ascii="Times New Roman" w:eastAsia="Times New Roman" w:hAnsi="Times New Roman" w:cs="Times New Roman"/>
          <w:sz w:val="24"/>
          <w:szCs w:val="24"/>
        </w:rPr>
        <w:t xml:space="preserve"> или </w:t>
      </w:r>
      <w:proofErr w:type="spellStart"/>
      <w:r w:rsidRPr="00ED1417">
        <w:rPr>
          <w:rFonts w:ascii="Times New Roman" w:eastAsia="Times New Roman" w:hAnsi="Times New Roman" w:cs="Times New Roman"/>
          <w:sz w:val="24"/>
          <w:szCs w:val="24"/>
        </w:rPr>
        <w:t>гемодиафильтрации</w:t>
      </w:r>
      <w:proofErr w:type="spellEnd"/>
      <w:r w:rsidRPr="00ED1417">
        <w:rPr>
          <w:rFonts w:ascii="Times New Roman" w:eastAsia="Times New Roman" w:hAnsi="Times New Roman" w:cs="Times New Roman"/>
          <w:sz w:val="24"/>
          <w:szCs w:val="24"/>
        </w:rPr>
        <w:t>;</w:t>
      </w:r>
      <w:r w:rsidRPr="00ED1417">
        <w:rPr>
          <w:rFonts w:ascii="Times New Roman" w:eastAsia="Times New Roman" w:hAnsi="Times New Roman" w:cs="Times New Roman"/>
          <w:sz w:val="24"/>
          <w:szCs w:val="24"/>
        </w:rPr>
        <w:br/>
        <w:t xml:space="preserve">      </w:t>
      </w:r>
      <w:proofErr w:type="gramStart"/>
      <w:r w:rsidRPr="00ED1417">
        <w:rPr>
          <w:rFonts w:ascii="Times New Roman" w:eastAsia="Times New Roman" w:hAnsi="Times New Roman" w:cs="Times New Roman"/>
          <w:sz w:val="24"/>
          <w:szCs w:val="24"/>
        </w:rPr>
        <w:t>4) раствор концентрированного диализа - это раствор концентрата, полученного по формуле, включает в себя, электролит с глюкозой или без глюкозы, при разбавлении, получается жидкость диализа (диализат), близкая по структуре плазменной крови;</w:t>
      </w:r>
      <w:r w:rsidRPr="00ED1417">
        <w:rPr>
          <w:rFonts w:ascii="Times New Roman" w:eastAsia="Times New Roman" w:hAnsi="Times New Roman" w:cs="Times New Roman"/>
          <w:sz w:val="24"/>
          <w:szCs w:val="24"/>
        </w:rPr>
        <w:br/>
        <w:t>      5) жидкость диализа (диализат) - это раствор очищенной воды и разбавленный концентрат гемодиализа;</w:t>
      </w:r>
      <w:r w:rsidRPr="00ED1417">
        <w:rPr>
          <w:rFonts w:ascii="Times New Roman" w:eastAsia="Times New Roman" w:hAnsi="Times New Roman" w:cs="Times New Roman"/>
          <w:sz w:val="24"/>
          <w:szCs w:val="24"/>
        </w:rPr>
        <w:br/>
        <w:t>      6) бактериологические анализы - это тесты на микробные загрязнения и бактериальные эндотоксины;</w:t>
      </w:r>
      <w:proofErr w:type="gramEnd"/>
      <w:r w:rsidRPr="00ED1417">
        <w:rPr>
          <w:rFonts w:ascii="Times New Roman" w:eastAsia="Times New Roman" w:hAnsi="Times New Roman" w:cs="Times New Roman"/>
          <w:sz w:val="24"/>
          <w:szCs w:val="24"/>
        </w:rPr>
        <w:br/>
      </w:r>
      <w:bookmarkStart w:id="97" w:name="z128"/>
      <w:bookmarkEnd w:id="97"/>
      <w:r w:rsidRPr="00ED1417">
        <w:rPr>
          <w:rFonts w:ascii="Times New Roman" w:eastAsia="Times New Roman" w:hAnsi="Times New Roman" w:cs="Times New Roman"/>
          <w:sz w:val="24"/>
          <w:szCs w:val="24"/>
        </w:rPr>
        <w:t xml:space="preserve">      17. </w:t>
      </w:r>
      <w:proofErr w:type="gramStart"/>
      <w:r w:rsidRPr="00ED1417">
        <w:rPr>
          <w:rFonts w:ascii="Times New Roman" w:eastAsia="Times New Roman" w:hAnsi="Times New Roman" w:cs="Times New Roman"/>
          <w:sz w:val="24"/>
          <w:szCs w:val="24"/>
        </w:rPr>
        <w:t>Техническое проектирование системы водоподготовки состоят из системы водопровода и труб, которые должны отвечать следующим требованиям:</w:t>
      </w:r>
      <w:r w:rsidRPr="00ED1417">
        <w:rPr>
          <w:rFonts w:ascii="Times New Roman" w:eastAsia="Times New Roman" w:hAnsi="Times New Roman" w:cs="Times New Roman"/>
          <w:sz w:val="24"/>
          <w:szCs w:val="24"/>
        </w:rPr>
        <w:br/>
        <w:t>      1) сантехника и трубы должны быть ограждены от различных бактериальных загрязнений и должны быть установлены так, чтобы можно было беспрепятственно дезинфицировать их.</w:t>
      </w:r>
      <w:r w:rsidRPr="00ED1417">
        <w:rPr>
          <w:rFonts w:ascii="Times New Roman" w:eastAsia="Times New Roman" w:hAnsi="Times New Roman" w:cs="Times New Roman"/>
          <w:sz w:val="24"/>
          <w:szCs w:val="24"/>
        </w:rPr>
        <w:br/>
        <w:t xml:space="preserve">      2) для изготовления водопровода должны использоваться гигиенические материалы, такие как нержавеющая сталь, </w:t>
      </w:r>
      <w:proofErr w:type="spellStart"/>
      <w:r w:rsidRPr="00ED1417">
        <w:rPr>
          <w:rFonts w:ascii="Times New Roman" w:eastAsia="Times New Roman" w:hAnsi="Times New Roman" w:cs="Times New Roman"/>
          <w:sz w:val="24"/>
          <w:szCs w:val="24"/>
        </w:rPr>
        <w:t>поливинилиденфторид</w:t>
      </w:r>
      <w:proofErr w:type="spellEnd"/>
      <w:r w:rsidRPr="00ED1417">
        <w:rPr>
          <w:rFonts w:ascii="Times New Roman" w:eastAsia="Times New Roman" w:hAnsi="Times New Roman" w:cs="Times New Roman"/>
          <w:sz w:val="24"/>
          <w:szCs w:val="24"/>
        </w:rPr>
        <w:t>, полипропилен или поливинилхлорид.</w:t>
      </w:r>
      <w:proofErr w:type="gramEnd"/>
      <w:r w:rsidRPr="00ED1417">
        <w:rPr>
          <w:rFonts w:ascii="Times New Roman" w:eastAsia="Times New Roman" w:hAnsi="Times New Roman" w:cs="Times New Roman"/>
          <w:sz w:val="24"/>
          <w:szCs w:val="24"/>
        </w:rPr>
        <w:t xml:space="preserve"> Трубопровод должен быть проведен напрямую, насколько это возможно, для обеспечения постоянно высокой скорости циркуляции воды. В линиях распределения воды должна быть постоянная рециркуляция, и неиспользованная очищенная вода должна возвращаться назад, в бак с очищенной водой или в блок обратного осмоса. Для беспрепятственной дезинфекции рекомендуется дно резервуара с чистой водой, конического типа.</w:t>
      </w:r>
      <w:r w:rsidRPr="00ED1417">
        <w:rPr>
          <w:rFonts w:ascii="Times New Roman" w:eastAsia="Times New Roman" w:hAnsi="Times New Roman" w:cs="Times New Roman"/>
          <w:sz w:val="24"/>
          <w:szCs w:val="24"/>
        </w:rPr>
        <w:br/>
        <w:t xml:space="preserve">      3) если в системе используется резервирование чистой воды, необходимо использовать блоки UV </w:t>
      </w:r>
      <w:r w:rsidRPr="00ED1417">
        <w:rPr>
          <w:rFonts w:ascii="Times New Roman" w:eastAsia="Times New Roman" w:hAnsi="Times New Roman" w:cs="Times New Roman"/>
          <w:sz w:val="24"/>
          <w:szCs w:val="24"/>
        </w:rPr>
        <w:lastRenderedPageBreak/>
        <w:t>(ультрафиолета) и фильтр UF (</w:t>
      </w:r>
      <w:proofErr w:type="spellStart"/>
      <w:r w:rsidRPr="00ED1417">
        <w:rPr>
          <w:rFonts w:ascii="Times New Roman" w:eastAsia="Times New Roman" w:hAnsi="Times New Roman" w:cs="Times New Roman"/>
          <w:sz w:val="24"/>
          <w:szCs w:val="24"/>
        </w:rPr>
        <w:t>ультрафильтрата</w:t>
      </w:r>
      <w:proofErr w:type="spellEnd"/>
      <w:r w:rsidRPr="00ED1417">
        <w:rPr>
          <w:rFonts w:ascii="Times New Roman" w:eastAsia="Times New Roman" w:hAnsi="Times New Roman" w:cs="Times New Roman"/>
          <w:sz w:val="24"/>
          <w:szCs w:val="24"/>
        </w:rPr>
        <w:t>). В случае использования блока UV нужно использовать и систему бактериологической безопасности, так как технологии UV, не дают такой гарантии (не используется детектор радиации UV). Если используется ультрафиолетовая лампа, заменяются и регистрируются замены ламп, по окончанию времени использования данных ламп, в соответствии с техническими особенностями, по применению определенных ламп.</w:t>
      </w:r>
      <w:r w:rsidRPr="00ED1417">
        <w:rPr>
          <w:rFonts w:ascii="Times New Roman" w:eastAsia="Times New Roman" w:hAnsi="Times New Roman" w:cs="Times New Roman"/>
          <w:sz w:val="24"/>
          <w:szCs w:val="24"/>
        </w:rPr>
        <w:br/>
      </w:r>
      <w:bookmarkStart w:id="98" w:name="z129"/>
      <w:bookmarkEnd w:id="98"/>
      <w:r w:rsidRPr="00ED1417">
        <w:rPr>
          <w:rFonts w:ascii="Times New Roman" w:eastAsia="Times New Roman" w:hAnsi="Times New Roman" w:cs="Times New Roman"/>
          <w:sz w:val="24"/>
          <w:szCs w:val="24"/>
        </w:rPr>
        <w:t xml:space="preserve">      18. Комната системы водоподготовки и подготовки </w:t>
      </w:r>
      <w:proofErr w:type="spellStart"/>
      <w:r w:rsidRPr="00ED1417">
        <w:rPr>
          <w:rFonts w:ascii="Times New Roman" w:eastAsia="Times New Roman" w:hAnsi="Times New Roman" w:cs="Times New Roman"/>
          <w:sz w:val="24"/>
          <w:szCs w:val="24"/>
        </w:rPr>
        <w:t>диализного</w:t>
      </w:r>
      <w:proofErr w:type="spellEnd"/>
      <w:r w:rsidRPr="00ED1417">
        <w:rPr>
          <w:rFonts w:ascii="Times New Roman" w:eastAsia="Times New Roman" w:hAnsi="Times New Roman" w:cs="Times New Roman"/>
          <w:sz w:val="24"/>
          <w:szCs w:val="24"/>
        </w:rPr>
        <w:t xml:space="preserve"> концентрата (миксер) включает:</w:t>
      </w:r>
      <w:r w:rsidRPr="00ED1417">
        <w:rPr>
          <w:rFonts w:ascii="Times New Roman" w:eastAsia="Times New Roman" w:hAnsi="Times New Roman" w:cs="Times New Roman"/>
          <w:sz w:val="24"/>
          <w:szCs w:val="24"/>
        </w:rPr>
        <w:br/>
        <w:t>      1) комната системы водоподготовки: должна быть соответствующего размера, с используемой водопроводной системой, также должна быть оснащена соответствующей для работы средой (температура, влажность, освещение). В комнате водоснабжения, должен находиться хотя бы один отвод, не должно быть никаких утечек. В комнату системы водопровода не должен проникать солнечный свет. Если в комнате системы водопровода имеются окна, они должны быть окрашены в черный цвет, либо затемнены. В комнате системы водопровода должна быть вентиляция. Солнечный свет не должен проникать по вентиляционным выходам. В комнате системы водопровода должна поддерживаться определенные температура, влажность и те параметры, которые определяются производителем.</w:t>
      </w:r>
      <w:r w:rsidRPr="00ED1417">
        <w:rPr>
          <w:rFonts w:ascii="Times New Roman" w:eastAsia="Times New Roman" w:hAnsi="Times New Roman" w:cs="Times New Roman"/>
          <w:sz w:val="24"/>
          <w:szCs w:val="24"/>
        </w:rPr>
        <w:br/>
        <w:t xml:space="preserve">      2) комната для приготовления и хранения </w:t>
      </w:r>
      <w:proofErr w:type="spellStart"/>
      <w:r w:rsidRPr="00ED1417">
        <w:rPr>
          <w:rFonts w:ascii="Times New Roman" w:eastAsia="Times New Roman" w:hAnsi="Times New Roman" w:cs="Times New Roman"/>
          <w:sz w:val="24"/>
          <w:szCs w:val="24"/>
        </w:rPr>
        <w:t>диализных</w:t>
      </w:r>
      <w:proofErr w:type="spellEnd"/>
      <w:r w:rsidRPr="00ED1417">
        <w:rPr>
          <w:rFonts w:ascii="Times New Roman" w:eastAsia="Times New Roman" w:hAnsi="Times New Roman" w:cs="Times New Roman"/>
          <w:sz w:val="24"/>
          <w:szCs w:val="24"/>
        </w:rPr>
        <w:t xml:space="preserve"> концентратов определяются техническими требованиями используемой установки.</w:t>
      </w:r>
      <w:r w:rsidRPr="00ED1417">
        <w:rPr>
          <w:rFonts w:ascii="Times New Roman" w:eastAsia="Times New Roman" w:hAnsi="Times New Roman" w:cs="Times New Roman"/>
          <w:sz w:val="24"/>
          <w:szCs w:val="24"/>
        </w:rPr>
        <w:br/>
      </w:r>
      <w:bookmarkStart w:id="99" w:name="z130"/>
      <w:bookmarkEnd w:id="99"/>
      <w:r w:rsidRPr="00ED1417">
        <w:rPr>
          <w:rFonts w:ascii="Times New Roman" w:eastAsia="Times New Roman" w:hAnsi="Times New Roman" w:cs="Times New Roman"/>
          <w:sz w:val="24"/>
          <w:szCs w:val="24"/>
        </w:rPr>
        <w:t xml:space="preserve">      19. </w:t>
      </w:r>
      <w:proofErr w:type="gramStart"/>
      <w:r w:rsidRPr="00ED1417">
        <w:rPr>
          <w:rFonts w:ascii="Times New Roman" w:eastAsia="Times New Roman" w:hAnsi="Times New Roman" w:cs="Times New Roman"/>
          <w:sz w:val="24"/>
          <w:szCs w:val="24"/>
        </w:rPr>
        <w:t xml:space="preserve">Требования к системе </w:t>
      </w:r>
      <w:proofErr w:type="spellStart"/>
      <w:r w:rsidRPr="00ED1417">
        <w:rPr>
          <w:rFonts w:ascii="Times New Roman" w:eastAsia="Times New Roman" w:hAnsi="Times New Roman" w:cs="Times New Roman"/>
          <w:sz w:val="24"/>
          <w:szCs w:val="24"/>
        </w:rPr>
        <w:t>водоочищения</w:t>
      </w:r>
      <w:proofErr w:type="spellEnd"/>
      <w:r w:rsidRPr="00ED1417">
        <w:rPr>
          <w:rFonts w:ascii="Times New Roman" w:eastAsia="Times New Roman" w:hAnsi="Times New Roman" w:cs="Times New Roman"/>
          <w:sz w:val="24"/>
          <w:szCs w:val="24"/>
        </w:rPr>
        <w:t>:</w:t>
      </w:r>
      <w:r w:rsidRPr="00ED1417">
        <w:rPr>
          <w:rFonts w:ascii="Times New Roman" w:eastAsia="Times New Roman" w:hAnsi="Times New Roman" w:cs="Times New Roman"/>
          <w:sz w:val="24"/>
          <w:szCs w:val="24"/>
        </w:rPr>
        <w:br/>
        <w:t xml:space="preserve">      1) система </w:t>
      </w:r>
      <w:proofErr w:type="spellStart"/>
      <w:r w:rsidRPr="00ED1417">
        <w:rPr>
          <w:rFonts w:ascii="Times New Roman" w:eastAsia="Times New Roman" w:hAnsi="Times New Roman" w:cs="Times New Roman"/>
          <w:sz w:val="24"/>
          <w:szCs w:val="24"/>
        </w:rPr>
        <w:t>водоочищения</w:t>
      </w:r>
      <w:proofErr w:type="spellEnd"/>
      <w:r w:rsidRPr="00ED1417">
        <w:rPr>
          <w:rFonts w:ascii="Times New Roman" w:eastAsia="Times New Roman" w:hAnsi="Times New Roman" w:cs="Times New Roman"/>
          <w:sz w:val="24"/>
          <w:szCs w:val="24"/>
        </w:rPr>
        <w:t xml:space="preserve"> должна состоять не менее чем из 5-ти частей:</w:t>
      </w:r>
      <w:r w:rsidRPr="00ED1417">
        <w:rPr>
          <w:rFonts w:ascii="Times New Roman" w:eastAsia="Times New Roman" w:hAnsi="Times New Roman" w:cs="Times New Roman"/>
          <w:sz w:val="24"/>
          <w:szCs w:val="24"/>
        </w:rPr>
        <w:br/>
        <w:t xml:space="preserve">      передний фильтр – </w:t>
      </w:r>
      <w:proofErr w:type="spellStart"/>
      <w:r w:rsidRPr="00ED1417">
        <w:rPr>
          <w:rFonts w:ascii="Times New Roman" w:eastAsia="Times New Roman" w:hAnsi="Times New Roman" w:cs="Times New Roman"/>
          <w:sz w:val="24"/>
          <w:szCs w:val="24"/>
        </w:rPr>
        <w:t>предочистка</w:t>
      </w:r>
      <w:proofErr w:type="spellEnd"/>
      <w:r w:rsidRPr="00ED1417">
        <w:rPr>
          <w:rFonts w:ascii="Times New Roman" w:eastAsia="Times New Roman" w:hAnsi="Times New Roman" w:cs="Times New Roman"/>
          <w:sz w:val="24"/>
          <w:szCs w:val="24"/>
        </w:rPr>
        <w:t>,</w:t>
      </w:r>
      <w:r w:rsidRPr="00ED1417">
        <w:rPr>
          <w:rFonts w:ascii="Times New Roman" w:eastAsia="Times New Roman" w:hAnsi="Times New Roman" w:cs="Times New Roman"/>
          <w:sz w:val="24"/>
          <w:szCs w:val="24"/>
        </w:rPr>
        <w:br/>
        <w:t xml:space="preserve">      </w:t>
      </w:r>
      <w:proofErr w:type="spellStart"/>
      <w:r w:rsidRPr="00ED1417">
        <w:rPr>
          <w:rFonts w:ascii="Times New Roman" w:eastAsia="Times New Roman" w:hAnsi="Times New Roman" w:cs="Times New Roman"/>
          <w:sz w:val="24"/>
          <w:szCs w:val="24"/>
        </w:rPr>
        <w:t>мультимедийный</w:t>
      </w:r>
      <w:proofErr w:type="spellEnd"/>
      <w:r w:rsidRPr="00ED1417">
        <w:rPr>
          <w:rFonts w:ascii="Times New Roman" w:eastAsia="Times New Roman" w:hAnsi="Times New Roman" w:cs="Times New Roman"/>
          <w:sz w:val="24"/>
          <w:szCs w:val="24"/>
        </w:rPr>
        <w:t xml:space="preserve"> фильтр (песок) и </w:t>
      </w:r>
      <w:proofErr w:type="spellStart"/>
      <w:r w:rsidRPr="00ED1417">
        <w:rPr>
          <w:rFonts w:ascii="Times New Roman" w:eastAsia="Times New Roman" w:hAnsi="Times New Roman" w:cs="Times New Roman"/>
          <w:sz w:val="24"/>
          <w:szCs w:val="24"/>
        </w:rPr>
        <w:t>мультимедийные</w:t>
      </w:r>
      <w:proofErr w:type="spellEnd"/>
      <w:r w:rsidRPr="00ED1417">
        <w:rPr>
          <w:rFonts w:ascii="Times New Roman" w:eastAsia="Times New Roman" w:hAnsi="Times New Roman" w:cs="Times New Roman"/>
          <w:sz w:val="24"/>
          <w:szCs w:val="24"/>
        </w:rPr>
        <w:t xml:space="preserve"> засыпки для удаления железа,</w:t>
      </w:r>
      <w:r w:rsidRPr="00ED1417">
        <w:rPr>
          <w:rFonts w:ascii="Times New Roman" w:eastAsia="Times New Roman" w:hAnsi="Times New Roman" w:cs="Times New Roman"/>
          <w:sz w:val="24"/>
          <w:szCs w:val="24"/>
        </w:rPr>
        <w:br/>
        <w:t>      двойной ионообменник (смола),</w:t>
      </w:r>
      <w:r w:rsidRPr="00ED1417">
        <w:rPr>
          <w:rFonts w:ascii="Times New Roman" w:eastAsia="Times New Roman" w:hAnsi="Times New Roman" w:cs="Times New Roman"/>
          <w:sz w:val="24"/>
          <w:szCs w:val="24"/>
        </w:rPr>
        <w:br/>
        <w:t>      гранулированный активированный угольный фильтр на кокосовой основе,</w:t>
      </w:r>
      <w:r w:rsidRPr="00ED1417">
        <w:rPr>
          <w:rFonts w:ascii="Times New Roman" w:eastAsia="Times New Roman" w:hAnsi="Times New Roman" w:cs="Times New Roman"/>
          <w:sz w:val="24"/>
          <w:szCs w:val="24"/>
        </w:rPr>
        <w:br/>
        <w:t>      точки взятия образцов (передний очиститель и очищенная вода, отдельно друг от друга).</w:t>
      </w:r>
      <w:r w:rsidRPr="00ED1417">
        <w:rPr>
          <w:rFonts w:ascii="Times New Roman" w:eastAsia="Times New Roman" w:hAnsi="Times New Roman" w:cs="Times New Roman"/>
          <w:sz w:val="24"/>
          <w:szCs w:val="24"/>
        </w:rPr>
        <w:br/>
        <w:t xml:space="preserve">      2) для проведения стандартного гемодиализа в системе </w:t>
      </w:r>
      <w:proofErr w:type="spellStart"/>
      <w:r w:rsidRPr="00ED1417">
        <w:rPr>
          <w:rFonts w:ascii="Times New Roman" w:eastAsia="Times New Roman" w:hAnsi="Times New Roman" w:cs="Times New Roman"/>
          <w:sz w:val="24"/>
          <w:szCs w:val="24"/>
        </w:rPr>
        <w:t>водоочищения</w:t>
      </w:r>
      <w:proofErr w:type="spellEnd"/>
      <w:r w:rsidRPr="00ED1417">
        <w:rPr>
          <w:rFonts w:ascii="Times New Roman" w:eastAsia="Times New Roman" w:hAnsi="Times New Roman" w:cs="Times New Roman"/>
          <w:sz w:val="24"/>
          <w:szCs w:val="24"/>
        </w:rPr>
        <w:t xml:space="preserve"> должны присутствовать: передний</w:t>
      </w:r>
      <w:proofErr w:type="gramEnd"/>
      <w:r w:rsidRPr="00ED1417">
        <w:rPr>
          <w:rFonts w:ascii="Times New Roman" w:eastAsia="Times New Roman" w:hAnsi="Times New Roman" w:cs="Times New Roman"/>
          <w:sz w:val="24"/>
          <w:szCs w:val="24"/>
        </w:rPr>
        <w:t xml:space="preserve"> очиститель с модулями обратного осмоса и ультрафильтрации, напрямую </w:t>
      </w:r>
      <w:proofErr w:type="gramStart"/>
      <w:r w:rsidRPr="00ED1417">
        <w:rPr>
          <w:rFonts w:ascii="Times New Roman" w:eastAsia="Times New Roman" w:hAnsi="Times New Roman" w:cs="Times New Roman"/>
          <w:sz w:val="24"/>
          <w:szCs w:val="24"/>
        </w:rPr>
        <w:t>подключенных</w:t>
      </w:r>
      <w:proofErr w:type="gramEnd"/>
      <w:r w:rsidRPr="00ED1417">
        <w:rPr>
          <w:rFonts w:ascii="Times New Roman" w:eastAsia="Times New Roman" w:hAnsi="Times New Roman" w:cs="Times New Roman"/>
          <w:sz w:val="24"/>
          <w:szCs w:val="24"/>
        </w:rPr>
        <w:t xml:space="preserve"> к машине диализа. Модуль ультрафиолетового </w:t>
      </w:r>
      <w:proofErr w:type="spellStart"/>
      <w:r w:rsidRPr="00ED1417">
        <w:rPr>
          <w:rFonts w:ascii="Times New Roman" w:eastAsia="Times New Roman" w:hAnsi="Times New Roman" w:cs="Times New Roman"/>
          <w:sz w:val="24"/>
          <w:szCs w:val="24"/>
        </w:rPr>
        <w:t>обеззараживателя</w:t>
      </w:r>
      <w:proofErr w:type="spellEnd"/>
      <w:r w:rsidRPr="00ED1417">
        <w:rPr>
          <w:rFonts w:ascii="Times New Roman" w:eastAsia="Times New Roman" w:hAnsi="Times New Roman" w:cs="Times New Roman"/>
          <w:sz w:val="24"/>
          <w:szCs w:val="24"/>
        </w:rPr>
        <w:t xml:space="preserve"> необязателен, в случаях, когда баки для очищенной воды не используются.</w:t>
      </w:r>
      <w:r w:rsidRPr="00ED1417">
        <w:rPr>
          <w:rFonts w:ascii="Times New Roman" w:eastAsia="Times New Roman" w:hAnsi="Times New Roman" w:cs="Times New Roman"/>
          <w:sz w:val="24"/>
          <w:szCs w:val="24"/>
        </w:rPr>
        <w:br/>
        <w:t>      3) блоки переднего очистителя, использованного в системе, должны быть обходными, однако блок обратного осмоса не должен быть обходным.</w:t>
      </w:r>
      <w:r w:rsidRPr="00ED1417">
        <w:rPr>
          <w:rFonts w:ascii="Times New Roman" w:eastAsia="Times New Roman" w:hAnsi="Times New Roman" w:cs="Times New Roman"/>
          <w:sz w:val="24"/>
          <w:szCs w:val="24"/>
        </w:rPr>
        <w:br/>
      </w:r>
      <w:bookmarkStart w:id="100" w:name="z131"/>
      <w:bookmarkEnd w:id="100"/>
      <w:r w:rsidRPr="00ED1417">
        <w:rPr>
          <w:rFonts w:ascii="Times New Roman" w:eastAsia="Times New Roman" w:hAnsi="Times New Roman" w:cs="Times New Roman"/>
          <w:sz w:val="24"/>
          <w:szCs w:val="24"/>
        </w:rPr>
        <w:t>      20. Требования к резервуару и баку для воды:</w:t>
      </w:r>
      <w:r w:rsidRPr="00ED1417">
        <w:rPr>
          <w:rFonts w:ascii="Times New Roman" w:eastAsia="Times New Roman" w:hAnsi="Times New Roman" w:cs="Times New Roman"/>
          <w:sz w:val="24"/>
          <w:szCs w:val="24"/>
        </w:rPr>
        <w:br/>
        <w:t>      1) крышки всех резервуаров системы водоснабжения должны быть закрыты. В случае недостатка воды или в районах с плохо развитой сетью водоснабжения необходимо поставить бак для сырой воды. Баки должны дезинфицироваться без затруднений, как физическим, так и химическим методами.</w:t>
      </w:r>
      <w:r w:rsidRPr="00ED1417">
        <w:rPr>
          <w:rFonts w:ascii="Times New Roman" w:eastAsia="Times New Roman" w:hAnsi="Times New Roman" w:cs="Times New Roman"/>
          <w:sz w:val="24"/>
          <w:szCs w:val="24"/>
        </w:rPr>
        <w:br/>
        <w:t>      2) используемые для производства баков материалы должны быть подобраны так, чтобы никаким образом не загрязнить воду для производства баков. Предпочтительны следующие материалы: нержавеющая сталь, полипропилен, полиэтилен. Кроме того, бак для воды может быть сделан из изолированного железобетона. Если есть бетонный бак для сырой воды, он должен быть покрыт плиткой или материалом, используемым для хранения пищевых запасов.</w:t>
      </w:r>
      <w:r w:rsidRPr="00ED1417">
        <w:rPr>
          <w:rFonts w:ascii="Times New Roman" w:eastAsia="Times New Roman" w:hAnsi="Times New Roman" w:cs="Times New Roman"/>
          <w:sz w:val="24"/>
          <w:szCs w:val="24"/>
        </w:rPr>
        <w:br/>
      </w:r>
      <w:bookmarkStart w:id="101" w:name="z132"/>
      <w:bookmarkEnd w:id="101"/>
      <w:r w:rsidRPr="00ED1417">
        <w:rPr>
          <w:rFonts w:ascii="Times New Roman" w:eastAsia="Times New Roman" w:hAnsi="Times New Roman" w:cs="Times New Roman"/>
          <w:sz w:val="24"/>
          <w:szCs w:val="24"/>
        </w:rPr>
        <w:t>      21. Требования к системе очистки водопроводной воды состоящей из двух главных блоков – блок предварительной очистки и блок обратного осмоса для окончательной обработки воды. Комбинация элементов “</w:t>
      </w:r>
      <w:proofErr w:type="spellStart"/>
      <w:r w:rsidRPr="00ED1417">
        <w:rPr>
          <w:rFonts w:ascii="Times New Roman" w:eastAsia="Times New Roman" w:hAnsi="Times New Roman" w:cs="Times New Roman"/>
          <w:sz w:val="24"/>
          <w:szCs w:val="24"/>
        </w:rPr>
        <w:t>предочистки</w:t>
      </w:r>
      <w:proofErr w:type="spellEnd"/>
      <w:r w:rsidRPr="00ED1417">
        <w:rPr>
          <w:rFonts w:ascii="Times New Roman" w:eastAsia="Times New Roman" w:hAnsi="Times New Roman" w:cs="Times New Roman"/>
          <w:sz w:val="24"/>
          <w:szCs w:val="24"/>
        </w:rPr>
        <w:t>” устанавливается в зависимости от исходного качества входной (водопроводной) воды и включает в себя:</w:t>
      </w:r>
      <w:r w:rsidRPr="00ED1417">
        <w:rPr>
          <w:rFonts w:ascii="Times New Roman" w:eastAsia="Times New Roman" w:hAnsi="Times New Roman" w:cs="Times New Roman"/>
          <w:sz w:val="24"/>
          <w:szCs w:val="24"/>
        </w:rPr>
        <w:br/>
        <w:t xml:space="preserve">      1) </w:t>
      </w:r>
      <w:proofErr w:type="spellStart"/>
      <w:r w:rsidRPr="00ED1417">
        <w:rPr>
          <w:rFonts w:ascii="Times New Roman" w:eastAsia="Times New Roman" w:hAnsi="Times New Roman" w:cs="Times New Roman"/>
          <w:sz w:val="24"/>
          <w:szCs w:val="24"/>
        </w:rPr>
        <w:t>картриджные</w:t>
      </w:r>
      <w:proofErr w:type="spellEnd"/>
      <w:r w:rsidRPr="00ED1417">
        <w:rPr>
          <w:rFonts w:ascii="Times New Roman" w:eastAsia="Times New Roman" w:hAnsi="Times New Roman" w:cs="Times New Roman"/>
          <w:sz w:val="24"/>
          <w:szCs w:val="24"/>
        </w:rPr>
        <w:t xml:space="preserve"> и </w:t>
      </w:r>
      <w:proofErr w:type="spellStart"/>
      <w:r w:rsidRPr="00ED1417">
        <w:rPr>
          <w:rFonts w:ascii="Times New Roman" w:eastAsia="Times New Roman" w:hAnsi="Times New Roman" w:cs="Times New Roman"/>
          <w:sz w:val="24"/>
          <w:szCs w:val="24"/>
        </w:rPr>
        <w:t>песчаногравийные</w:t>
      </w:r>
      <w:proofErr w:type="spellEnd"/>
      <w:r w:rsidRPr="00ED1417">
        <w:rPr>
          <w:rFonts w:ascii="Times New Roman" w:eastAsia="Times New Roman" w:hAnsi="Times New Roman" w:cs="Times New Roman"/>
          <w:sz w:val="24"/>
          <w:szCs w:val="24"/>
        </w:rPr>
        <w:t xml:space="preserve"> фильтры для удаления грубых механических примесей;</w:t>
      </w:r>
      <w:r w:rsidRPr="00ED1417">
        <w:rPr>
          <w:rFonts w:ascii="Times New Roman" w:eastAsia="Times New Roman" w:hAnsi="Times New Roman" w:cs="Times New Roman"/>
          <w:sz w:val="24"/>
          <w:szCs w:val="24"/>
        </w:rPr>
        <w:br/>
        <w:t xml:space="preserve">      </w:t>
      </w:r>
      <w:proofErr w:type="gramStart"/>
      <w:r w:rsidRPr="00ED1417">
        <w:rPr>
          <w:rFonts w:ascii="Times New Roman" w:eastAsia="Times New Roman" w:hAnsi="Times New Roman" w:cs="Times New Roman"/>
          <w:sz w:val="24"/>
          <w:szCs w:val="24"/>
        </w:rPr>
        <w:t>2) фильтры удаления железа как в сочетании с песчано-гравийными в виде дополнительной засыпки, так и в виде отдельных устройств (обезжелезивание применяется при содержании растворенного в водопроводной воде двухвалентного железа выше 0,3-0,5 мг/л);</w:t>
      </w:r>
      <w:r w:rsidRPr="00ED1417">
        <w:rPr>
          <w:rFonts w:ascii="Times New Roman" w:eastAsia="Times New Roman" w:hAnsi="Times New Roman" w:cs="Times New Roman"/>
          <w:sz w:val="24"/>
          <w:szCs w:val="24"/>
        </w:rPr>
        <w:br/>
        <w:t>      3) угольные фильтры для удаления хлора, токсинов и др.;</w:t>
      </w:r>
      <w:r w:rsidRPr="00ED1417">
        <w:rPr>
          <w:rFonts w:ascii="Times New Roman" w:eastAsia="Times New Roman" w:hAnsi="Times New Roman" w:cs="Times New Roman"/>
          <w:sz w:val="24"/>
          <w:szCs w:val="24"/>
        </w:rPr>
        <w:br/>
        <w:t>      4) смягчитель для удаления ионов жесткости воды (кальция и магния).</w:t>
      </w:r>
      <w:r w:rsidRPr="00ED1417">
        <w:rPr>
          <w:rFonts w:ascii="Times New Roman" w:eastAsia="Times New Roman" w:hAnsi="Times New Roman" w:cs="Times New Roman"/>
          <w:sz w:val="24"/>
          <w:szCs w:val="24"/>
        </w:rPr>
        <w:br/>
      </w:r>
      <w:bookmarkStart w:id="102" w:name="z133"/>
      <w:bookmarkEnd w:id="102"/>
      <w:r w:rsidRPr="00ED1417">
        <w:rPr>
          <w:rFonts w:ascii="Times New Roman" w:eastAsia="Times New Roman" w:hAnsi="Times New Roman" w:cs="Times New Roman"/>
          <w:sz w:val="24"/>
          <w:szCs w:val="24"/>
        </w:rPr>
        <w:t>      22.</w:t>
      </w:r>
      <w:proofErr w:type="gramEnd"/>
      <w:r w:rsidRPr="00ED1417">
        <w:rPr>
          <w:rFonts w:ascii="Times New Roman" w:eastAsia="Times New Roman" w:hAnsi="Times New Roman" w:cs="Times New Roman"/>
          <w:sz w:val="24"/>
          <w:szCs w:val="24"/>
        </w:rPr>
        <w:t xml:space="preserve"> Блок обратного осмоса через полупроницаемую мембрану под большим давлением (14-20 бар) пропускает только химически чистую воду (</w:t>
      </w:r>
      <w:proofErr w:type="spellStart"/>
      <w:r w:rsidRPr="00ED1417">
        <w:rPr>
          <w:rFonts w:ascii="Times New Roman" w:eastAsia="Times New Roman" w:hAnsi="Times New Roman" w:cs="Times New Roman"/>
          <w:sz w:val="24"/>
          <w:szCs w:val="24"/>
        </w:rPr>
        <w:t>пермеат</w:t>
      </w:r>
      <w:proofErr w:type="spellEnd"/>
      <w:r w:rsidRPr="00ED1417">
        <w:rPr>
          <w:rFonts w:ascii="Times New Roman" w:eastAsia="Times New Roman" w:hAnsi="Times New Roman" w:cs="Times New Roman"/>
          <w:sz w:val="24"/>
          <w:szCs w:val="24"/>
        </w:rPr>
        <w:t>), отсекая концентрат, содержащий соли и другие, оставшиеся после “</w:t>
      </w:r>
      <w:proofErr w:type="spellStart"/>
      <w:r w:rsidRPr="00ED1417">
        <w:rPr>
          <w:rFonts w:ascii="Times New Roman" w:eastAsia="Times New Roman" w:hAnsi="Times New Roman" w:cs="Times New Roman"/>
          <w:sz w:val="24"/>
          <w:szCs w:val="24"/>
        </w:rPr>
        <w:t>предочистки</w:t>
      </w:r>
      <w:proofErr w:type="spellEnd"/>
      <w:r w:rsidRPr="00ED1417">
        <w:rPr>
          <w:rFonts w:ascii="Times New Roman" w:eastAsia="Times New Roman" w:hAnsi="Times New Roman" w:cs="Times New Roman"/>
          <w:sz w:val="24"/>
          <w:szCs w:val="24"/>
        </w:rPr>
        <w:t>”, компоненты водопроводной воды. Качество очищения воды на выходе из системы контролируется по ее электропроводности, отражающей содержание ионов. Обратная промывка, регенерация элементов “</w:t>
      </w:r>
      <w:proofErr w:type="spellStart"/>
      <w:r w:rsidRPr="00ED1417">
        <w:rPr>
          <w:rFonts w:ascii="Times New Roman" w:eastAsia="Times New Roman" w:hAnsi="Times New Roman" w:cs="Times New Roman"/>
          <w:sz w:val="24"/>
          <w:szCs w:val="24"/>
        </w:rPr>
        <w:t>предочистки</w:t>
      </w:r>
      <w:proofErr w:type="spellEnd"/>
      <w:r w:rsidRPr="00ED1417">
        <w:rPr>
          <w:rFonts w:ascii="Times New Roman" w:eastAsia="Times New Roman" w:hAnsi="Times New Roman" w:cs="Times New Roman"/>
          <w:sz w:val="24"/>
          <w:szCs w:val="24"/>
        </w:rPr>
        <w:t xml:space="preserve">” осуществляется в автоматическом режиме (с возможностью ручного запуска) с интервалами, запрограммированными в соответствии с инструкциями завода-изготовителя. Обратный осмос выполнен в виде модуля с электронным блоком управления, контролирующим параметры на входе и на выходе, допустимые границы, циклы </w:t>
      </w:r>
      <w:r w:rsidRPr="00ED1417">
        <w:rPr>
          <w:rFonts w:ascii="Times New Roman" w:eastAsia="Times New Roman" w:hAnsi="Times New Roman" w:cs="Times New Roman"/>
          <w:sz w:val="24"/>
          <w:szCs w:val="24"/>
        </w:rPr>
        <w:lastRenderedPageBreak/>
        <w:t>промывок (в том числе в режиме ожидания). Система водоочистки может включать резервные емкости (до 1000 л) для накопления как неочищенной, так и чистой воды, что обеспечивает возможность работы отделения гемодиализа при перебоях в водоснабжении. Полная замена компонентов системы водоочистки проводится 1 раз в 3-5 лет в зависимости от качества исходной воды.</w:t>
      </w:r>
      <w:r w:rsidRPr="00ED1417">
        <w:rPr>
          <w:rFonts w:ascii="Times New Roman" w:eastAsia="Times New Roman" w:hAnsi="Times New Roman" w:cs="Times New Roman"/>
          <w:sz w:val="24"/>
          <w:szCs w:val="24"/>
        </w:rPr>
        <w:br/>
      </w:r>
      <w:bookmarkStart w:id="103" w:name="z134"/>
      <w:bookmarkEnd w:id="103"/>
      <w:r w:rsidRPr="00ED1417">
        <w:rPr>
          <w:rFonts w:ascii="Times New Roman" w:eastAsia="Times New Roman" w:hAnsi="Times New Roman" w:cs="Times New Roman"/>
          <w:sz w:val="24"/>
          <w:szCs w:val="24"/>
        </w:rPr>
        <w:t>      23. Уход и контроль системы водоочистки:</w:t>
      </w:r>
      <w:r w:rsidRPr="00ED1417">
        <w:rPr>
          <w:rFonts w:ascii="Times New Roman" w:eastAsia="Times New Roman" w:hAnsi="Times New Roman" w:cs="Times New Roman"/>
          <w:sz w:val="24"/>
          <w:szCs w:val="24"/>
        </w:rPr>
        <w:br/>
        <w:t>      1) система водоочистки и подачи воды должна иметь сертификат обслуживания и устанавливаться фирмой - поставщиком, техником из технического сервиса обслуживания. Персонал, осуществляющий уход за системой водоподготовки, должен иметь соответствующий опыт в данной сфере;</w:t>
      </w:r>
      <w:r w:rsidRPr="00ED1417">
        <w:rPr>
          <w:rFonts w:ascii="Times New Roman" w:eastAsia="Times New Roman" w:hAnsi="Times New Roman" w:cs="Times New Roman"/>
          <w:sz w:val="24"/>
          <w:szCs w:val="24"/>
        </w:rPr>
        <w:br/>
        <w:t xml:space="preserve">      2) периодичность ухода оборудования устанавливается производителем. В целях предотвращения размножения бактерий и негативного влияния на производительность системы следует, при необходимости, менять используемые в </w:t>
      </w:r>
      <w:proofErr w:type="spellStart"/>
      <w:r w:rsidRPr="00ED1417">
        <w:rPr>
          <w:rFonts w:ascii="Times New Roman" w:eastAsia="Times New Roman" w:hAnsi="Times New Roman" w:cs="Times New Roman"/>
          <w:sz w:val="24"/>
          <w:szCs w:val="24"/>
        </w:rPr>
        <w:t>водоочищении</w:t>
      </w:r>
      <w:proofErr w:type="spellEnd"/>
      <w:r w:rsidRPr="00ED1417">
        <w:rPr>
          <w:rFonts w:ascii="Times New Roman" w:eastAsia="Times New Roman" w:hAnsi="Times New Roman" w:cs="Times New Roman"/>
          <w:sz w:val="24"/>
          <w:szCs w:val="24"/>
        </w:rPr>
        <w:t xml:space="preserve"> карбон, смолу и </w:t>
      </w:r>
      <w:proofErr w:type="spellStart"/>
      <w:r w:rsidRPr="00ED1417">
        <w:rPr>
          <w:rFonts w:ascii="Times New Roman" w:eastAsia="Times New Roman" w:hAnsi="Times New Roman" w:cs="Times New Roman"/>
          <w:sz w:val="24"/>
          <w:szCs w:val="24"/>
        </w:rPr>
        <w:t>мультимедийные</w:t>
      </w:r>
      <w:proofErr w:type="spellEnd"/>
      <w:r w:rsidRPr="00ED1417">
        <w:rPr>
          <w:rFonts w:ascii="Times New Roman" w:eastAsia="Times New Roman" w:hAnsi="Times New Roman" w:cs="Times New Roman"/>
          <w:sz w:val="24"/>
          <w:szCs w:val="24"/>
        </w:rPr>
        <w:t xml:space="preserve"> фильтры с регистрацией замены;</w:t>
      </w:r>
      <w:r w:rsidRPr="00ED1417">
        <w:rPr>
          <w:rFonts w:ascii="Times New Roman" w:eastAsia="Times New Roman" w:hAnsi="Times New Roman" w:cs="Times New Roman"/>
          <w:sz w:val="24"/>
          <w:szCs w:val="24"/>
        </w:rPr>
        <w:br/>
        <w:t>      3) после ремонта необходимо дезинфицировать систему водоочистки. После проверки, ремонта в блоках обратного осмоса, а затем в блоках с очищенной водой необходимо сделать дезинфекцию;</w:t>
      </w:r>
      <w:r w:rsidRPr="00ED1417">
        <w:rPr>
          <w:rFonts w:ascii="Times New Roman" w:eastAsia="Times New Roman" w:hAnsi="Times New Roman" w:cs="Times New Roman"/>
          <w:sz w:val="24"/>
          <w:szCs w:val="24"/>
        </w:rPr>
        <w:br/>
        <w:t>      4) каждые 3 месяца проводится дезинфекция бака чистой воды и системы труб для подачи чистой воды к аппаратам;</w:t>
      </w:r>
      <w:r w:rsidRPr="00ED1417">
        <w:rPr>
          <w:rFonts w:ascii="Times New Roman" w:eastAsia="Times New Roman" w:hAnsi="Times New Roman" w:cs="Times New Roman"/>
          <w:sz w:val="24"/>
          <w:szCs w:val="24"/>
        </w:rPr>
        <w:br/>
        <w:t>      5) в целях отслеживания производимой очищенной воды техники диализа должны регистрировать следующие результаты в журналах:</w:t>
      </w:r>
      <w:r w:rsidRPr="00ED1417">
        <w:rPr>
          <w:rFonts w:ascii="Times New Roman" w:eastAsia="Times New Roman" w:hAnsi="Times New Roman" w:cs="Times New Roman"/>
          <w:sz w:val="24"/>
          <w:szCs w:val="24"/>
        </w:rPr>
        <w:br/>
        <w:t>      жесткость воды (контроль смягчителя) (1 раз в три месяца),</w:t>
      </w:r>
      <w:r w:rsidRPr="00ED1417">
        <w:rPr>
          <w:rFonts w:ascii="Times New Roman" w:eastAsia="Times New Roman" w:hAnsi="Times New Roman" w:cs="Times New Roman"/>
          <w:sz w:val="24"/>
          <w:szCs w:val="24"/>
        </w:rPr>
        <w:br/>
        <w:t>      количество хлора (1 раз в три месяца),</w:t>
      </w:r>
      <w:r w:rsidRPr="00ED1417">
        <w:rPr>
          <w:rFonts w:ascii="Times New Roman" w:eastAsia="Times New Roman" w:hAnsi="Times New Roman" w:cs="Times New Roman"/>
          <w:sz w:val="24"/>
          <w:szCs w:val="24"/>
        </w:rPr>
        <w:br/>
        <w:t>      кислотно-щелочное состояние (</w:t>
      </w:r>
      <w:proofErr w:type="spellStart"/>
      <w:proofErr w:type="gramStart"/>
      <w:r w:rsidRPr="00ED1417">
        <w:rPr>
          <w:rFonts w:ascii="Times New Roman" w:eastAsia="Times New Roman" w:hAnsi="Times New Roman" w:cs="Times New Roman"/>
          <w:sz w:val="24"/>
          <w:szCs w:val="24"/>
        </w:rPr>
        <w:t>p</w:t>
      </w:r>
      <w:proofErr w:type="gramEnd"/>
      <w:r w:rsidRPr="00ED1417">
        <w:rPr>
          <w:rFonts w:ascii="Times New Roman" w:eastAsia="Times New Roman" w:hAnsi="Times New Roman" w:cs="Times New Roman"/>
          <w:sz w:val="24"/>
          <w:szCs w:val="24"/>
        </w:rPr>
        <w:t>Н</w:t>
      </w:r>
      <w:proofErr w:type="spellEnd"/>
      <w:r w:rsidRPr="00ED1417">
        <w:rPr>
          <w:rFonts w:ascii="Times New Roman" w:eastAsia="Times New Roman" w:hAnsi="Times New Roman" w:cs="Times New Roman"/>
          <w:sz w:val="24"/>
          <w:szCs w:val="24"/>
        </w:rPr>
        <w:t>) (1 раз в три месяца),</w:t>
      </w:r>
      <w:r w:rsidRPr="00ED1417">
        <w:rPr>
          <w:rFonts w:ascii="Times New Roman" w:eastAsia="Times New Roman" w:hAnsi="Times New Roman" w:cs="Times New Roman"/>
          <w:sz w:val="24"/>
          <w:szCs w:val="24"/>
        </w:rPr>
        <w:br/>
        <w:t>      проводимость очищенной воды (1 раз в день).</w:t>
      </w:r>
      <w:r w:rsidRPr="00ED1417">
        <w:rPr>
          <w:rFonts w:ascii="Times New Roman" w:eastAsia="Times New Roman" w:hAnsi="Times New Roman" w:cs="Times New Roman"/>
          <w:sz w:val="24"/>
          <w:szCs w:val="24"/>
        </w:rPr>
        <w:br/>
      </w:r>
      <w:bookmarkStart w:id="104" w:name="z135"/>
      <w:bookmarkEnd w:id="104"/>
      <w:r w:rsidRPr="00ED1417">
        <w:rPr>
          <w:rFonts w:ascii="Times New Roman" w:eastAsia="Times New Roman" w:hAnsi="Times New Roman" w:cs="Times New Roman"/>
          <w:sz w:val="24"/>
          <w:szCs w:val="24"/>
        </w:rPr>
        <w:t xml:space="preserve">      24. Проверка системы </w:t>
      </w:r>
      <w:proofErr w:type="spellStart"/>
      <w:r w:rsidRPr="00ED1417">
        <w:rPr>
          <w:rFonts w:ascii="Times New Roman" w:eastAsia="Times New Roman" w:hAnsi="Times New Roman" w:cs="Times New Roman"/>
          <w:sz w:val="24"/>
          <w:szCs w:val="24"/>
        </w:rPr>
        <w:t>водоочищения</w:t>
      </w:r>
      <w:proofErr w:type="spellEnd"/>
      <w:r w:rsidRPr="00ED1417">
        <w:rPr>
          <w:rFonts w:ascii="Times New Roman" w:eastAsia="Times New Roman" w:hAnsi="Times New Roman" w:cs="Times New Roman"/>
          <w:sz w:val="24"/>
          <w:szCs w:val="24"/>
        </w:rPr>
        <w:t>:</w:t>
      </w:r>
      <w:r w:rsidRPr="00ED1417">
        <w:rPr>
          <w:rFonts w:ascii="Times New Roman" w:eastAsia="Times New Roman" w:hAnsi="Times New Roman" w:cs="Times New Roman"/>
          <w:sz w:val="24"/>
          <w:szCs w:val="24"/>
        </w:rPr>
        <w:br/>
        <w:t>      1) при проверке химического и бактериологического состава воды, используемой для разбавления раствора гемодиализа, нужно руководствоваться лимитами, определенными Фармакопеей Европейского Союза, согласно </w:t>
      </w:r>
      <w:hyperlink r:id="rId35" w:anchor="z136" w:history="1">
        <w:r w:rsidRPr="00ED1417">
          <w:rPr>
            <w:rFonts w:ascii="Times New Roman" w:eastAsia="Times New Roman" w:hAnsi="Times New Roman" w:cs="Times New Roman"/>
            <w:color w:val="0000FF"/>
            <w:sz w:val="24"/>
            <w:szCs w:val="24"/>
            <w:u w:val="single"/>
          </w:rPr>
          <w:t>таблице 2</w:t>
        </w:r>
      </w:hyperlink>
      <w:r w:rsidRPr="00ED1417">
        <w:rPr>
          <w:rFonts w:ascii="Times New Roman" w:eastAsia="Times New Roman" w:hAnsi="Times New Roman" w:cs="Times New Roman"/>
          <w:sz w:val="24"/>
          <w:szCs w:val="24"/>
        </w:rPr>
        <w:t>;</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Таблица 2 - Максимальный уровень бактериологических веществ по Европейской Фармакопее.</w:t>
      </w:r>
    </w:p>
    <w:tbl>
      <w:tblPr>
        <w:tblW w:w="10500" w:type="dxa"/>
        <w:tblCellSpacing w:w="15" w:type="dxa"/>
        <w:tblCellMar>
          <w:top w:w="15" w:type="dxa"/>
          <w:left w:w="15" w:type="dxa"/>
          <w:bottom w:w="15" w:type="dxa"/>
          <w:right w:w="15" w:type="dxa"/>
        </w:tblCellMar>
        <w:tblLook w:val="04A0"/>
      </w:tblPr>
      <w:tblGrid>
        <w:gridCol w:w="3505"/>
        <w:gridCol w:w="3490"/>
        <w:gridCol w:w="3505"/>
      </w:tblGrid>
      <w:tr w:rsidR="00ED1417" w:rsidRPr="00ED1417" w:rsidTr="00ED1417">
        <w:trPr>
          <w:tblCellSpacing w:w="15" w:type="dxa"/>
        </w:trPr>
        <w:tc>
          <w:tcPr>
            <w:tcW w:w="30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01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Дистиллированная вода</w:t>
            </w:r>
          </w:p>
        </w:tc>
        <w:tc>
          <w:tcPr>
            <w:tcW w:w="301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Ультрачистая жидкость диализа</w:t>
            </w:r>
          </w:p>
        </w:tc>
      </w:tr>
      <w:tr w:rsidR="00ED1417" w:rsidRPr="00ED1417" w:rsidTr="00ED1417">
        <w:trPr>
          <w:trHeight w:val="660"/>
          <w:tblCellSpacing w:w="15" w:type="dxa"/>
        </w:trPr>
        <w:tc>
          <w:tcPr>
            <w:tcW w:w="301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Микробные загрязнения (КОЕ / мл)</w:t>
            </w:r>
          </w:p>
        </w:tc>
        <w:tc>
          <w:tcPr>
            <w:tcW w:w="301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100</w:t>
            </w:r>
          </w:p>
        </w:tc>
        <w:tc>
          <w:tcPr>
            <w:tcW w:w="301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0,1</w:t>
            </w:r>
          </w:p>
        </w:tc>
      </w:tr>
      <w:tr w:rsidR="00ED1417" w:rsidRPr="00ED1417" w:rsidTr="00ED1417">
        <w:trPr>
          <w:trHeight w:val="555"/>
          <w:tblCellSpacing w:w="15" w:type="dxa"/>
        </w:trPr>
        <w:tc>
          <w:tcPr>
            <w:tcW w:w="301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Бактериальные эндотоксины (МЕ / мл)</w:t>
            </w:r>
          </w:p>
        </w:tc>
        <w:tc>
          <w:tcPr>
            <w:tcW w:w="301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0,25</w:t>
            </w:r>
          </w:p>
        </w:tc>
        <w:tc>
          <w:tcPr>
            <w:tcW w:w="301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0,03</w:t>
            </w:r>
          </w:p>
        </w:tc>
      </w:tr>
    </w:tbl>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2) для определения уровня химической безопасности очищенной воды (1 раз в три месяца) необходимо учитывать рекомендации Европейской Фармакопеи согласно </w:t>
      </w:r>
      <w:hyperlink r:id="rId36" w:anchor="z137" w:history="1">
        <w:r w:rsidRPr="00ED1417">
          <w:rPr>
            <w:rFonts w:ascii="Times New Roman" w:eastAsia="Times New Roman" w:hAnsi="Times New Roman" w:cs="Times New Roman"/>
            <w:color w:val="0000FF"/>
            <w:sz w:val="24"/>
            <w:szCs w:val="24"/>
            <w:u w:val="single"/>
          </w:rPr>
          <w:t>таблице 3</w:t>
        </w:r>
      </w:hyperlink>
      <w:r w:rsidRPr="00ED1417">
        <w:rPr>
          <w:rFonts w:ascii="Times New Roman" w:eastAsia="Times New Roman" w:hAnsi="Times New Roman" w:cs="Times New Roman"/>
          <w:sz w:val="24"/>
          <w:szCs w:val="24"/>
        </w:rPr>
        <w:t>;</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Таблица 3 - Максимальный уровень загрязняющего вещества очищенной воды Европейской Фармакопеи</w:t>
      </w:r>
    </w:p>
    <w:tbl>
      <w:tblPr>
        <w:tblW w:w="10500" w:type="dxa"/>
        <w:tblCellSpacing w:w="15" w:type="dxa"/>
        <w:tblCellMar>
          <w:top w:w="15" w:type="dxa"/>
          <w:left w:w="15" w:type="dxa"/>
          <w:bottom w:w="15" w:type="dxa"/>
          <w:right w:w="15" w:type="dxa"/>
        </w:tblCellMar>
        <w:tblLook w:val="04A0"/>
      </w:tblPr>
      <w:tblGrid>
        <w:gridCol w:w="3586"/>
        <w:gridCol w:w="2889"/>
        <w:gridCol w:w="4025"/>
      </w:tblGrid>
      <w:tr w:rsidR="00ED1417" w:rsidRPr="00ED1417" w:rsidTr="00ED1417">
        <w:trPr>
          <w:trHeight w:val="750"/>
          <w:tblCellSpacing w:w="15" w:type="dxa"/>
        </w:trPr>
        <w:tc>
          <w:tcPr>
            <w:tcW w:w="9645" w:type="dxa"/>
            <w:gridSpan w:val="3"/>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Вода, использованная для разбавления раствора концентрата гемодиализа Европейской Фармакопеи</w:t>
            </w:r>
          </w:p>
        </w:tc>
      </w:tr>
      <w:tr w:rsidR="00ED1417" w:rsidRPr="00ED1417" w:rsidTr="00ED1417">
        <w:trPr>
          <w:trHeight w:val="375"/>
          <w:tblCellSpacing w:w="15" w:type="dxa"/>
        </w:trPr>
        <w:tc>
          <w:tcPr>
            <w:tcW w:w="327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Параметры</w:t>
            </w:r>
          </w:p>
        </w:tc>
        <w:tc>
          <w:tcPr>
            <w:tcW w:w="26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Метод</w:t>
            </w:r>
          </w:p>
        </w:tc>
        <w:tc>
          <w:tcPr>
            <w:tcW w:w="363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Пределы</w:t>
            </w:r>
          </w:p>
        </w:tc>
      </w:tr>
      <w:tr w:rsidR="00ED1417" w:rsidRPr="00ED1417" w:rsidTr="00ED1417">
        <w:trPr>
          <w:trHeight w:val="405"/>
          <w:tblCellSpacing w:w="15" w:type="dxa"/>
        </w:trPr>
        <w:tc>
          <w:tcPr>
            <w:tcW w:w="327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Кислотность-щелочность</w:t>
            </w:r>
          </w:p>
        </w:tc>
        <w:tc>
          <w:tcPr>
            <w:tcW w:w="26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Химический</w:t>
            </w:r>
          </w:p>
        </w:tc>
        <w:tc>
          <w:tcPr>
            <w:tcW w:w="363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Соответствие тесту</w:t>
            </w:r>
          </w:p>
        </w:tc>
      </w:tr>
      <w:tr w:rsidR="00ED1417" w:rsidRPr="00ED1417" w:rsidTr="00ED1417">
        <w:trPr>
          <w:trHeight w:val="315"/>
          <w:tblCellSpacing w:w="15" w:type="dxa"/>
        </w:trPr>
        <w:tc>
          <w:tcPr>
            <w:tcW w:w="327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Вещества, которые могут быть окисленными</w:t>
            </w:r>
          </w:p>
        </w:tc>
        <w:tc>
          <w:tcPr>
            <w:tcW w:w="26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Химический</w:t>
            </w:r>
          </w:p>
        </w:tc>
        <w:tc>
          <w:tcPr>
            <w:tcW w:w="363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Соответствие тесту</w:t>
            </w:r>
          </w:p>
        </w:tc>
      </w:tr>
      <w:tr w:rsidR="00ED1417" w:rsidRPr="00ED1417" w:rsidTr="00ED1417">
        <w:trPr>
          <w:trHeight w:val="420"/>
          <w:tblCellSpacing w:w="15" w:type="dxa"/>
        </w:trPr>
        <w:tc>
          <w:tcPr>
            <w:tcW w:w="327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Общее содержание хлора</w:t>
            </w:r>
          </w:p>
        </w:tc>
        <w:tc>
          <w:tcPr>
            <w:tcW w:w="26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Химический</w:t>
            </w:r>
          </w:p>
        </w:tc>
        <w:tc>
          <w:tcPr>
            <w:tcW w:w="363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(Максимально 0,1 </w:t>
            </w:r>
            <w:proofErr w:type="spellStart"/>
            <w:r w:rsidRPr="00ED1417">
              <w:rPr>
                <w:rFonts w:ascii="Times New Roman" w:eastAsia="Times New Roman" w:hAnsi="Times New Roman" w:cs="Times New Roman"/>
                <w:sz w:val="20"/>
                <w:szCs w:val="20"/>
              </w:rPr>
              <w:t>ppm</w:t>
            </w:r>
            <w:proofErr w:type="spellEnd"/>
            <w:r w:rsidRPr="00ED1417">
              <w:rPr>
                <w:rFonts w:ascii="Times New Roman" w:eastAsia="Times New Roman" w:hAnsi="Times New Roman" w:cs="Times New Roman"/>
                <w:sz w:val="20"/>
                <w:szCs w:val="20"/>
              </w:rPr>
              <w:t xml:space="preserve"> (частей на миллион))</w:t>
            </w:r>
          </w:p>
        </w:tc>
      </w:tr>
      <w:tr w:rsidR="00ED1417" w:rsidRPr="00ED1417" w:rsidTr="00ED1417">
        <w:trPr>
          <w:trHeight w:val="420"/>
          <w:tblCellSpacing w:w="15" w:type="dxa"/>
        </w:trPr>
        <w:tc>
          <w:tcPr>
            <w:tcW w:w="327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Хлорид</w:t>
            </w:r>
          </w:p>
        </w:tc>
        <w:tc>
          <w:tcPr>
            <w:tcW w:w="26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Химический</w:t>
            </w:r>
          </w:p>
        </w:tc>
        <w:tc>
          <w:tcPr>
            <w:tcW w:w="363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(Максимально 50 </w:t>
            </w:r>
            <w:proofErr w:type="spellStart"/>
            <w:r w:rsidRPr="00ED1417">
              <w:rPr>
                <w:rFonts w:ascii="Times New Roman" w:eastAsia="Times New Roman" w:hAnsi="Times New Roman" w:cs="Times New Roman"/>
                <w:sz w:val="20"/>
                <w:szCs w:val="20"/>
              </w:rPr>
              <w:t>ppm</w:t>
            </w:r>
            <w:proofErr w:type="spellEnd"/>
            <w:r w:rsidRPr="00ED1417">
              <w:rPr>
                <w:rFonts w:ascii="Times New Roman" w:eastAsia="Times New Roman" w:hAnsi="Times New Roman" w:cs="Times New Roman"/>
                <w:sz w:val="20"/>
                <w:szCs w:val="20"/>
              </w:rPr>
              <w:t xml:space="preserve"> (частей на миллион))</w:t>
            </w:r>
          </w:p>
        </w:tc>
      </w:tr>
      <w:tr w:rsidR="00ED1417" w:rsidRPr="00ED1417" w:rsidTr="00ED1417">
        <w:trPr>
          <w:trHeight w:val="420"/>
          <w:tblCellSpacing w:w="15" w:type="dxa"/>
        </w:trPr>
        <w:tc>
          <w:tcPr>
            <w:tcW w:w="327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Фторид</w:t>
            </w:r>
          </w:p>
        </w:tc>
        <w:tc>
          <w:tcPr>
            <w:tcW w:w="26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Потенциометрический</w:t>
            </w:r>
          </w:p>
        </w:tc>
        <w:tc>
          <w:tcPr>
            <w:tcW w:w="363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(Максимально 0,2 </w:t>
            </w:r>
            <w:proofErr w:type="spellStart"/>
            <w:r w:rsidRPr="00ED1417">
              <w:rPr>
                <w:rFonts w:ascii="Times New Roman" w:eastAsia="Times New Roman" w:hAnsi="Times New Roman" w:cs="Times New Roman"/>
                <w:sz w:val="20"/>
                <w:szCs w:val="20"/>
              </w:rPr>
              <w:t>ppm</w:t>
            </w:r>
            <w:proofErr w:type="spellEnd"/>
            <w:r w:rsidRPr="00ED1417">
              <w:rPr>
                <w:rFonts w:ascii="Times New Roman" w:eastAsia="Times New Roman" w:hAnsi="Times New Roman" w:cs="Times New Roman"/>
                <w:sz w:val="20"/>
                <w:szCs w:val="20"/>
              </w:rPr>
              <w:t xml:space="preserve"> (частей на миллион))</w:t>
            </w:r>
          </w:p>
        </w:tc>
      </w:tr>
      <w:tr w:rsidR="00ED1417" w:rsidRPr="00ED1417" w:rsidTr="00ED1417">
        <w:trPr>
          <w:trHeight w:val="345"/>
          <w:tblCellSpacing w:w="15" w:type="dxa"/>
        </w:trPr>
        <w:tc>
          <w:tcPr>
            <w:tcW w:w="327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Нитрат</w:t>
            </w:r>
          </w:p>
        </w:tc>
        <w:tc>
          <w:tcPr>
            <w:tcW w:w="26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Химический</w:t>
            </w:r>
          </w:p>
        </w:tc>
        <w:tc>
          <w:tcPr>
            <w:tcW w:w="363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gramStart"/>
            <w:r w:rsidRPr="00ED1417">
              <w:rPr>
                <w:rFonts w:ascii="Times New Roman" w:eastAsia="Times New Roman" w:hAnsi="Times New Roman" w:cs="Times New Roman"/>
                <w:sz w:val="20"/>
                <w:szCs w:val="20"/>
              </w:rPr>
              <w:t xml:space="preserve">(Максимально 2 </w:t>
            </w:r>
            <w:proofErr w:type="spellStart"/>
            <w:r w:rsidRPr="00ED1417">
              <w:rPr>
                <w:rFonts w:ascii="Times New Roman" w:eastAsia="Times New Roman" w:hAnsi="Times New Roman" w:cs="Times New Roman"/>
                <w:sz w:val="20"/>
                <w:szCs w:val="20"/>
              </w:rPr>
              <w:t>ppm</w:t>
            </w:r>
            <w:proofErr w:type="spellEnd"/>
            <w:r w:rsidRPr="00ED1417">
              <w:rPr>
                <w:rFonts w:ascii="Times New Roman" w:eastAsia="Times New Roman" w:hAnsi="Times New Roman" w:cs="Times New Roman"/>
                <w:sz w:val="20"/>
                <w:szCs w:val="20"/>
              </w:rPr>
              <w:t xml:space="preserve"> (частей на миллион)</w:t>
            </w:r>
            <w:proofErr w:type="gramEnd"/>
          </w:p>
        </w:tc>
      </w:tr>
      <w:tr w:rsidR="00ED1417" w:rsidRPr="00ED1417" w:rsidTr="00ED1417">
        <w:trPr>
          <w:trHeight w:val="405"/>
          <w:tblCellSpacing w:w="15" w:type="dxa"/>
        </w:trPr>
        <w:tc>
          <w:tcPr>
            <w:tcW w:w="327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lastRenderedPageBreak/>
              <w:t>Сульфат</w:t>
            </w:r>
          </w:p>
        </w:tc>
        <w:tc>
          <w:tcPr>
            <w:tcW w:w="26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Химический</w:t>
            </w:r>
          </w:p>
        </w:tc>
        <w:tc>
          <w:tcPr>
            <w:tcW w:w="363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(Максимально 50 </w:t>
            </w:r>
            <w:proofErr w:type="spellStart"/>
            <w:r w:rsidRPr="00ED1417">
              <w:rPr>
                <w:rFonts w:ascii="Times New Roman" w:eastAsia="Times New Roman" w:hAnsi="Times New Roman" w:cs="Times New Roman"/>
                <w:sz w:val="20"/>
                <w:szCs w:val="20"/>
              </w:rPr>
              <w:t>ppm</w:t>
            </w:r>
            <w:proofErr w:type="spellEnd"/>
            <w:r w:rsidRPr="00ED1417">
              <w:rPr>
                <w:rFonts w:ascii="Times New Roman" w:eastAsia="Times New Roman" w:hAnsi="Times New Roman" w:cs="Times New Roman"/>
                <w:sz w:val="20"/>
                <w:szCs w:val="20"/>
              </w:rPr>
              <w:t xml:space="preserve"> (частей на миллион))</w:t>
            </w:r>
          </w:p>
        </w:tc>
      </w:tr>
      <w:tr w:rsidR="00ED1417" w:rsidRPr="00ED1417" w:rsidTr="00ED1417">
        <w:trPr>
          <w:trHeight w:val="420"/>
          <w:tblCellSpacing w:w="15" w:type="dxa"/>
        </w:trPr>
        <w:tc>
          <w:tcPr>
            <w:tcW w:w="327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Алюминий</w:t>
            </w:r>
          </w:p>
        </w:tc>
        <w:tc>
          <w:tcPr>
            <w:tcW w:w="26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Флуоресцентный спектрофотометр - Атомно-абсорбционной спектрометрии</w:t>
            </w:r>
          </w:p>
        </w:tc>
        <w:tc>
          <w:tcPr>
            <w:tcW w:w="363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(Максимально 10</w:t>
            </w:r>
            <w:r>
              <w:rPr>
                <w:rFonts w:ascii="Times New Roman" w:eastAsia="Times New Roman" w:hAnsi="Times New Roman" w:cs="Times New Roman"/>
                <w:noProof/>
                <w:sz w:val="24"/>
                <w:szCs w:val="24"/>
              </w:rPr>
              <w:drawing>
                <wp:inline distT="0" distB="0" distL="0" distR="0">
                  <wp:extent cx="95250" cy="152400"/>
                  <wp:effectExtent l="19050" t="0" r="0" b="0"/>
                  <wp:docPr id="1" name="Рисунок 1" descr="http://adilet.zan.kz/files/0201/18/v9144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dilet.zan.kz/files/0201/18/v9144_1.jpg"/>
                          <pic:cNvPicPr>
                            <a:picLocks noChangeAspect="1" noChangeArrowheads="1"/>
                          </pic:cNvPicPr>
                        </pic:nvPicPr>
                        <pic:blipFill>
                          <a:blip r:embed="rId37"/>
                          <a:srcRect/>
                          <a:stretch>
                            <a:fillRect/>
                          </a:stretch>
                        </pic:blipFill>
                        <pic:spPr bwMode="auto">
                          <a:xfrm>
                            <a:off x="0" y="0"/>
                            <a:ext cx="95250" cy="152400"/>
                          </a:xfrm>
                          <a:prstGeom prst="rect">
                            <a:avLst/>
                          </a:prstGeom>
                          <a:noFill/>
                          <a:ln w="9525">
                            <a:noFill/>
                            <a:miter lim="800000"/>
                            <a:headEnd/>
                            <a:tailEnd/>
                          </a:ln>
                        </pic:spPr>
                      </pic:pic>
                    </a:graphicData>
                  </a:graphic>
                </wp:inline>
              </w:drawing>
            </w:r>
            <w:proofErr w:type="spellStart"/>
            <w:r w:rsidRPr="00ED1417">
              <w:rPr>
                <w:rFonts w:ascii="Times New Roman" w:eastAsia="Times New Roman" w:hAnsi="Times New Roman" w:cs="Times New Roman"/>
                <w:sz w:val="20"/>
                <w:szCs w:val="20"/>
              </w:rPr>
              <w:t>g</w:t>
            </w:r>
            <w:proofErr w:type="spellEnd"/>
            <w:r w:rsidRPr="00ED1417">
              <w:rPr>
                <w:rFonts w:ascii="Times New Roman" w:eastAsia="Times New Roman" w:hAnsi="Times New Roman" w:cs="Times New Roman"/>
                <w:sz w:val="20"/>
                <w:szCs w:val="20"/>
              </w:rPr>
              <w:t>/л)</w:t>
            </w:r>
          </w:p>
        </w:tc>
      </w:tr>
      <w:tr w:rsidR="00ED1417" w:rsidRPr="00ED1417" w:rsidTr="00ED1417">
        <w:trPr>
          <w:trHeight w:val="270"/>
          <w:tblCellSpacing w:w="15" w:type="dxa"/>
        </w:trPr>
        <w:tc>
          <w:tcPr>
            <w:tcW w:w="327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Аммоний</w:t>
            </w:r>
          </w:p>
        </w:tc>
        <w:tc>
          <w:tcPr>
            <w:tcW w:w="26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Химический</w:t>
            </w:r>
          </w:p>
        </w:tc>
        <w:tc>
          <w:tcPr>
            <w:tcW w:w="363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(Максимально 0,2 </w:t>
            </w:r>
            <w:proofErr w:type="spellStart"/>
            <w:r w:rsidRPr="00ED1417">
              <w:rPr>
                <w:rFonts w:ascii="Times New Roman" w:eastAsia="Times New Roman" w:hAnsi="Times New Roman" w:cs="Times New Roman"/>
                <w:sz w:val="20"/>
                <w:szCs w:val="20"/>
              </w:rPr>
              <w:t>ppm</w:t>
            </w:r>
            <w:proofErr w:type="spellEnd"/>
            <w:r w:rsidRPr="00ED1417">
              <w:rPr>
                <w:rFonts w:ascii="Times New Roman" w:eastAsia="Times New Roman" w:hAnsi="Times New Roman" w:cs="Times New Roman"/>
                <w:sz w:val="20"/>
                <w:szCs w:val="20"/>
              </w:rPr>
              <w:t xml:space="preserve"> (частей на миллион))</w:t>
            </w:r>
          </w:p>
        </w:tc>
      </w:tr>
      <w:tr w:rsidR="00ED1417" w:rsidRPr="00ED1417" w:rsidTr="00ED1417">
        <w:trPr>
          <w:trHeight w:val="420"/>
          <w:tblCellSpacing w:w="15" w:type="dxa"/>
        </w:trPr>
        <w:tc>
          <w:tcPr>
            <w:tcW w:w="327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Кальций</w:t>
            </w:r>
          </w:p>
        </w:tc>
        <w:tc>
          <w:tcPr>
            <w:tcW w:w="26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Атомно-абсорбционной спектрометрии</w:t>
            </w:r>
          </w:p>
        </w:tc>
        <w:tc>
          <w:tcPr>
            <w:tcW w:w="363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(Максимально 2 </w:t>
            </w:r>
            <w:proofErr w:type="spellStart"/>
            <w:r w:rsidRPr="00ED1417">
              <w:rPr>
                <w:rFonts w:ascii="Times New Roman" w:eastAsia="Times New Roman" w:hAnsi="Times New Roman" w:cs="Times New Roman"/>
                <w:sz w:val="20"/>
                <w:szCs w:val="20"/>
              </w:rPr>
              <w:t>ppm</w:t>
            </w:r>
            <w:proofErr w:type="spellEnd"/>
            <w:r w:rsidRPr="00ED1417">
              <w:rPr>
                <w:rFonts w:ascii="Times New Roman" w:eastAsia="Times New Roman" w:hAnsi="Times New Roman" w:cs="Times New Roman"/>
                <w:sz w:val="20"/>
                <w:szCs w:val="20"/>
              </w:rPr>
              <w:t xml:space="preserve"> (частей на миллион))</w:t>
            </w:r>
          </w:p>
        </w:tc>
      </w:tr>
      <w:tr w:rsidR="00ED1417" w:rsidRPr="00ED1417" w:rsidTr="00ED1417">
        <w:trPr>
          <w:trHeight w:val="405"/>
          <w:tblCellSpacing w:w="15" w:type="dxa"/>
        </w:trPr>
        <w:tc>
          <w:tcPr>
            <w:tcW w:w="327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Магний</w:t>
            </w:r>
          </w:p>
        </w:tc>
        <w:tc>
          <w:tcPr>
            <w:tcW w:w="26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Атомно-абсорбционной спектрометрии</w:t>
            </w:r>
          </w:p>
        </w:tc>
        <w:tc>
          <w:tcPr>
            <w:tcW w:w="363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(Максимально 2 </w:t>
            </w:r>
            <w:proofErr w:type="spellStart"/>
            <w:r w:rsidRPr="00ED1417">
              <w:rPr>
                <w:rFonts w:ascii="Times New Roman" w:eastAsia="Times New Roman" w:hAnsi="Times New Roman" w:cs="Times New Roman"/>
                <w:sz w:val="20"/>
                <w:szCs w:val="20"/>
              </w:rPr>
              <w:t>ppm</w:t>
            </w:r>
            <w:proofErr w:type="spellEnd"/>
            <w:r w:rsidRPr="00ED1417">
              <w:rPr>
                <w:rFonts w:ascii="Times New Roman" w:eastAsia="Times New Roman" w:hAnsi="Times New Roman" w:cs="Times New Roman"/>
                <w:sz w:val="20"/>
                <w:szCs w:val="20"/>
              </w:rPr>
              <w:t xml:space="preserve"> (частей на миллион))</w:t>
            </w:r>
          </w:p>
        </w:tc>
      </w:tr>
      <w:tr w:rsidR="00ED1417" w:rsidRPr="00ED1417" w:rsidTr="00ED1417">
        <w:trPr>
          <w:trHeight w:val="420"/>
          <w:tblCellSpacing w:w="15" w:type="dxa"/>
        </w:trPr>
        <w:tc>
          <w:tcPr>
            <w:tcW w:w="327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Ртуть</w:t>
            </w:r>
          </w:p>
        </w:tc>
        <w:tc>
          <w:tcPr>
            <w:tcW w:w="26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Атомно-абсорбционной спектрометрии - ICP-MS</w:t>
            </w:r>
          </w:p>
        </w:tc>
        <w:tc>
          <w:tcPr>
            <w:tcW w:w="363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(Максимально 0,001 </w:t>
            </w:r>
            <w:proofErr w:type="spellStart"/>
            <w:r w:rsidRPr="00ED1417">
              <w:rPr>
                <w:rFonts w:ascii="Times New Roman" w:eastAsia="Times New Roman" w:hAnsi="Times New Roman" w:cs="Times New Roman"/>
                <w:sz w:val="20"/>
                <w:szCs w:val="20"/>
              </w:rPr>
              <w:t>ppm</w:t>
            </w:r>
            <w:proofErr w:type="spellEnd"/>
            <w:r w:rsidRPr="00ED1417">
              <w:rPr>
                <w:rFonts w:ascii="Times New Roman" w:eastAsia="Times New Roman" w:hAnsi="Times New Roman" w:cs="Times New Roman"/>
                <w:sz w:val="20"/>
                <w:szCs w:val="20"/>
              </w:rPr>
              <w:t xml:space="preserve"> (частей на миллион))</w:t>
            </w:r>
          </w:p>
        </w:tc>
      </w:tr>
      <w:tr w:rsidR="00ED1417" w:rsidRPr="00ED1417" w:rsidTr="00ED1417">
        <w:trPr>
          <w:trHeight w:val="420"/>
          <w:tblCellSpacing w:w="15" w:type="dxa"/>
        </w:trPr>
        <w:tc>
          <w:tcPr>
            <w:tcW w:w="327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Калий</w:t>
            </w:r>
          </w:p>
        </w:tc>
        <w:tc>
          <w:tcPr>
            <w:tcW w:w="26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Пламенной фотометрии</w:t>
            </w:r>
          </w:p>
        </w:tc>
        <w:tc>
          <w:tcPr>
            <w:tcW w:w="363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(Максимально 2 </w:t>
            </w:r>
            <w:proofErr w:type="spellStart"/>
            <w:r w:rsidRPr="00ED1417">
              <w:rPr>
                <w:rFonts w:ascii="Times New Roman" w:eastAsia="Times New Roman" w:hAnsi="Times New Roman" w:cs="Times New Roman"/>
                <w:sz w:val="20"/>
                <w:szCs w:val="20"/>
              </w:rPr>
              <w:t>ppm</w:t>
            </w:r>
            <w:proofErr w:type="spellEnd"/>
            <w:r w:rsidRPr="00ED1417">
              <w:rPr>
                <w:rFonts w:ascii="Times New Roman" w:eastAsia="Times New Roman" w:hAnsi="Times New Roman" w:cs="Times New Roman"/>
                <w:sz w:val="20"/>
                <w:szCs w:val="20"/>
              </w:rPr>
              <w:t xml:space="preserve"> (частей на миллион))</w:t>
            </w:r>
          </w:p>
        </w:tc>
      </w:tr>
      <w:tr w:rsidR="00ED1417" w:rsidRPr="00ED1417" w:rsidTr="00ED1417">
        <w:trPr>
          <w:trHeight w:val="405"/>
          <w:tblCellSpacing w:w="15" w:type="dxa"/>
        </w:trPr>
        <w:tc>
          <w:tcPr>
            <w:tcW w:w="327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Натрий</w:t>
            </w:r>
          </w:p>
        </w:tc>
        <w:tc>
          <w:tcPr>
            <w:tcW w:w="26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Пламенной фотометрии</w:t>
            </w:r>
          </w:p>
        </w:tc>
        <w:tc>
          <w:tcPr>
            <w:tcW w:w="363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(Максимально 50 </w:t>
            </w:r>
            <w:proofErr w:type="spellStart"/>
            <w:r w:rsidRPr="00ED1417">
              <w:rPr>
                <w:rFonts w:ascii="Times New Roman" w:eastAsia="Times New Roman" w:hAnsi="Times New Roman" w:cs="Times New Roman"/>
                <w:sz w:val="20"/>
                <w:szCs w:val="20"/>
              </w:rPr>
              <w:t>ppm</w:t>
            </w:r>
            <w:proofErr w:type="spellEnd"/>
            <w:r w:rsidRPr="00ED1417">
              <w:rPr>
                <w:rFonts w:ascii="Times New Roman" w:eastAsia="Times New Roman" w:hAnsi="Times New Roman" w:cs="Times New Roman"/>
                <w:sz w:val="20"/>
                <w:szCs w:val="20"/>
              </w:rPr>
              <w:t xml:space="preserve"> (частей на миллион))</w:t>
            </w:r>
          </w:p>
        </w:tc>
      </w:tr>
      <w:tr w:rsidR="00ED1417" w:rsidRPr="00ED1417" w:rsidTr="00ED1417">
        <w:trPr>
          <w:trHeight w:val="420"/>
          <w:tblCellSpacing w:w="15" w:type="dxa"/>
        </w:trPr>
        <w:tc>
          <w:tcPr>
            <w:tcW w:w="327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Цинк</w:t>
            </w:r>
          </w:p>
        </w:tc>
        <w:tc>
          <w:tcPr>
            <w:tcW w:w="26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Атомно-абсорбционной спектрометрии</w:t>
            </w:r>
          </w:p>
        </w:tc>
        <w:tc>
          <w:tcPr>
            <w:tcW w:w="363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(Максимально 0,1 </w:t>
            </w:r>
            <w:proofErr w:type="spellStart"/>
            <w:r w:rsidRPr="00ED1417">
              <w:rPr>
                <w:rFonts w:ascii="Times New Roman" w:eastAsia="Times New Roman" w:hAnsi="Times New Roman" w:cs="Times New Roman"/>
                <w:sz w:val="20"/>
                <w:szCs w:val="20"/>
              </w:rPr>
              <w:t>ppm</w:t>
            </w:r>
            <w:proofErr w:type="spellEnd"/>
            <w:r w:rsidRPr="00ED1417">
              <w:rPr>
                <w:rFonts w:ascii="Times New Roman" w:eastAsia="Times New Roman" w:hAnsi="Times New Roman" w:cs="Times New Roman"/>
                <w:sz w:val="20"/>
                <w:szCs w:val="20"/>
              </w:rPr>
              <w:t xml:space="preserve"> (частей на миллион))</w:t>
            </w:r>
          </w:p>
        </w:tc>
      </w:tr>
      <w:tr w:rsidR="00ED1417" w:rsidRPr="00ED1417" w:rsidTr="00ED1417">
        <w:trPr>
          <w:trHeight w:val="510"/>
          <w:tblCellSpacing w:w="15" w:type="dxa"/>
        </w:trPr>
        <w:tc>
          <w:tcPr>
            <w:tcW w:w="327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Тяжелые металлы (свинец)</w:t>
            </w:r>
          </w:p>
        </w:tc>
        <w:tc>
          <w:tcPr>
            <w:tcW w:w="26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Атомно-абсорбционной спектрометрии </w:t>
            </w:r>
            <w:proofErr w:type="gramStart"/>
            <w:r w:rsidRPr="00ED1417">
              <w:rPr>
                <w:rFonts w:ascii="Times New Roman" w:eastAsia="Times New Roman" w:hAnsi="Times New Roman" w:cs="Times New Roman"/>
                <w:sz w:val="20"/>
                <w:szCs w:val="20"/>
              </w:rPr>
              <w:t>–х</w:t>
            </w:r>
            <w:proofErr w:type="gramEnd"/>
            <w:r w:rsidRPr="00ED1417">
              <w:rPr>
                <w:rFonts w:ascii="Times New Roman" w:eastAsia="Times New Roman" w:hAnsi="Times New Roman" w:cs="Times New Roman"/>
                <w:sz w:val="20"/>
                <w:szCs w:val="20"/>
              </w:rPr>
              <w:t>имический метод</w:t>
            </w:r>
          </w:p>
        </w:tc>
        <w:tc>
          <w:tcPr>
            <w:tcW w:w="363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(Максимально 0,1 </w:t>
            </w:r>
            <w:proofErr w:type="spellStart"/>
            <w:r w:rsidRPr="00ED1417">
              <w:rPr>
                <w:rFonts w:ascii="Times New Roman" w:eastAsia="Times New Roman" w:hAnsi="Times New Roman" w:cs="Times New Roman"/>
                <w:sz w:val="20"/>
                <w:szCs w:val="20"/>
              </w:rPr>
              <w:t>ppm</w:t>
            </w:r>
            <w:proofErr w:type="spellEnd"/>
            <w:r w:rsidRPr="00ED1417">
              <w:rPr>
                <w:rFonts w:ascii="Times New Roman" w:eastAsia="Times New Roman" w:hAnsi="Times New Roman" w:cs="Times New Roman"/>
                <w:sz w:val="20"/>
                <w:szCs w:val="20"/>
              </w:rPr>
              <w:t xml:space="preserve"> (частей на миллион))</w:t>
            </w:r>
          </w:p>
        </w:tc>
      </w:tr>
      <w:tr w:rsidR="00ED1417" w:rsidRPr="00ED1417" w:rsidTr="00ED1417">
        <w:trPr>
          <w:trHeight w:val="540"/>
          <w:tblCellSpacing w:w="15" w:type="dxa"/>
        </w:trPr>
        <w:tc>
          <w:tcPr>
            <w:tcW w:w="327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Микробное загрязнение</w:t>
            </w:r>
          </w:p>
        </w:tc>
        <w:tc>
          <w:tcPr>
            <w:tcW w:w="26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Литых пластин</w:t>
            </w:r>
          </w:p>
        </w:tc>
        <w:tc>
          <w:tcPr>
            <w:tcW w:w="363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(Максимально 100 КОЕ / мл)</w:t>
            </w:r>
          </w:p>
        </w:tc>
      </w:tr>
      <w:tr w:rsidR="00ED1417" w:rsidRPr="00ED1417" w:rsidTr="00ED1417">
        <w:trPr>
          <w:trHeight w:val="510"/>
          <w:tblCellSpacing w:w="15" w:type="dxa"/>
        </w:trPr>
        <w:tc>
          <w:tcPr>
            <w:tcW w:w="327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Бактериальный эндотоксин</w:t>
            </w:r>
          </w:p>
        </w:tc>
        <w:tc>
          <w:tcPr>
            <w:tcW w:w="26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ЛАЛ (LAL)</w:t>
            </w:r>
          </w:p>
        </w:tc>
        <w:tc>
          <w:tcPr>
            <w:tcW w:w="363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(Максимально 0,25 МЕ / мл (</w:t>
            </w:r>
            <w:proofErr w:type="spellStart"/>
            <w:r w:rsidRPr="00ED1417">
              <w:rPr>
                <w:rFonts w:ascii="Times New Roman" w:eastAsia="Times New Roman" w:hAnsi="Times New Roman" w:cs="Times New Roman"/>
                <w:sz w:val="20"/>
                <w:szCs w:val="20"/>
              </w:rPr>
              <w:t>ultra</w:t>
            </w:r>
            <w:proofErr w:type="spell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saf</w:t>
            </w:r>
            <w:proofErr w:type="spell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diyaliz</w:t>
            </w:r>
            <w:proofErr w:type="spell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suyu</w:t>
            </w:r>
            <w:proofErr w:type="spell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kullan</w:t>
            </w:r>
            <w:proofErr w:type="gramStart"/>
            <w:r w:rsidRPr="00ED1417">
              <w:rPr>
                <w:rFonts w:ascii="Times New Roman" w:eastAsia="Times New Roman" w:hAnsi="Times New Roman" w:cs="Times New Roman"/>
                <w:sz w:val="20"/>
                <w:szCs w:val="20"/>
              </w:rPr>
              <w:t>э</w:t>
            </w:r>
            <w:proofErr w:type="gramEnd"/>
            <w:r w:rsidRPr="00ED1417">
              <w:rPr>
                <w:rFonts w:ascii="Times New Roman" w:eastAsia="Times New Roman" w:hAnsi="Times New Roman" w:cs="Times New Roman"/>
                <w:sz w:val="20"/>
                <w:szCs w:val="20"/>
              </w:rPr>
              <w:t>lmasэ</w:t>
            </w:r>
            <w:proofErr w:type="spell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durumunda</w:t>
            </w:r>
            <w:proofErr w:type="spellEnd"/>
            <w:r w:rsidRPr="00ED1417">
              <w:rPr>
                <w:rFonts w:ascii="Times New Roman" w:eastAsia="Times New Roman" w:hAnsi="Times New Roman" w:cs="Times New Roman"/>
                <w:sz w:val="20"/>
                <w:szCs w:val="20"/>
              </w:rPr>
              <w:t xml:space="preserve"> 0,03))</w:t>
            </w:r>
          </w:p>
        </w:tc>
      </w:tr>
    </w:tbl>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      </w:t>
      </w:r>
      <w:proofErr w:type="gramStart"/>
      <w:r w:rsidRPr="00ED1417">
        <w:rPr>
          <w:rFonts w:ascii="Times New Roman" w:eastAsia="Times New Roman" w:hAnsi="Times New Roman" w:cs="Times New Roman"/>
          <w:sz w:val="24"/>
          <w:szCs w:val="24"/>
        </w:rPr>
        <w:t>3) бактериологическая проверка должна производиться один раз в три месяца в государственных или частных лицензированных лабораториях при их наличии;</w:t>
      </w:r>
      <w:r w:rsidRPr="00ED1417">
        <w:rPr>
          <w:rFonts w:ascii="Times New Roman" w:eastAsia="Times New Roman" w:hAnsi="Times New Roman" w:cs="Times New Roman"/>
          <w:sz w:val="24"/>
          <w:szCs w:val="24"/>
        </w:rPr>
        <w:br/>
        <w:t>      4) ответственность за отслеживание результатов бактериологических и химических анализов воды, полученной из водной системы, несет инженер-техник диализа;</w:t>
      </w:r>
      <w:r w:rsidRPr="00ED1417">
        <w:rPr>
          <w:rFonts w:ascii="Times New Roman" w:eastAsia="Times New Roman" w:hAnsi="Times New Roman" w:cs="Times New Roman"/>
          <w:sz w:val="24"/>
          <w:szCs w:val="24"/>
        </w:rPr>
        <w:br/>
        <w:t>      5) все результаты анализов, полученные из одного блока диализа, должны быть записаны и заархивированы перед проведением последующих анализов;</w:t>
      </w:r>
      <w:proofErr w:type="gramEnd"/>
      <w:r w:rsidRPr="00ED1417">
        <w:rPr>
          <w:rFonts w:ascii="Times New Roman" w:eastAsia="Times New Roman" w:hAnsi="Times New Roman" w:cs="Times New Roman"/>
          <w:sz w:val="24"/>
          <w:szCs w:val="24"/>
        </w:rPr>
        <w:br/>
        <w:t xml:space="preserve">      6) должен производиться ежедневный контроль системы </w:t>
      </w:r>
      <w:proofErr w:type="spellStart"/>
      <w:r w:rsidRPr="00ED1417">
        <w:rPr>
          <w:rFonts w:ascii="Times New Roman" w:eastAsia="Times New Roman" w:hAnsi="Times New Roman" w:cs="Times New Roman"/>
          <w:sz w:val="24"/>
          <w:szCs w:val="24"/>
        </w:rPr>
        <w:t>водоочищения</w:t>
      </w:r>
      <w:proofErr w:type="spellEnd"/>
      <w:r w:rsidRPr="00ED1417">
        <w:rPr>
          <w:rFonts w:ascii="Times New Roman" w:eastAsia="Times New Roman" w:hAnsi="Times New Roman" w:cs="Times New Roman"/>
          <w:sz w:val="24"/>
          <w:szCs w:val="24"/>
        </w:rPr>
        <w:t xml:space="preserve">, цепью </w:t>
      </w:r>
      <w:proofErr w:type="gramStart"/>
      <w:r w:rsidRPr="00ED1417">
        <w:rPr>
          <w:rFonts w:ascii="Times New Roman" w:eastAsia="Times New Roman" w:hAnsi="Times New Roman" w:cs="Times New Roman"/>
          <w:sz w:val="24"/>
          <w:szCs w:val="24"/>
        </w:rPr>
        <w:t>доходящих</w:t>
      </w:r>
      <w:proofErr w:type="gramEnd"/>
      <w:r w:rsidRPr="00ED1417">
        <w:rPr>
          <w:rFonts w:ascii="Times New Roman" w:eastAsia="Times New Roman" w:hAnsi="Times New Roman" w:cs="Times New Roman"/>
          <w:sz w:val="24"/>
          <w:szCs w:val="24"/>
        </w:rPr>
        <w:t xml:space="preserve"> до машины диализа, с помощью обычного осмотра (твердость, проводимость, падение давления, </w:t>
      </w:r>
      <w:proofErr w:type="spellStart"/>
      <w:r w:rsidRPr="00ED1417">
        <w:rPr>
          <w:rFonts w:ascii="Times New Roman" w:eastAsia="Times New Roman" w:hAnsi="Times New Roman" w:cs="Times New Roman"/>
          <w:sz w:val="24"/>
          <w:szCs w:val="24"/>
        </w:rPr>
        <w:t>pH</w:t>
      </w:r>
      <w:proofErr w:type="spellEnd"/>
      <w:r w:rsidRPr="00ED1417">
        <w:rPr>
          <w:rFonts w:ascii="Times New Roman" w:eastAsia="Times New Roman" w:hAnsi="Times New Roman" w:cs="Times New Roman"/>
          <w:sz w:val="24"/>
          <w:szCs w:val="24"/>
        </w:rPr>
        <w:t>, хлор).</w:t>
      </w:r>
      <w:r w:rsidRPr="00ED1417">
        <w:rPr>
          <w:rFonts w:ascii="Times New Roman" w:eastAsia="Times New Roman" w:hAnsi="Times New Roman" w:cs="Times New Roman"/>
          <w:sz w:val="24"/>
          <w:szCs w:val="24"/>
        </w:rPr>
        <w:br/>
        <w:t xml:space="preserve">      25. </w:t>
      </w:r>
      <w:proofErr w:type="spellStart"/>
      <w:r w:rsidRPr="00ED1417">
        <w:rPr>
          <w:rFonts w:ascii="Times New Roman" w:eastAsia="Times New Roman" w:hAnsi="Times New Roman" w:cs="Times New Roman"/>
          <w:sz w:val="24"/>
          <w:szCs w:val="24"/>
        </w:rPr>
        <w:t>Диализные</w:t>
      </w:r>
      <w:proofErr w:type="spellEnd"/>
      <w:r w:rsidRPr="00ED1417">
        <w:rPr>
          <w:rFonts w:ascii="Times New Roman" w:eastAsia="Times New Roman" w:hAnsi="Times New Roman" w:cs="Times New Roman"/>
          <w:sz w:val="24"/>
          <w:szCs w:val="24"/>
        </w:rPr>
        <w:t xml:space="preserve"> концентраты:</w:t>
      </w:r>
      <w:r w:rsidRPr="00ED1417">
        <w:rPr>
          <w:rFonts w:ascii="Times New Roman" w:eastAsia="Times New Roman" w:hAnsi="Times New Roman" w:cs="Times New Roman"/>
          <w:sz w:val="24"/>
          <w:szCs w:val="24"/>
        </w:rPr>
        <w:br/>
        <w:t xml:space="preserve">      1) растворы для ГД необходимы для приготовления диализата. Диализат готовится путем смешивания кислотного и бикарбонатного растворов с очищенной водой в </w:t>
      </w:r>
      <w:proofErr w:type="spellStart"/>
      <w:r w:rsidRPr="00ED1417">
        <w:rPr>
          <w:rFonts w:ascii="Times New Roman" w:eastAsia="Times New Roman" w:hAnsi="Times New Roman" w:cs="Times New Roman"/>
          <w:sz w:val="24"/>
          <w:szCs w:val="24"/>
        </w:rPr>
        <w:t>гемодиализном</w:t>
      </w:r>
      <w:proofErr w:type="spellEnd"/>
      <w:r w:rsidRPr="00ED1417">
        <w:rPr>
          <w:rFonts w:ascii="Times New Roman" w:eastAsia="Times New Roman" w:hAnsi="Times New Roman" w:cs="Times New Roman"/>
          <w:sz w:val="24"/>
          <w:szCs w:val="24"/>
        </w:rPr>
        <w:t xml:space="preserve"> аппарате в процессе проведения процедуры. Вместо готовых растворов можно также использовать твердые концентраты (гранулы, порошок);</w:t>
      </w:r>
      <w:r w:rsidRPr="00ED1417">
        <w:rPr>
          <w:rFonts w:ascii="Times New Roman" w:eastAsia="Times New Roman" w:hAnsi="Times New Roman" w:cs="Times New Roman"/>
          <w:sz w:val="24"/>
          <w:szCs w:val="24"/>
        </w:rPr>
        <w:br/>
        <w:t xml:space="preserve">      2) в регионах РК жесткость воды варьирует в широком диапазоне. Более жесткая вода требует усиленной очистки. Если после прохождения водоочистки показатель жесткости достигается до &lt; 60 РРМ, то возможно использование для </w:t>
      </w:r>
      <w:proofErr w:type="gramStart"/>
      <w:r w:rsidRPr="00ED1417">
        <w:rPr>
          <w:rFonts w:ascii="Times New Roman" w:eastAsia="Times New Roman" w:hAnsi="Times New Roman" w:cs="Times New Roman"/>
          <w:sz w:val="24"/>
          <w:szCs w:val="24"/>
        </w:rPr>
        <w:t>ГД</w:t>
      </w:r>
      <w:proofErr w:type="gramEnd"/>
      <w:r w:rsidRPr="00ED1417">
        <w:rPr>
          <w:rFonts w:ascii="Times New Roman" w:eastAsia="Times New Roman" w:hAnsi="Times New Roman" w:cs="Times New Roman"/>
          <w:sz w:val="24"/>
          <w:szCs w:val="24"/>
        </w:rPr>
        <w:t xml:space="preserve"> как готовых растворов, так и сухих смесей. Если же жесткость воды после очистки составляет &gt; 60 РРМ, то необходимо использовать готовые растворы;</w:t>
      </w:r>
      <w:r w:rsidRPr="00ED1417">
        <w:rPr>
          <w:rFonts w:ascii="Times New Roman" w:eastAsia="Times New Roman" w:hAnsi="Times New Roman" w:cs="Times New Roman"/>
          <w:sz w:val="24"/>
          <w:szCs w:val="24"/>
        </w:rPr>
        <w:br/>
        <w:t>      3) открытые канистры бикарбонатного раствора должны быть использованы в тот же день, и не должны быть использованы на следующий день после открытия;</w:t>
      </w:r>
      <w:r w:rsidRPr="00ED1417">
        <w:rPr>
          <w:rFonts w:ascii="Times New Roman" w:eastAsia="Times New Roman" w:hAnsi="Times New Roman" w:cs="Times New Roman"/>
          <w:sz w:val="24"/>
          <w:szCs w:val="24"/>
        </w:rPr>
        <w:br/>
        <w:t>      4) площади складирования концентратов должны соответствовать правилам хранения, определенными производителем;</w:t>
      </w:r>
      <w:r w:rsidRPr="00ED1417">
        <w:rPr>
          <w:rFonts w:ascii="Times New Roman" w:eastAsia="Times New Roman" w:hAnsi="Times New Roman" w:cs="Times New Roman"/>
          <w:sz w:val="24"/>
          <w:szCs w:val="24"/>
        </w:rPr>
        <w:br/>
        <w:t>      5) в центрах, где установлены миксеры для приготовления растворов, должны быть установлены следующие правила:</w:t>
      </w:r>
      <w:r w:rsidRPr="00ED1417">
        <w:rPr>
          <w:rFonts w:ascii="Times New Roman" w:eastAsia="Times New Roman" w:hAnsi="Times New Roman" w:cs="Times New Roman"/>
          <w:sz w:val="24"/>
          <w:szCs w:val="24"/>
        </w:rPr>
        <w:br/>
        <w:t>      приготовленные растворы должны проходить тест и анализы на химический и микробиологические состав;</w:t>
      </w:r>
      <w:r w:rsidRPr="00ED1417">
        <w:rPr>
          <w:rFonts w:ascii="Times New Roman" w:eastAsia="Times New Roman" w:hAnsi="Times New Roman" w:cs="Times New Roman"/>
          <w:sz w:val="24"/>
          <w:szCs w:val="24"/>
        </w:rPr>
        <w:br/>
        <w:t>      выделяется специальное помещение с условиями, выставляемыми фирмой-производителем;</w:t>
      </w:r>
      <w:r w:rsidRPr="00ED1417">
        <w:rPr>
          <w:rFonts w:ascii="Times New Roman" w:eastAsia="Times New Roman" w:hAnsi="Times New Roman" w:cs="Times New Roman"/>
          <w:sz w:val="24"/>
          <w:szCs w:val="24"/>
        </w:rPr>
        <w:br/>
        <w:t>      необходимо проведение ежедневной дезинфекции миксера;</w:t>
      </w:r>
      <w:r w:rsidRPr="00ED1417">
        <w:rPr>
          <w:rFonts w:ascii="Times New Roman" w:eastAsia="Times New Roman" w:hAnsi="Times New Roman" w:cs="Times New Roman"/>
          <w:sz w:val="24"/>
          <w:szCs w:val="24"/>
        </w:rPr>
        <w:br/>
        <w:t>      приготовленный в отделении раствор должен использоваться в течени</w:t>
      </w:r>
      <w:proofErr w:type="gramStart"/>
      <w:r w:rsidRPr="00ED1417">
        <w:rPr>
          <w:rFonts w:ascii="Times New Roman" w:eastAsia="Times New Roman" w:hAnsi="Times New Roman" w:cs="Times New Roman"/>
          <w:sz w:val="24"/>
          <w:szCs w:val="24"/>
        </w:rPr>
        <w:t>и</w:t>
      </w:r>
      <w:proofErr w:type="gramEnd"/>
      <w:r w:rsidRPr="00ED1417">
        <w:rPr>
          <w:rFonts w:ascii="Times New Roman" w:eastAsia="Times New Roman" w:hAnsi="Times New Roman" w:cs="Times New Roman"/>
          <w:sz w:val="24"/>
          <w:szCs w:val="24"/>
        </w:rPr>
        <w:t xml:space="preserve"> 12 часов.</w:t>
      </w:r>
    </w:p>
    <w:p w:rsidR="00ED1417" w:rsidRPr="00ED1417" w:rsidRDefault="00ED1417" w:rsidP="00D3554A">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ED1417">
        <w:rPr>
          <w:rFonts w:ascii="Times New Roman" w:eastAsia="Times New Roman" w:hAnsi="Times New Roman" w:cs="Times New Roman"/>
          <w:b/>
          <w:bCs/>
          <w:sz w:val="27"/>
          <w:szCs w:val="27"/>
        </w:rPr>
        <w:t>5. Аппаратура для проведения ГД</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26. Для обеспечения проведения ГД применяется комплекс аппаратуры, включающий:</w:t>
      </w:r>
      <w:r w:rsidRPr="00ED1417">
        <w:rPr>
          <w:rFonts w:ascii="Times New Roman" w:eastAsia="Times New Roman" w:hAnsi="Times New Roman" w:cs="Times New Roman"/>
          <w:sz w:val="24"/>
          <w:szCs w:val="24"/>
        </w:rPr>
        <w:br/>
        <w:t>      систему очистки водопроводной воды;</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4"/>
          <w:szCs w:val="24"/>
        </w:rPr>
        <w:lastRenderedPageBreak/>
        <w:t>      аппараты «искусственная почка» (далее - Аппарат ИП).</w:t>
      </w:r>
      <w:r w:rsidRPr="00ED1417">
        <w:rPr>
          <w:rFonts w:ascii="Times New Roman" w:eastAsia="Times New Roman" w:hAnsi="Times New Roman" w:cs="Times New Roman"/>
          <w:sz w:val="24"/>
          <w:szCs w:val="24"/>
        </w:rPr>
        <w:br/>
      </w:r>
      <w:bookmarkStart w:id="105" w:name="z141"/>
      <w:bookmarkEnd w:id="105"/>
      <w:r w:rsidRPr="00ED1417">
        <w:rPr>
          <w:rFonts w:ascii="Times New Roman" w:eastAsia="Times New Roman" w:hAnsi="Times New Roman" w:cs="Times New Roman"/>
          <w:sz w:val="24"/>
          <w:szCs w:val="24"/>
        </w:rPr>
        <w:t xml:space="preserve">      27. </w:t>
      </w:r>
      <w:proofErr w:type="gramStart"/>
      <w:r w:rsidRPr="00ED1417">
        <w:rPr>
          <w:rFonts w:ascii="Times New Roman" w:eastAsia="Times New Roman" w:hAnsi="Times New Roman" w:cs="Times New Roman"/>
          <w:sz w:val="24"/>
          <w:szCs w:val="24"/>
        </w:rPr>
        <w:t>Аппарат ИП представляет собой сложное инженерное устройство, состоит из:</w:t>
      </w:r>
      <w:r w:rsidRPr="00ED1417">
        <w:rPr>
          <w:rFonts w:ascii="Times New Roman" w:eastAsia="Times New Roman" w:hAnsi="Times New Roman" w:cs="Times New Roman"/>
          <w:sz w:val="24"/>
          <w:szCs w:val="24"/>
        </w:rPr>
        <w:br/>
        <w:t>      1) блока управления и контроля с электронными платами и монитором;</w:t>
      </w:r>
      <w:r w:rsidRPr="00ED1417">
        <w:rPr>
          <w:rFonts w:ascii="Times New Roman" w:eastAsia="Times New Roman" w:hAnsi="Times New Roman" w:cs="Times New Roman"/>
          <w:sz w:val="24"/>
          <w:szCs w:val="24"/>
        </w:rPr>
        <w:br/>
        <w:t>      2) гидравлической системы, осуществляющей приготовление и циркуляцию диализирующего раствора, ультрафильтрацию;</w:t>
      </w:r>
      <w:r w:rsidRPr="00ED1417">
        <w:rPr>
          <w:rFonts w:ascii="Times New Roman" w:eastAsia="Times New Roman" w:hAnsi="Times New Roman" w:cs="Times New Roman"/>
          <w:sz w:val="24"/>
          <w:szCs w:val="24"/>
        </w:rPr>
        <w:br/>
        <w:t xml:space="preserve">      3) специальных модулей: насосы крови, </w:t>
      </w:r>
      <w:proofErr w:type="spellStart"/>
      <w:r w:rsidRPr="00ED1417">
        <w:rPr>
          <w:rFonts w:ascii="Times New Roman" w:eastAsia="Times New Roman" w:hAnsi="Times New Roman" w:cs="Times New Roman"/>
          <w:sz w:val="24"/>
          <w:szCs w:val="24"/>
        </w:rPr>
        <w:t>гепариновый</w:t>
      </w:r>
      <w:proofErr w:type="spellEnd"/>
      <w:r w:rsidRPr="00ED1417">
        <w:rPr>
          <w:rFonts w:ascii="Times New Roman" w:eastAsia="Times New Roman" w:hAnsi="Times New Roman" w:cs="Times New Roman"/>
          <w:sz w:val="24"/>
          <w:szCs w:val="24"/>
        </w:rPr>
        <w:t xml:space="preserve"> насос, блок ловушки воздуха, дополнительные опции (блок измерения артериального давления, мониторинг объема и температуры крови, насос для </w:t>
      </w:r>
      <w:proofErr w:type="spellStart"/>
      <w:r w:rsidRPr="00ED1417">
        <w:rPr>
          <w:rFonts w:ascii="Times New Roman" w:eastAsia="Times New Roman" w:hAnsi="Times New Roman" w:cs="Times New Roman"/>
          <w:sz w:val="24"/>
          <w:szCs w:val="24"/>
        </w:rPr>
        <w:t>одноигольного</w:t>
      </w:r>
      <w:proofErr w:type="spellEnd"/>
      <w:r w:rsidRPr="00ED1417">
        <w:rPr>
          <w:rFonts w:ascii="Times New Roman" w:eastAsia="Times New Roman" w:hAnsi="Times New Roman" w:cs="Times New Roman"/>
          <w:sz w:val="24"/>
          <w:szCs w:val="24"/>
        </w:rPr>
        <w:t xml:space="preserve"> диализа).</w:t>
      </w:r>
      <w:r w:rsidRPr="00ED1417">
        <w:rPr>
          <w:rFonts w:ascii="Times New Roman" w:eastAsia="Times New Roman" w:hAnsi="Times New Roman" w:cs="Times New Roman"/>
          <w:sz w:val="24"/>
          <w:szCs w:val="24"/>
        </w:rPr>
        <w:br/>
      </w:r>
      <w:bookmarkStart w:id="106" w:name="z142"/>
      <w:bookmarkEnd w:id="106"/>
      <w:r w:rsidRPr="00ED1417">
        <w:rPr>
          <w:rFonts w:ascii="Times New Roman" w:eastAsia="Times New Roman" w:hAnsi="Times New Roman" w:cs="Times New Roman"/>
          <w:sz w:val="24"/>
          <w:szCs w:val="24"/>
        </w:rPr>
        <w:t>      28.</w:t>
      </w:r>
      <w:proofErr w:type="gramEnd"/>
      <w:r w:rsidRPr="00ED1417">
        <w:rPr>
          <w:rFonts w:ascii="Times New Roman" w:eastAsia="Times New Roman" w:hAnsi="Times New Roman" w:cs="Times New Roman"/>
          <w:sz w:val="24"/>
          <w:szCs w:val="24"/>
        </w:rPr>
        <w:t xml:space="preserve"> Аппарат ИП позволяет осуществлять контролируемый процесс очищения крови от уремических токсинов, регуляции водно-электролитного баланса и кислотно-основного состояния. Управляемость процедуры очищения крови достигается путем выбора параметров перфузии крови и диализата в диализаторе, скорости и объема ультрафильтрации, пропорциональности смешивания химически чистой воды и концентрата, температуры диализа.</w:t>
      </w:r>
      <w:r w:rsidRPr="00ED1417">
        <w:rPr>
          <w:rFonts w:ascii="Times New Roman" w:eastAsia="Times New Roman" w:hAnsi="Times New Roman" w:cs="Times New Roman"/>
          <w:sz w:val="24"/>
          <w:szCs w:val="24"/>
        </w:rPr>
        <w:br/>
      </w:r>
      <w:bookmarkStart w:id="107" w:name="z143"/>
      <w:bookmarkEnd w:id="107"/>
      <w:r w:rsidRPr="00ED1417">
        <w:rPr>
          <w:rFonts w:ascii="Times New Roman" w:eastAsia="Times New Roman" w:hAnsi="Times New Roman" w:cs="Times New Roman"/>
          <w:sz w:val="24"/>
          <w:szCs w:val="24"/>
        </w:rPr>
        <w:t>      29. В современных аппаратах ИП режимы функционирования определяются и задаются оператором перед началом сеанса в зависимости от состояния пациента и могут меняться в течение всей процедуры. При выходе параметров за заданные пределы системы безопасности останавливается процесс диализа, аппаратом «ИП» подаются световые и звуковые сигналы.</w:t>
      </w:r>
    </w:p>
    <w:p w:rsidR="00ED1417" w:rsidRPr="00ED1417" w:rsidRDefault="00ED1417" w:rsidP="00D3554A">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ED1417">
        <w:rPr>
          <w:rFonts w:ascii="Times New Roman" w:eastAsia="Times New Roman" w:hAnsi="Times New Roman" w:cs="Times New Roman"/>
          <w:b/>
          <w:bCs/>
          <w:sz w:val="27"/>
          <w:szCs w:val="27"/>
        </w:rPr>
        <w:t>6. Расходные материалы</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      30. К расходным материалам, необходимым для проведения сеанса ГД, относятся: диализатор, артериальная и венозная </w:t>
      </w:r>
      <w:proofErr w:type="spellStart"/>
      <w:r w:rsidRPr="00ED1417">
        <w:rPr>
          <w:rFonts w:ascii="Times New Roman" w:eastAsia="Times New Roman" w:hAnsi="Times New Roman" w:cs="Times New Roman"/>
          <w:sz w:val="24"/>
          <w:szCs w:val="24"/>
        </w:rPr>
        <w:t>кровопроводящие</w:t>
      </w:r>
      <w:proofErr w:type="spellEnd"/>
      <w:r w:rsidRPr="00ED1417">
        <w:rPr>
          <w:rFonts w:ascii="Times New Roman" w:eastAsia="Times New Roman" w:hAnsi="Times New Roman" w:cs="Times New Roman"/>
          <w:sz w:val="24"/>
          <w:szCs w:val="24"/>
        </w:rPr>
        <w:t xml:space="preserve"> магистрали, артериальная и венозная фистульные иглы, диализирующие растворы. Все расходные материалы для ГД выпускаются промышленным способом и относятся к одноразовым компонентам, подлежащим утилизации после сеанса.</w:t>
      </w:r>
      <w:r w:rsidRPr="00ED1417">
        <w:rPr>
          <w:rFonts w:ascii="Times New Roman" w:eastAsia="Times New Roman" w:hAnsi="Times New Roman" w:cs="Times New Roman"/>
          <w:sz w:val="24"/>
          <w:szCs w:val="24"/>
        </w:rPr>
        <w:br/>
      </w:r>
      <w:bookmarkStart w:id="108" w:name="z146"/>
      <w:bookmarkEnd w:id="108"/>
      <w:r w:rsidRPr="00ED1417">
        <w:rPr>
          <w:rFonts w:ascii="Times New Roman" w:eastAsia="Times New Roman" w:hAnsi="Times New Roman" w:cs="Times New Roman"/>
          <w:sz w:val="24"/>
          <w:szCs w:val="24"/>
        </w:rPr>
        <w:t xml:space="preserve">      31. Выбор диализатора. </w:t>
      </w:r>
      <w:proofErr w:type="spellStart"/>
      <w:r w:rsidRPr="00ED1417">
        <w:rPr>
          <w:rFonts w:ascii="Times New Roman" w:eastAsia="Times New Roman" w:hAnsi="Times New Roman" w:cs="Times New Roman"/>
          <w:sz w:val="24"/>
          <w:szCs w:val="24"/>
        </w:rPr>
        <w:t>Гемодиализатор</w:t>
      </w:r>
      <w:proofErr w:type="spellEnd"/>
      <w:r w:rsidRPr="00ED1417">
        <w:rPr>
          <w:rFonts w:ascii="Times New Roman" w:eastAsia="Times New Roman" w:hAnsi="Times New Roman" w:cs="Times New Roman"/>
          <w:sz w:val="24"/>
          <w:szCs w:val="24"/>
        </w:rPr>
        <w:t xml:space="preserve"> (диализатор) – массообменное устройство, в котором происходит непосредственный процесс очищения крови от токсинов и коррекция водно-электролитного баланса, кислотно-основного состояния (буферные системы). При выборе мембраны диализатора предпочтительней синтетические мембраны, причем во избежание </w:t>
      </w:r>
      <w:proofErr w:type="spellStart"/>
      <w:r w:rsidRPr="00ED1417">
        <w:rPr>
          <w:rFonts w:ascii="Times New Roman" w:eastAsia="Times New Roman" w:hAnsi="Times New Roman" w:cs="Times New Roman"/>
          <w:sz w:val="24"/>
          <w:szCs w:val="24"/>
        </w:rPr>
        <w:t>дисэквилибриум</w:t>
      </w:r>
      <w:proofErr w:type="spellEnd"/>
      <w:r w:rsidRPr="00ED1417">
        <w:rPr>
          <w:rFonts w:ascii="Times New Roman" w:eastAsia="Times New Roman" w:hAnsi="Times New Roman" w:cs="Times New Roman"/>
          <w:sz w:val="24"/>
          <w:szCs w:val="24"/>
        </w:rPr>
        <w:t xml:space="preserve"> синдрома первые диализы лучше проводить на </w:t>
      </w:r>
      <w:proofErr w:type="spellStart"/>
      <w:r w:rsidRPr="00ED1417">
        <w:rPr>
          <w:rFonts w:ascii="Times New Roman" w:eastAsia="Times New Roman" w:hAnsi="Times New Roman" w:cs="Times New Roman"/>
          <w:sz w:val="24"/>
          <w:szCs w:val="24"/>
        </w:rPr>
        <w:t>низкопроницаемых</w:t>
      </w:r>
      <w:proofErr w:type="spellEnd"/>
      <w:r w:rsidRPr="00ED1417">
        <w:rPr>
          <w:rFonts w:ascii="Times New Roman" w:eastAsia="Times New Roman" w:hAnsi="Times New Roman" w:cs="Times New Roman"/>
          <w:sz w:val="24"/>
          <w:szCs w:val="24"/>
        </w:rPr>
        <w:t xml:space="preserve"> фильтрах. При угрозе гипотонии во время начала диализа в ряде случаев требуется заполнение контура растворами (компоненты и препараты крови, кровезаменители) для поддержания АД. Причем при заборе крови в систему (очень медленно!), одновременно замещающий раствор из заполненного контура должен вводиться в вену больного. Скорость перфузии до заданных величин целесообразно увеличивать постепенно.</w:t>
      </w:r>
      <w:r w:rsidRPr="00ED1417">
        <w:rPr>
          <w:rFonts w:ascii="Times New Roman" w:eastAsia="Times New Roman" w:hAnsi="Times New Roman" w:cs="Times New Roman"/>
          <w:sz w:val="24"/>
          <w:szCs w:val="24"/>
        </w:rPr>
        <w:br/>
      </w:r>
      <w:bookmarkStart w:id="109" w:name="z147"/>
      <w:bookmarkEnd w:id="109"/>
      <w:r w:rsidRPr="00ED1417">
        <w:rPr>
          <w:rFonts w:ascii="Times New Roman" w:eastAsia="Times New Roman" w:hAnsi="Times New Roman" w:cs="Times New Roman"/>
          <w:sz w:val="24"/>
          <w:szCs w:val="24"/>
        </w:rPr>
        <w:t xml:space="preserve">      32. Выбор оптимальной площади мембраны диализатора основывается на массе тела пациента. Основой ГД являются физико-химические процессы - диффузия и конвекция (ультрафильтрация), скорость и </w:t>
      </w:r>
      <w:proofErr w:type="gramStart"/>
      <w:r w:rsidRPr="00ED1417">
        <w:rPr>
          <w:rFonts w:ascii="Times New Roman" w:eastAsia="Times New Roman" w:hAnsi="Times New Roman" w:cs="Times New Roman"/>
          <w:sz w:val="24"/>
          <w:szCs w:val="24"/>
        </w:rPr>
        <w:t>степень</w:t>
      </w:r>
      <w:proofErr w:type="gramEnd"/>
      <w:r w:rsidRPr="00ED1417">
        <w:rPr>
          <w:rFonts w:ascii="Times New Roman" w:eastAsia="Times New Roman" w:hAnsi="Times New Roman" w:cs="Times New Roman"/>
          <w:sz w:val="24"/>
          <w:szCs w:val="24"/>
        </w:rPr>
        <w:t xml:space="preserve"> которых зависят от вида полупроницаемой </w:t>
      </w:r>
      <w:proofErr w:type="spellStart"/>
      <w:r w:rsidRPr="00ED1417">
        <w:rPr>
          <w:rFonts w:ascii="Times New Roman" w:eastAsia="Times New Roman" w:hAnsi="Times New Roman" w:cs="Times New Roman"/>
          <w:sz w:val="24"/>
          <w:szCs w:val="24"/>
        </w:rPr>
        <w:t>диализной</w:t>
      </w:r>
      <w:proofErr w:type="spellEnd"/>
      <w:r w:rsidRPr="00ED1417">
        <w:rPr>
          <w:rFonts w:ascii="Times New Roman" w:eastAsia="Times New Roman" w:hAnsi="Times New Roman" w:cs="Times New Roman"/>
          <w:sz w:val="24"/>
          <w:szCs w:val="24"/>
        </w:rPr>
        <w:t xml:space="preserve"> мембраны, активной ее поверхности и скорости кровотока. Используются капиллярные диализаторы, которые состоят из пучка полых волокон, внутри которых протекает кровь больного, а вокруг циркулирует диализирующий раствор. Через стенки этих капилляров и осуществляется диффузия с ультрафильтрацией, что напоминает функцию естественной базальной мембраны клубочка. Эффективность и безопасность сеанса ГД связаны с индивидуально подобранным диализатором, определяемым по массе тела, величине артериального давления, выраженности уремической интоксикации и прочим клинико-лабораторным показателям. Рекомендуется при подборе диализатора руководствоваться </w:t>
      </w:r>
      <w:hyperlink r:id="rId38" w:anchor="z148" w:history="1">
        <w:r w:rsidRPr="00ED1417">
          <w:rPr>
            <w:rFonts w:ascii="Times New Roman" w:eastAsia="Times New Roman" w:hAnsi="Times New Roman" w:cs="Times New Roman"/>
            <w:color w:val="0000FF"/>
            <w:sz w:val="24"/>
            <w:szCs w:val="24"/>
            <w:u w:val="single"/>
          </w:rPr>
          <w:t>таблицей 4</w:t>
        </w:r>
      </w:hyperlink>
      <w:r w:rsidRPr="00ED1417">
        <w:rPr>
          <w:rFonts w:ascii="Times New Roman" w:eastAsia="Times New Roman" w:hAnsi="Times New Roman" w:cs="Times New Roman"/>
          <w:sz w:val="24"/>
          <w:szCs w:val="24"/>
        </w:rPr>
        <w:t>.</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Таблица 4 - Характеристика некоторых диализаторов</w:t>
      </w:r>
    </w:p>
    <w:tbl>
      <w:tblPr>
        <w:tblW w:w="10500" w:type="dxa"/>
        <w:tblCellSpacing w:w="15" w:type="dxa"/>
        <w:tblCellMar>
          <w:top w:w="15" w:type="dxa"/>
          <w:left w:w="15" w:type="dxa"/>
          <w:bottom w:w="15" w:type="dxa"/>
          <w:right w:w="15" w:type="dxa"/>
        </w:tblCellMar>
        <w:tblLook w:val="04A0"/>
      </w:tblPr>
      <w:tblGrid>
        <w:gridCol w:w="1194"/>
        <w:gridCol w:w="866"/>
        <w:gridCol w:w="1074"/>
        <w:gridCol w:w="1283"/>
        <w:gridCol w:w="865"/>
        <w:gridCol w:w="2013"/>
        <w:gridCol w:w="1386"/>
        <w:gridCol w:w="1819"/>
      </w:tblGrid>
      <w:tr w:rsidR="00ED1417" w:rsidRPr="00ED1417" w:rsidTr="00ED1417">
        <w:trPr>
          <w:tblCellSpacing w:w="15" w:type="dxa"/>
        </w:trPr>
        <w:tc>
          <w:tcPr>
            <w:tcW w:w="550" w:type="pc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w:t>
            </w:r>
          </w:p>
        </w:tc>
        <w:tc>
          <w:tcPr>
            <w:tcW w:w="400" w:type="pct"/>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450" w:type="pct"/>
            <w:gridSpan w:val="4"/>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Клиренсы не менее, мл/мин</w:t>
            </w:r>
          </w:p>
        </w:tc>
        <w:tc>
          <w:tcPr>
            <w:tcW w:w="650" w:type="pct"/>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50" w:type="pct"/>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55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м</w:t>
            </w:r>
            <w:proofErr w:type="gramStart"/>
            <w:r w:rsidRPr="00ED1417">
              <w:rPr>
                <w:rFonts w:ascii="Times New Roman" w:eastAsia="Times New Roman" w:hAnsi="Times New Roman" w:cs="Times New Roman"/>
                <w:sz w:val="24"/>
                <w:szCs w:val="24"/>
                <w:vertAlign w:val="superscript"/>
              </w:rPr>
              <w:t>2</w:t>
            </w:r>
            <w:proofErr w:type="gramEnd"/>
          </w:p>
        </w:tc>
        <w:tc>
          <w:tcPr>
            <w:tcW w:w="40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V, мл</w:t>
            </w:r>
          </w:p>
        </w:tc>
        <w:tc>
          <w:tcPr>
            <w:tcW w:w="50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Мочевина</w:t>
            </w:r>
          </w:p>
        </w:tc>
        <w:tc>
          <w:tcPr>
            <w:tcW w:w="60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Креатинин</w:t>
            </w:r>
            <w:proofErr w:type="spellEnd"/>
          </w:p>
        </w:tc>
        <w:tc>
          <w:tcPr>
            <w:tcW w:w="40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Фосфор</w:t>
            </w:r>
          </w:p>
        </w:tc>
        <w:tc>
          <w:tcPr>
            <w:tcW w:w="85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Цианокобаламин</w:t>
            </w:r>
            <w:proofErr w:type="spellEnd"/>
          </w:p>
        </w:tc>
        <w:tc>
          <w:tcPr>
            <w:tcW w:w="65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КУ, мл/час </w:t>
            </w:r>
            <w:proofErr w:type="spellStart"/>
            <w:r w:rsidRPr="00ED1417">
              <w:rPr>
                <w:rFonts w:ascii="Times New Roman" w:eastAsia="Times New Roman" w:hAnsi="Times New Roman" w:cs="Times New Roman"/>
                <w:sz w:val="20"/>
                <w:szCs w:val="20"/>
              </w:rPr>
              <w:t>х</w:t>
            </w:r>
            <w:proofErr w:type="spellEnd"/>
            <w:r w:rsidRPr="00ED1417">
              <w:rPr>
                <w:rFonts w:ascii="Times New Roman" w:eastAsia="Times New Roman" w:hAnsi="Times New Roman" w:cs="Times New Roman"/>
                <w:sz w:val="20"/>
                <w:szCs w:val="20"/>
              </w:rPr>
              <w:t xml:space="preserve"> мм </w:t>
            </w:r>
            <w:proofErr w:type="spellStart"/>
            <w:r w:rsidRPr="00ED1417">
              <w:rPr>
                <w:rFonts w:ascii="Times New Roman" w:eastAsia="Times New Roman" w:hAnsi="Times New Roman" w:cs="Times New Roman"/>
                <w:sz w:val="20"/>
                <w:szCs w:val="20"/>
              </w:rPr>
              <w:t>рт</w:t>
            </w:r>
            <w:proofErr w:type="gramStart"/>
            <w:r w:rsidRPr="00ED1417">
              <w:rPr>
                <w:rFonts w:ascii="Times New Roman" w:eastAsia="Times New Roman" w:hAnsi="Times New Roman" w:cs="Times New Roman"/>
                <w:sz w:val="20"/>
                <w:szCs w:val="20"/>
              </w:rPr>
              <w:t>.с</w:t>
            </w:r>
            <w:proofErr w:type="gramEnd"/>
            <w:r w:rsidRPr="00ED1417">
              <w:rPr>
                <w:rFonts w:ascii="Times New Roman" w:eastAsia="Times New Roman" w:hAnsi="Times New Roman" w:cs="Times New Roman"/>
                <w:sz w:val="20"/>
                <w:szCs w:val="20"/>
              </w:rPr>
              <w:t>т</w:t>
            </w:r>
            <w:proofErr w:type="spellEnd"/>
          </w:p>
        </w:tc>
        <w:tc>
          <w:tcPr>
            <w:tcW w:w="85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Показания к применению в практике</w:t>
            </w:r>
          </w:p>
        </w:tc>
      </w:tr>
      <w:tr w:rsidR="00ED1417" w:rsidRPr="00ED1417" w:rsidTr="00ED1417">
        <w:trPr>
          <w:tblCellSpacing w:w="15" w:type="dxa"/>
        </w:trPr>
        <w:tc>
          <w:tcPr>
            <w:tcW w:w="55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0,3-0,5</w:t>
            </w:r>
          </w:p>
        </w:tc>
        <w:tc>
          <w:tcPr>
            <w:tcW w:w="40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5</w:t>
            </w:r>
          </w:p>
        </w:tc>
        <w:tc>
          <w:tcPr>
            <w:tcW w:w="50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25</w:t>
            </w:r>
          </w:p>
        </w:tc>
        <w:tc>
          <w:tcPr>
            <w:tcW w:w="60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95</w:t>
            </w:r>
          </w:p>
        </w:tc>
        <w:tc>
          <w:tcPr>
            <w:tcW w:w="40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w:t>
            </w:r>
          </w:p>
        </w:tc>
        <w:tc>
          <w:tcPr>
            <w:tcW w:w="85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20</w:t>
            </w:r>
          </w:p>
        </w:tc>
        <w:tc>
          <w:tcPr>
            <w:tcW w:w="65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1,7</w:t>
            </w:r>
          </w:p>
        </w:tc>
        <w:tc>
          <w:tcPr>
            <w:tcW w:w="85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Дети, подростки с массой тела до 40 кг</w:t>
            </w:r>
          </w:p>
        </w:tc>
      </w:tr>
      <w:tr w:rsidR="00ED1417" w:rsidRPr="00ED1417" w:rsidTr="00ED1417">
        <w:trPr>
          <w:tblCellSpacing w:w="15" w:type="dxa"/>
        </w:trPr>
        <w:tc>
          <w:tcPr>
            <w:tcW w:w="55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0,6-0,8</w:t>
            </w:r>
          </w:p>
        </w:tc>
        <w:tc>
          <w:tcPr>
            <w:tcW w:w="40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5</w:t>
            </w:r>
          </w:p>
        </w:tc>
        <w:tc>
          <w:tcPr>
            <w:tcW w:w="50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55</w:t>
            </w:r>
          </w:p>
        </w:tc>
        <w:tc>
          <w:tcPr>
            <w:tcW w:w="60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25</w:t>
            </w:r>
          </w:p>
        </w:tc>
        <w:tc>
          <w:tcPr>
            <w:tcW w:w="40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5</w:t>
            </w:r>
          </w:p>
        </w:tc>
        <w:tc>
          <w:tcPr>
            <w:tcW w:w="85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30</w:t>
            </w:r>
          </w:p>
        </w:tc>
        <w:tc>
          <w:tcPr>
            <w:tcW w:w="65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2,8</w:t>
            </w:r>
          </w:p>
        </w:tc>
        <w:tc>
          <w:tcPr>
            <w:tcW w:w="85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Пациенты с массой тела до 60 кг, лица с ОПН</w:t>
            </w:r>
          </w:p>
        </w:tc>
      </w:tr>
    </w:tbl>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lastRenderedPageBreak/>
        <w:t>Сокращения: 1 – площадь поверхности мембраны, м</w:t>
      </w:r>
      <w:proofErr w:type="gramStart"/>
      <w:r w:rsidRPr="00ED1417">
        <w:rPr>
          <w:rFonts w:ascii="Times New Roman" w:eastAsia="Times New Roman" w:hAnsi="Times New Roman" w:cs="Times New Roman"/>
          <w:sz w:val="24"/>
          <w:szCs w:val="24"/>
          <w:vertAlign w:val="superscript"/>
        </w:rPr>
        <w:t>2</w:t>
      </w:r>
      <w:proofErr w:type="gramEnd"/>
      <w:r w:rsidRPr="00ED1417">
        <w:rPr>
          <w:rFonts w:ascii="Times New Roman" w:eastAsia="Times New Roman" w:hAnsi="Times New Roman" w:cs="Times New Roman"/>
          <w:sz w:val="24"/>
          <w:szCs w:val="24"/>
        </w:rPr>
        <w:t>,</w:t>
      </w:r>
      <w:r w:rsidRPr="00ED1417">
        <w:rPr>
          <w:rFonts w:ascii="Times New Roman" w:eastAsia="Times New Roman" w:hAnsi="Times New Roman" w:cs="Times New Roman"/>
          <w:sz w:val="24"/>
          <w:szCs w:val="24"/>
        </w:rPr>
        <w:br/>
        <w:t>            2 – объем заполнения кровью, мл,</w:t>
      </w:r>
      <w:r w:rsidRPr="00ED1417">
        <w:rPr>
          <w:rFonts w:ascii="Times New Roman" w:eastAsia="Times New Roman" w:hAnsi="Times New Roman" w:cs="Times New Roman"/>
          <w:sz w:val="24"/>
          <w:szCs w:val="24"/>
        </w:rPr>
        <w:br/>
        <w:t>            КУ – коэффициент ультрафильтрации (при кровотоке 200 мл/мин, потоке диализата 500 мл/мин).</w:t>
      </w:r>
      <w:r w:rsidRPr="00ED1417">
        <w:rPr>
          <w:rFonts w:ascii="Times New Roman" w:eastAsia="Times New Roman" w:hAnsi="Times New Roman" w:cs="Times New Roman"/>
          <w:sz w:val="24"/>
          <w:szCs w:val="24"/>
        </w:rPr>
        <w:br/>
        <w:t xml:space="preserve">      33. Эффективность современных диализаторов зависит также от вида диализирующей мембраны. Обычные сеансы гемодиализа проводятся на полупроницаемых мембранах с относительно низким коэффициентом массопереноса (К0А 300-600) – </w:t>
      </w:r>
      <w:proofErr w:type="spellStart"/>
      <w:r w:rsidRPr="00ED1417">
        <w:rPr>
          <w:rFonts w:ascii="Times New Roman" w:eastAsia="Times New Roman" w:hAnsi="Times New Roman" w:cs="Times New Roman"/>
          <w:sz w:val="24"/>
          <w:szCs w:val="24"/>
        </w:rPr>
        <w:t>низкопоточные</w:t>
      </w:r>
      <w:proofErr w:type="spellEnd"/>
      <w:r w:rsidRPr="00ED1417">
        <w:rPr>
          <w:rFonts w:ascii="Times New Roman" w:eastAsia="Times New Roman" w:hAnsi="Times New Roman" w:cs="Times New Roman"/>
          <w:sz w:val="24"/>
          <w:szCs w:val="24"/>
        </w:rPr>
        <w:t xml:space="preserve"> мембраны. При развитии ряда осложнений, связанных с накоплением в организме класса </w:t>
      </w:r>
      <w:proofErr w:type="spellStart"/>
      <w:r w:rsidRPr="00ED1417">
        <w:rPr>
          <w:rFonts w:ascii="Times New Roman" w:eastAsia="Times New Roman" w:hAnsi="Times New Roman" w:cs="Times New Roman"/>
          <w:sz w:val="24"/>
          <w:szCs w:val="24"/>
        </w:rPr>
        <w:t>среднемолекулярных</w:t>
      </w:r>
      <w:proofErr w:type="spellEnd"/>
      <w:r w:rsidRPr="00ED1417">
        <w:rPr>
          <w:rFonts w:ascii="Times New Roman" w:eastAsia="Times New Roman" w:hAnsi="Times New Roman" w:cs="Times New Roman"/>
          <w:sz w:val="24"/>
          <w:szCs w:val="24"/>
        </w:rPr>
        <w:t xml:space="preserve"> токсинов, плохо проходящих через обычные полупроницаемые мембраны, используют диализаторы с высоко проницаемыми мембранами, у которых К0А свыше 600. Обязательным условием при этом является наличие дополнительного фильтра очистки подаваемой воды для предотвращения контаминации крови эндотоксинами, а также тип аппарата “ИП”, в котором осуществляется строго контролируемая ультрафильтрация, что предотвращает как излишнюю потерю жидкости, так и обратную фильтрацию. Диализатор, </w:t>
      </w:r>
      <w:proofErr w:type="spellStart"/>
      <w:r w:rsidRPr="00ED1417">
        <w:rPr>
          <w:rFonts w:ascii="Times New Roman" w:eastAsia="Times New Roman" w:hAnsi="Times New Roman" w:cs="Times New Roman"/>
          <w:sz w:val="24"/>
          <w:szCs w:val="24"/>
        </w:rPr>
        <w:t>кровопроводящие</w:t>
      </w:r>
      <w:proofErr w:type="spellEnd"/>
      <w:r w:rsidRPr="00ED1417">
        <w:rPr>
          <w:rFonts w:ascii="Times New Roman" w:eastAsia="Times New Roman" w:hAnsi="Times New Roman" w:cs="Times New Roman"/>
          <w:sz w:val="24"/>
          <w:szCs w:val="24"/>
        </w:rPr>
        <w:t xml:space="preserve"> магистрали и фистульные иглы являются одноразовыми элементами для длительного поддержания жизни больных с ТХПН. </w:t>
      </w:r>
      <w:proofErr w:type="gramStart"/>
      <w:r w:rsidRPr="00ED1417">
        <w:rPr>
          <w:rFonts w:ascii="Times New Roman" w:eastAsia="Times New Roman" w:hAnsi="Times New Roman" w:cs="Times New Roman"/>
          <w:sz w:val="24"/>
          <w:szCs w:val="24"/>
        </w:rPr>
        <w:t>При правильной организации лечения в течение года каждый пациент должен получить не менее 156 сеансов гемодиализа, расчет для приобретения этих материалов производится исходя из этого количества, т.е. 156 комплектов в год на больного:</w:t>
      </w:r>
      <w:r w:rsidRPr="00ED1417">
        <w:rPr>
          <w:rFonts w:ascii="Times New Roman" w:eastAsia="Times New Roman" w:hAnsi="Times New Roman" w:cs="Times New Roman"/>
          <w:sz w:val="24"/>
          <w:szCs w:val="24"/>
        </w:rPr>
        <w:br/>
        <w:t xml:space="preserve">      1) </w:t>
      </w:r>
      <w:proofErr w:type="spellStart"/>
      <w:r w:rsidRPr="00ED1417">
        <w:rPr>
          <w:rFonts w:ascii="Times New Roman" w:eastAsia="Times New Roman" w:hAnsi="Times New Roman" w:cs="Times New Roman"/>
          <w:sz w:val="24"/>
          <w:szCs w:val="24"/>
        </w:rPr>
        <w:t>кровопроводящие</w:t>
      </w:r>
      <w:proofErr w:type="spellEnd"/>
      <w:r w:rsidRPr="00ED1417">
        <w:rPr>
          <w:rFonts w:ascii="Times New Roman" w:eastAsia="Times New Roman" w:hAnsi="Times New Roman" w:cs="Times New Roman"/>
          <w:sz w:val="24"/>
          <w:szCs w:val="24"/>
        </w:rPr>
        <w:t xml:space="preserve"> магистрали - пластиковые трубчатые линии, по которым кровь из организма больного направляется в диализатор, где происходит ее очищение, и возвращается обратно в русло кровообращения.</w:t>
      </w:r>
      <w:proofErr w:type="gramEnd"/>
      <w:r w:rsidRPr="00ED1417">
        <w:rPr>
          <w:rFonts w:ascii="Times New Roman" w:eastAsia="Times New Roman" w:hAnsi="Times New Roman" w:cs="Times New Roman"/>
          <w:sz w:val="24"/>
          <w:szCs w:val="24"/>
        </w:rPr>
        <w:t xml:space="preserve"> Существует два типа магистралей – артериальная (красная маркировка) и венозная (синяя маркировка);</w:t>
      </w:r>
      <w:r w:rsidRPr="00ED1417">
        <w:rPr>
          <w:rFonts w:ascii="Times New Roman" w:eastAsia="Times New Roman" w:hAnsi="Times New Roman" w:cs="Times New Roman"/>
          <w:sz w:val="24"/>
          <w:szCs w:val="24"/>
        </w:rPr>
        <w:br/>
        <w:t xml:space="preserve">      2) артериальная магистраль - ее отличительной особенностью является наличие вставки под роликовый насос из силиконовой резины (насосный сегмент), предназначенной для осуществления перемещения крови из сосудов больного в диализатор при помощи роликов </w:t>
      </w:r>
      <w:proofErr w:type="spellStart"/>
      <w:r w:rsidRPr="00ED1417">
        <w:rPr>
          <w:rFonts w:ascii="Times New Roman" w:eastAsia="Times New Roman" w:hAnsi="Times New Roman" w:cs="Times New Roman"/>
          <w:sz w:val="24"/>
          <w:szCs w:val="24"/>
        </w:rPr>
        <w:t>перфузионного</w:t>
      </w:r>
      <w:proofErr w:type="spellEnd"/>
      <w:r w:rsidRPr="00ED1417">
        <w:rPr>
          <w:rFonts w:ascii="Times New Roman" w:eastAsia="Times New Roman" w:hAnsi="Times New Roman" w:cs="Times New Roman"/>
          <w:sz w:val="24"/>
          <w:szCs w:val="24"/>
        </w:rPr>
        <w:t xml:space="preserve"> насоса аппарата ИП. Объем заполнения магистрали для взрослых не должен превышать 150 мл. В некоторых артериальных магистралях имеются дополнительные боковые вставки из узких трубок для подачи </w:t>
      </w:r>
      <w:proofErr w:type="spellStart"/>
      <w:r w:rsidRPr="00ED1417">
        <w:rPr>
          <w:rFonts w:ascii="Times New Roman" w:eastAsia="Times New Roman" w:hAnsi="Times New Roman" w:cs="Times New Roman"/>
          <w:sz w:val="24"/>
          <w:szCs w:val="24"/>
        </w:rPr>
        <w:t>субституата</w:t>
      </w:r>
      <w:proofErr w:type="spellEnd"/>
      <w:r w:rsidRPr="00ED1417">
        <w:rPr>
          <w:rFonts w:ascii="Times New Roman" w:eastAsia="Times New Roman" w:hAnsi="Times New Roman" w:cs="Times New Roman"/>
          <w:sz w:val="24"/>
          <w:szCs w:val="24"/>
        </w:rPr>
        <w:t xml:space="preserve">, введения лекарственных препаратов, </w:t>
      </w:r>
      <w:proofErr w:type="spellStart"/>
      <w:r w:rsidRPr="00ED1417">
        <w:rPr>
          <w:rFonts w:ascii="Times New Roman" w:eastAsia="Times New Roman" w:hAnsi="Times New Roman" w:cs="Times New Roman"/>
          <w:sz w:val="24"/>
          <w:szCs w:val="24"/>
        </w:rPr>
        <w:t>гепаринизации</w:t>
      </w:r>
      <w:proofErr w:type="spellEnd"/>
      <w:r w:rsidRPr="00ED1417">
        <w:rPr>
          <w:rFonts w:ascii="Times New Roman" w:eastAsia="Times New Roman" w:hAnsi="Times New Roman" w:cs="Times New Roman"/>
          <w:sz w:val="24"/>
          <w:szCs w:val="24"/>
        </w:rPr>
        <w:t xml:space="preserve"> и измерения давления;</w:t>
      </w:r>
      <w:r w:rsidRPr="00ED1417">
        <w:rPr>
          <w:rFonts w:ascii="Times New Roman" w:eastAsia="Times New Roman" w:hAnsi="Times New Roman" w:cs="Times New Roman"/>
          <w:sz w:val="24"/>
          <w:szCs w:val="24"/>
        </w:rPr>
        <w:br/>
        <w:t xml:space="preserve">      3) отличительной особенностью венозной магистрали является наличие камеры </w:t>
      </w:r>
      <w:proofErr w:type="spellStart"/>
      <w:r w:rsidRPr="00ED1417">
        <w:rPr>
          <w:rFonts w:ascii="Times New Roman" w:eastAsia="Times New Roman" w:hAnsi="Times New Roman" w:cs="Times New Roman"/>
          <w:sz w:val="24"/>
          <w:szCs w:val="24"/>
        </w:rPr>
        <w:t>пеногасителя</w:t>
      </w:r>
      <w:proofErr w:type="spellEnd"/>
      <w:r w:rsidRPr="00ED1417">
        <w:rPr>
          <w:rFonts w:ascii="Times New Roman" w:eastAsia="Times New Roman" w:hAnsi="Times New Roman" w:cs="Times New Roman"/>
          <w:sz w:val="24"/>
          <w:szCs w:val="24"/>
        </w:rPr>
        <w:t xml:space="preserve"> диаметром 22-30 мм – ловушки воздуха, предотвращающей попадание воздуха в кровеносную систему больного. Одновременно в камере измеряется “венозное” давление (давление в </w:t>
      </w:r>
      <w:proofErr w:type="spellStart"/>
      <w:r w:rsidRPr="00ED1417">
        <w:rPr>
          <w:rFonts w:ascii="Times New Roman" w:eastAsia="Times New Roman" w:hAnsi="Times New Roman" w:cs="Times New Roman"/>
          <w:sz w:val="24"/>
          <w:szCs w:val="24"/>
        </w:rPr>
        <w:t>кровопроводящем</w:t>
      </w:r>
      <w:proofErr w:type="spellEnd"/>
      <w:r w:rsidRPr="00ED1417">
        <w:rPr>
          <w:rFonts w:ascii="Times New Roman" w:eastAsia="Times New Roman" w:hAnsi="Times New Roman" w:cs="Times New Roman"/>
          <w:sz w:val="24"/>
          <w:szCs w:val="24"/>
        </w:rPr>
        <w:t xml:space="preserve"> контуре диализатора). </w:t>
      </w:r>
      <w:proofErr w:type="gramStart"/>
      <w:r w:rsidRPr="00ED1417">
        <w:rPr>
          <w:rFonts w:ascii="Times New Roman" w:eastAsia="Times New Roman" w:hAnsi="Times New Roman" w:cs="Times New Roman"/>
          <w:sz w:val="24"/>
          <w:szCs w:val="24"/>
        </w:rPr>
        <w:t>Так же как и в артериальной магистрали, в венозной магистрали может быть порт для введения лекарственных препаратов;</w:t>
      </w:r>
      <w:r w:rsidRPr="00ED1417">
        <w:rPr>
          <w:rFonts w:ascii="Times New Roman" w:eastAsia="Times New Roman" w:hAnsi="Times New Roman" w:cs="Times New Roman"/>
          <w:sz w:val="24"/>
          <w:szCs w:val="24"/>
        </w:rPr>
        <w:br/>
        <w:t>      4) фистульные иглы – стальные иглы для пункции периферических  сосудов с пластиковыми отводами для соединения с артериальной и венозной магистралями.</w:t>
      </w:r>
      <w:proofErr w:type="gramEnd"/>
      <w:r w:rsidRPr="00ED1417">
        <w:rPr>
          <w:rFonts w:ascii="Times New Roman" w:eastAsia="Times New Roman" w:hAnsi="Times New Roman" w:cs="Times New Roman"/>
          <w:sz w:val="24"/>
          <w:szCs w:val="24"/>
        </w:rPr>
        <w:t xml:space="preserve"> Особенностью артериальной иглы служит наличие в ней дополнительного бокового отверстия для более полноценного забора крови из артериальной части фистулы, предотвращающего присасывание к стенкам сосуда. Венозная игла имеет только центральный просвет. Для облегчения фиксации в просвете сосудов иглы оснащаются пластиковыми «крыльями». Фистульные иглы имеют цветовую маркировку: красную – артериальные иглы, синюю – венозные;</w:t>
      </w:r>
      <w:r w:rsidRPr="00ED1417">
        <w:rPr>
          <w:rFonts w:ascii="Times New Roman" w:eastAsia="Times New Roman" w:hAnsi="Times New Roman" w:cs="Times New Roman"/>
          <w:sz w:val="24"/>
          <w:szCs w:val="24"/>
        </w:rPr>
        <w:br/>
        <w:t>      5) диализирующий раствор – один из важнейших компонентов программного гемодиализа, при помощи которого происходит очищение крови от уремических токсинов через полупроницаемую мембрану диализатора. В его состав входят натрия хлорид, калия хлорид, кальция хлорид, магния хлорид и буферное основание. Приготовление и циркуляция данного раствора в диализаторе осуществляется и контролируется автоматически современными аппаратами ИП. В настоящее время за стандартное разведение принимается соотношение: 1 часть концентрата солей и 34 части воды, полученной из системы водоподготовки.</w:t>
      </w:r>
      <w:r w:rsidRPr="00ED1417">
        <w:rPr>
          <w:rFonts w:ascii="Times New Roman" w:eastAsia="Times New Roman" w:hAnsi="Times New Roman" w:cs="Times New Roman"/>
          <w:sz w:val="24"/>
          <w:szCs w:val="24"/>
        </w:rPr>
        <w:br/>
      </w:r>
      <w:bookmarkStart w:id="110" w:name="z150"/>
      <w:bookmarkEnd w:id="110"/>
      <w:r w:rsidRPr="00ED1417">
        <w:rPr>
          <w:rFonts w:ascii="Times New Roman" w:eastAsia="Times New Roman" w:hAnsi="Times New Roman" w:cs="Times New Roman"/>
          <w:sz w:val="24"/>
          <w:szCs w:val="24"/>
        </w:rPr>
        <w:t xml:space="preserve">      34. </w:t>
      </w:r>
      <w:proofErr w:type="gramStart"/>
      <w:r w:rsidRPr="00ED1417">
        <w:rPr>
          <w:rFonts w:ascii="Times New Roman" w:eastAsia="Times New Roman" w:hAnsi="Times New Roman" w:cs="Times New Roman"/>
          <w:sz w:val="24"/>
          <w:szCs w:val="24"/>
        </w:rPr>
        <w:t>Для приготовления диализирующего раствора с бикарбонатным буфером во избежание образования нерастворимого осадка бикарбоната кальция используются два концентрата – кислотный и щелочной, которые разливаются в две отдельные канистры с обязательной маркировкой (красная маркировка – кислотный компонент, синяя – бикарбонатный), также бикарбонатный компонент может быть в виде сухого порошка – картриджа.</w:t>
      </w:r>
      <w:proofErr w:type="gramEnd"/>
      <w:r w:rsidRPr="00ED1417">
        <w:rPr>
          <w:rFonts w:ascii="Times New Roman" w:eastAsia="Times New Roman" w:hAnsi="Times New Roman" w:cs="Times New Roman"/>
          <w:sz w:val="24"/>
          <w:szCs w:val="24"/>
        </w:rPr>
        <w:t xml:space="preserve"> Смешивание концентрата и бикарбоната с водой и образование диализирующего раствора происходит непосредственно в аппарате “ИП”. При стандартном разведении оно составляет: 1,0 л жидкого кислотного концентрата, 1,225 л 8,4% раствора натрия бикарбоната и 32,775 л очищенной воды. </w:t>
      </w:r>
      <w:proofErr w:type="gramStart"/>
      <w:r w:rsidRPr="00ED1417">
        <w:rPr>
          <w:rFonts w:ascii="Times New Roman" w:eastAsia="Times New Roman" w:hAnsi="Times New Roman" w:cs="Times New Roman"/>
          <w:sz w:val="24"/>
          <w:szCs w:val="24"/>
        </w:rPr>
        <w:t xml:space="preserve">При расчете расхода концентрата и бикарбоната на один сеанс диализа следует учитывать не только время непосредственно </w:t>
      </w:r>
      <w:proofErr w:type="spellStart"/>
      <w:r w:rsidRPr="00ED1417">
        <w:rPr>
          <w:rFonts w:ascii="Times New Roman" w:eastAsia="Times New Roman" w:hAnsi="Times New Roman" w:cs="Times New Roman"/>
          <w:sz w:val="24"/>
          <w:szCs w:val="24"/>
        </w:rPr>
        <w:t>диализной</w:t>
      </w:r>
      <w:proofErr w:type="spellEnd"/>
      <w:r w:rsidRPr="00ED1417">
        <w:rPr>
          <w:rFonts w:ascii="Times New Roman" w:eastAsia="Times New Roman" w:hAnsi="Times New Roman" w:cs="Times New Roman"/>
          <w:sz w:val="24"/>
          <w:szCs w:val="24"/>
        </w:rPr>
        <w:t xml:space="preserve"> процедуры, но и время на подготовку, самотестирование, завершение процедуры с возвратом крови пациенту, а также другие факторы (увеличение потока диализирующего раствора при </w:t>
      </w:r>
      <w:proofErr w:type="spellStart"/>
      <w:r w:rsidRPr="00ED1417">
        <w:rPr>
          <w:rFonts w:ascii="Times New Roman" w:eastAsia="Times New Roman" w:hAnsi="Times New Roman" w:cs="Times New Roman"/>
          <w:sz w:val="24"/>
          <w:szCs w:val="24"/>
        </w:rPr>
        <w:lastRenderedPageBreak/>
        <w:t>высокопоточном</w:t>
      </w:r>
      <w:proofErr w:type="spellEnd"/>
      <w:r w:rsidRPr="00ED1417">
        <w:rPr>
          <w:rFonts w:ascii="Times New Roman" w:eastAsia="Times New Roman" w:hAnsi="Times New Roman" w:cs="Times New Roman"/>
          <w:sz w:val="24"/>
          <w:szCs w:val="24"/>
        </w:rPr>
        <w:t xml:space="preserve"> диализе, времени диализа, обязательное использование свежеприготовленного жидкого бикарбоната во избежание бактериального роста), что увеличивает расход концентрата на 10-15%. На один</w:t>
      </w:r>
      <w:proofErr w:type="gramEnd"/>
      <w:r w:rsidRPr="00ED1417">
        <w:rPr>
          <w:rFonts w:ascii="Times New Roman" w:eastAsia="Times New Roman" w:hAnsi="Times New Roman" w:cs="Times New Roman"/>
          <w:sz w:val="24"/>
          <w:szCs w:val="24"/>
        </w:rPr>
        <w:t xml:space="preserve"> сеанс диализа требуется около 5 л кислотного и 6,2–6,6 л бикарбонатного компонента. В </w:t>
      </w:r>
      <w:hyperlink r:id="rId39" w:anchor="z151" w:history="1">
        <w:r w:rsidRPr="00ED1417">
          <w:rPr>
            <w:rFonts w:ascii="Times New Roman" w:eastAsia="Times New Roman" w:hAnsi="Times New Roman" w:cs="Times New Roman"/>
            <w:color w:val="0000FF"/>
            <w:sz w:val="24"/>
            <w:szCs w:val="24"/>
            <w:u w:val="single"/>
          </w:rPr>
          <w:t>таблице 5</w:t>
        </w:r>
      </w:hyperlink>
      <w:r w:rsidRPr="00ED1417">
        <w:rPr>
          <w:rFonts w:ascii="Times New Roman" w:eastAsia="Times New Roman" w:hAnsi="Times New Roman" w:cs="Times New Roman"/>
          <w:sz w:val="24"/>
          <w:szCs w:val="24"/>
        </w:rPr>
        <w:t xml:space="preserve"> представлен состав стандартного бикарбонатного диализирующего раствора.</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Таблица 5</w:t>
      </w:r>
    </w:p>
    <w:tbl>
      <w:tblPr>
        <w:tblW w:w="10500" w:type="dxa"/>
        <w:tblCellSpacing w:w="15" w:type="dxa"/>
        <w:tblCellMar>
          <w:top w:w="15" w:type="dxa"/>
          <w:left w:w="15" w:type="dxa"/>
          <w:bottom w:w="15" w:type="dxa"/>
          <w:right w:w="15" w:type="dxa"/>
        </w:tblCellMar>
        <w:tblLook w:val="04A0"/>
      </w:tblPr>
      <w:tblGrid>
        <w:gridCol w:w="4627"/>
        <w:gridCol w:w="5873"/>
      </w:tblGrid>
      <w:tr w:rsidR="00ED1417" w:rsidRPr="00ED1417" w:rsidTr="00ED1417">
        <w:trPr>
          <w:trHeight w:val="330"/>
          <w:tblCellSpacing w:w="15" w:type="dxa"/>
        </w:trPr>
        <w:tc>
          <w:tcPr>
            <w:tcW w:w="41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Компоненты</w:t>
            </w:r>
          </w:p>
        </w:tc>
        <w:tc>
          <w:tcPr>
            <w:tcW w:w="526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Содержание, </w:t>
            </w:r>
            <w:proofErr w:type="spellStart"/>
            <w:r w:rsidRPr="00ED1417">
              <w:rPr>
                <w:rFonts w:ascii="Times New Roman" w:eastAsia="Times New Roman" w:hAnsi="Times New Roman" w:cs="Times New Roman"/>
                <w:sz w:val="20"/>
                <w:szCs w:val="20"/>
              </w:rPr>
              <w:t>ммоль</w:t>
            </w:r>
            <w:proofErr w:type="spellEnd"/>
            <w:r w:rsidRPr="00ED1417">
              <w:rPr>
                <w:rFonts w:ascii="Times New Roman" w:eastAsia="Times New Roman" w:hAnsi="Times New Roman" w:cs="Times New Roman"/>
                <w:sz w:val="20"/>
                <w:szCs w:val="20"/>
              </w:rPr>
              <w:t>/л</w:t>
            </w:r>
          </w:p>
        </w:tc>
      </w:tr>
      <w:tr w:rsidR="00ED1417" w:rsidRPr="00ED1417" w:rsidTr="00ED1417">
        <w:trPr>
          <w:tblCellSpacing w:w="15" w:type="dxa"/>
        </w:trPr>
        <w:tc>
          <w:tcPr>
            <w:tcW w:w="41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Натрий</w:t>
            </w:r>
          </w:p>
        </w:tc>
        <w:tc>
          <w:tcPr>
            <w:tcW w:w="526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135-145</w:t>
            </w:r>
          </w:p>
        </w:tc>
      </w:tr>
      <w:tr w:rsidR="00ED1417" w:rsidRPr="00ED1417" w:rsidTr="00ED1417">
        <w:trPr>
          <w:tblCellSpacing w:w="15" w:type="dxa"/>
        </w:trPr>
        <w:tc>
          <w:tcPr>
            <w:tcW w:w="41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Калий</w:t>
            </w:r>
          </w:p>
        </w:tc>
        <w:tc>
          <w:tcPr>
            <w:tcW w:w="526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0-4,0</w:t>
            </w:r>
          </w:p>
        </w:tc>
      </w:tr>
      <w:tr w:rsidR="00ED1417" w:rsidRPr="00ED1417" w:rsidTr="00ED1417">
        <w:trPr>
          <w:tblCellSpacing w:w="15" w:type="dxa"/>
        </w:trPr>
        <w:tc>
          <w:tcPr>
            <w:tcW w:w="41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Кальций</w:t>
            </w:r>
          </w:p>
        </w:tc>
        <w:tc>
          <w:tcPr>
            <w:tcW w:w="526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1,25-1,5-1,75</w:t>
            </w:r>
          </w:p>
        </w:tc>
      </w:tr>
      <w:tr w:rsidR="00ED1417" w:rsidRPr="00ED1417" w:rsidTr="00ED1417">
        <w:trPr>
          <w:tblCellSpacing w:w="15" w:type="dxa"/>
        </w:trPr>
        <w:tc>
          <w:tcPr>
            <w:tcW w:w="41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Магний</w:t>
            </w:r>
          </w:p>
        </w:tc>
        <w:tc>
          <w:tcPr>
            <w:tcW w:w="526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0,5-0,75</w:t>
            </w:r>
          </w:p>
        </w:tc>
      </w:tr>
      <w:tr w:rsidR="00ED1417" w:rsidRPr="00ED1417" w:rsidTr="00ED1417">
        <w:trPr>
          <w:tblCellSpacing w:w="15" w:type="dxa"/>
        </w:trPr>
        <w:tc>
          <w:tcPr>
            <w:tcW w:w="41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Хлор</w:t>
            </w:r>
          </w:p>
        </w:tc>
        <w:tc>
          <w:tcPr>
            <w:tcW w:w="526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98-124</w:t>
            </w:r>
          </w:p>
        </w:tc>
      </w:tr>
      <w:tr w:rsidR="00ED1417" w:rsidRPr="00ED1417" w:rsidTr="00ED1417">
        <w:trPr>
          <w:tblCellSpacing w:w="15" w:type="dxa"/>
        </w:trPr>
        <w:tc>
          <w:tcPr>
            <w:tcW w:w="41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Бикарбонат</w:t>
            </w:r>
          </w:p>
        </w:tc>
        <w:tc>
          <w:tcPr>
            <w:tcW w:w="526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26-40</w:t>
            </w:r>
          </w:p>
        </w:tc>
      </w:tr>
      <w:tr w:rsidR="00ED1417" w:rsidRPr="00ED1417" w:rsidTr="00ED1417">
        <w:trPr>
          <w:tblCellSpacing w:w="15" w:type="dxa"/>
        </w:trPr>
        <w:tc>
          <w:tcPr>
            <w:tcW w:w="41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РСО</w:t>
            </w:r>
            <w:proofErr w:type="gramStart"/>
            <w:r w:rsidRPr="00ED1417">
              <w:rPr>
                <w:rFonts w:ascii="Times New Roman" w:eastAsia="Times New Roman" w:hAnsi="Times New Roman" w:cs="Times New Roman"/>
                <w:sz w:val="20"/>
                <w:szCs w:val="20"/>
              </w:rPr>
              <w:t>2</w:t>
            </w:r>
            <w:proofErr w:type="gramEnd"/>
            <w:r w:rsidRPr="00ED1417">
              <w:rPr>
                <w:rFonts w:ascii="Times New Roman" w:eastAsia="Times New Roman" w:hAnsi="Times New Roman" w:cs="Times New Roman"/>
                <w:sz w:val="20"/>
                <w:szCs w:val="20"/>
              </w:rPr>
              <w:t xml:space="preserve"> (мм </w:t>
            </w:r>
            <w:proofErr w:type="spellStart"/>
            <w:r w:rsidRPr="00ED1417">
              <w:rPr>
                <w:rFonts w:ascii="Times New Roman" w:eastAsia="Times New Roman" w:hAnsi="Times New Roman" w:cs="Times New Roman"/>
                <w:sz w:val="20"/>
                <w:szCs w:val="20"/>
              </w:rPr>
              <w:t>рт.ст</w:t>
            </w:r>
            <w:proofErr w:type="spellEnd"/>
            <w:r w:rsidRPr="00ED1417">
              <w:rPr>
                <w:rFonts w:ascii="Times New Roman" w:eastAsia="Times New Roman" w:hAnsi="Times New Roman" w:cs="Times New Roman"/>
                <w:sz w:val="20"/>
                <w:szCs w:val="20"/>
              </w:rPr>
              <w:t>.)</w:t>
            </w:r>
          </w:p>
        </w:tc>
        <w:tc>
          <w:tcPr>
            <w:tcW w:w="526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40-110</w:t>
            </w:r>
          </w:p>
        </w:tc>
      </w:tr>
      <w:tr w:rsidR="00ED1417" w:rsidRPr="00ED1417" w:rsidTr="00ED1417">
        <w:trPr>
          <w:tblCellSpacing w:w="15" w:type="dxa"/>
        </w:trPr>
        <w:tc>
          <w:tcPr>
            <w:tcW w:w="41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gramStart"/>
            <w:r w:rsidRPr="00ED1417">
              <w:rPr>
                <w:rFonts w:ascii="Times New Roman" w:eastAsia="Times New Roman" w:hAnsi="Times New Roman" w:cs="Times New Roman"/>
                <w:sz w:val="20"/>
                <w:szCs w:val="20"/>
              </w:rPr>
              <w:t>P</w:t>
            </w:r>
            <w:proofErr w:type="gramEnd"/>
            <w:r w:rsidRPr="00ED1417">
              <w:rPr>
                <w:rFonts w:ascii="Times New Roman" w:eastAsia="Times New Roman" w:hAnsi="Times New Roman" w:cs="Times New Roman"/>
                <w:sz w:val="20"/>
                <w:szCs w:val="20"/>
              </w:rPr>
              <w:t>Н</w:t>
            </w:r>
          </w:p>
        </w:tc>
        <w:tc>
          <w:tcPr>
            <w:tcW w:w="526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7,1-7,3</w:t>
            </w:r>
          </w:p>
        </w:tc>
      </w:tr>
    </w:tbl>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      35. Все современные аппараты адаптированы к применению картриджей с сухой содой для проведения бикарбонатного диализа, при этом кислотная часть концентрата используется, как правило, в жидком виде. Гидравлическая система </w:t>
      </w:r>
      <w:proofErr w:type="spellStart"/>
      <w:r w:rsidRPr="00ED1417">
        <w:rPr>
          <w:rFonts w:ascii="Times New Roman" w:eastAsia="Times New Roman" w:hAnsi="Times New Roman" w:cs="Times New Roman"/>
          <w:sz w:val="24"/>
          <w:szCs w:val="24"/>
        </w:rPr>
        <w:t>диализной</w:t>
      </w:r>
      <w:proofErr w:type="spellEnd"/>
      <w:r w:rsidRPr="00ED1417">
        <w:rPr>
          <w:rFonts w:ascii="Times New Roman" w:eastAsia="Times New Roman" w:hAnsi="Times New Roman" w:cs="Times New Roman"/>
          <w:sz w:val="24"/>
          <w:szCs w:val="24"/>
        </w:rPr>
        <w:t xml:space="preserve"> машины в этом случае </w:t>
      </w:r>
      <w:proofErr w:type="spellStart"/>
      <w:r w:rsidRPr="00ED1417">
        <w:rPr>
          <w:rFonts w:ascii="Times New Roman" w:eastAsia="Times New Roman" w:hAnsi="Times New Roman" w:cs="Times New Roman"/>
          <w:sz w:val="24"/>
          <w:szCs w:val="24"/>
        </w:rPr>
        <w:t>дозированно</w:t>
      </w:r>
      <w:proofErr w:type="spellEnd"/>
      <w:r w:rsidRPr="00ED1417">
        <w:rPr>
          <w:rFonts w:ascii="Times New Roman" w:eastAsia="Times New Roman" w:hAnsi="Times New Roman" w:cs="Times New Roman"/>
          <w:sz w:val="24"/>
          <w:szCs w:val="24"/>
        </w:rPr>
        <w:t xml:space="preserve"> растворяет бикарбонатный порошок патрона водой из водоочистки и подает в систему смешивания вместо бикарбоната из канистры. При проводимости диализирующего раствора 14,0 </w:t>
      </w:r>
      <w:proofErr w:type="spellStart"/>
      <w:r w:rsidRPr="00ED1417">
        <w:rPr>
          <w:rFonts w:ascii="Times New Roman" w:eastAsia="Times New Roman" w:hAnsi="Times New Roman" w:cs="Times New Roman"/>
          <w:sz w:val="24"/>
          <w:szCs w:val="24"/>
        </w:rPr>
        <w:t>mS</w:t>
      </w:r>
      <w:proofErr w:type="spellEnd"/>
      <w:r w:rsidRPr="00ED1417">
        <w:rPr>
          <w:rFonts w:ascii="Times New Roman" w:eastAsia="Times New Roman" w:hAnsi="Times New Roman" w:cs="Times New Roman"/>
          <w:sz w:val="24"/>
          <w:szCs w:val="24"/>
        </w:rPr>
        <w:t xml:space="preserve"> в стандартном разведении и бикарбонате 30-32 </w:t>
      </w:r>
      <w:proofErr w:type="spellStart"/>
      <w:r w:rsidRPr="00ED1417">
        <w:rPr>
          <w:rFonts w:ascii="Times New Roman" w:eastAsia="Times New Roman" w:hAnsi="Times New Roman" w:cs="Times New Roman"/>
          <w:sz w:val="24"/>
          <w:szCs w:val="24"/>
        </w:rPr>
        <w:t>ммоль</w:t>
      </w:r>
      <w:proofErr w:type="spellEnd"/>
      <w:r w:rsidRPr="00ED1417">
        <w:rPr>
          <w:rFonts w:ascii="Times New Roman" w:eastAsia="Times New Roman" w:hAnsi="Times New Roman" w:cs="Times New Roman"/>
          <w:sz w:val="24"/>
          <w:szCs w:val="24"/>
        </w:rPr>
        <w:t xml:space="preserve">/л содержание </w:t>
      </w:r>
      <w:proofErr w:type="spellStart"/>
      <w:r w:rsidRPr="00ED1417">
        <w:rPr>
          <w:rFonts w:ascii="Times New Roman" w:eastAsia="Times New Roman" w:hAnsi="Times New Roman" w:cs="Times New Roman"/>
          <w:sz w:val="24"/>
          <w:szCs w:val="24"/>
        </w:rPr>
        <w:t>Na+</w:t>
      </w:r>
      <w:proofErr w:type="spellEnd"/>
      <w:r w:rsidRPr="00ED1417">
        <w:rPr>
          <w:rFonts w:ascii="Times New Roman" w:eastAsia="Times New Roman" w:hAnsi="Times New Roman" w:cs="Times New Roman"/>
          <w:sz w:val="24"/>
          <w:szCs w:val="24"/>
        </w:rPr>
        <w:t xml:space="preserve"> будет составлять 137-138 </w:t>
      </w:r>
      <w:proofErr w:type="spellStart"/>
      <w:r w:rsidRPr="00ED1417">
        <w:rPr>
          <w:rFonts w:ascii="Times New Roman" w:eastAsia="Times New Roman" w:hAnsi="Times New Roman" w:cs="Times New Roman"/>
          <w:sz w:val="24"/>
          <w:szCs w:val="24"/>
        </w:rPr>
        <w:t>ммоль</w:t>
      </w:r>
      <w:proofErr w:type="spellEnd"/>
      <w:r w:rsidRPr="00ED1417">
        <w:rPr>
          <w:rFonts w:ascii="Times New Roman" w:eastAsia="Times New Roman" w:hAnsi="Times New Roman" w:cs="Times New Roman"/>
          <w:sz w:val="24"/>
          <w:szCs w:val="24"/>
        </w:rPr>
        <w:t>/л. Необходимо строго контролировать показания проводимости и температуры раствора в аппарате ИП при каждом сеансе, выбирать и менять эти параметры индивидуально для каждого больного.</w:t>
      </w:r>
    </w:p>
    <w:p w:rsidR="00ED1417" w:rsidRPr="00ED1417" w:rsidRDefault="00ED1417" w:rsidP="00D3554A">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ED1417">
        <w:rPr>
          <w:rFonts w:ascii="Times New Roman" w:eastAsia="Times New Roman" w:hAnsi="Times New Roman" w:cs="Times New Roman"/>
          <w:b/>
          <w:bCs/>
          <w:sz w:val="27"/>
          <w:szCs w:val="27"/>
        </w:rPr>
        <w:t>7. Сосудистый доступ</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36. Проведение сеанса очищения крови методом ГД требует наличие доступа к системе кровообращения больного, смысл которого состоит в получении достаточного объема крови для прохождения через диализатор и возврата в организм. Чем больше крови пройдет очищение в диализаторе, тем эффективнее диализ.</w:t>
      </w:r>
      <w:r w:rsidRPr="00ED1417">
        <w:rPr>
          <w:rFonts w:ascii="Times New Roman" w:eastAsia="Times New Roman" w:hAnsi="Times New Roman" w:cs="Times New Roman"/>
          <w:sz w:val="24"/>
          <w:szCs w:val="24"/>
        </w:rPr>
        <w:br/>
      </w:r>
      <w:bookmarkStart w:id="111" w:name="z155"/>
      <w:bookmarkEnd w:id="111"/>
      <w:r w:rsidRPr="00ED1417">
        <w:rPr>
          <w:rFonts w:ascii="Times New Roman" w:eastAsia="Times New Roman" w:hAnsi="Times New Roman" w:cs="Times New Roman"/>
          <w:sz w:val="24"/>
          <w:szCs w:val="24"/>
        </w:rPr>
        <w:t>      37. Существуют временные и постоянные сосудистые доступы для обеспечения ГД. Первые применяются для экстренного подключения больного к аппаратуре при угрожающих состояниях или невозможности использовать постоянные доступы, вторые - в течение длительного времени обеспечивают максимальное очищение крови больных.</w:t>
      </w:r>
      <w:r w:rsidRPr="00ED1417">
        <w:rPr>
          <w:rFonts w:ascii="Times New Roman" w:eastAsia="Times New Roman" w:hAnsi="Times New Roman" w:cs="Times New Roman"/>
          <w:sz w:val="24"/>
          <w:szCs w:val="24"/>
        </w:rPr>
        <w:br/>
      </w:r>
      <w:bookmarkStart w:id="112" w:name="z156"/>
      <w:bookmarkEnd w:id="112"/>
      <w:r w:rsidRPr="00ED1417">
        <w:rPr>
          <w:rFonts w:ascii="Times New Roman" w:eastAsia="Times New Roman" w:hAnsi="Times New Roman" w:cs="Times New Roman"/>
          <w:sz w:val="24"/>
          <w:szCs w:val="24"/>
        </w:rPr>
        <w:t xml:space="preserve">      38. Основным временным доступом является катетеризация магистральных вен специальными одно – или двух просветными катетерами, обеспечивающими забор крови и возврат ее после очищения в диализаторе. Наиболее распространена методика установки катетеров в центральные вены по методу </w:t>
      </w:r>
      <w:proofErr w:type="spellStart"/>
      <w:r w:rsidRPr="00ED1417">
        <w:rPr>
          <w:rFonts w:ascii="Times New Roman" w:eastAsia="Times New Roman" w:hAnsi="Times New Roman" w:cs="Times New Roman"/>
          <w:sz w:val="24"/>
          <w:szCs w:val="24"/>
        </w:rPr>
        <w:t>Сельдингера</w:t>
      </w:r>
      <w:proofErr w:type="spellEnd"/>
      <w:r w:rsidRPr="00ED1417">
        <w:rPr>
          <w:rFonts w:ascii="Times New Roman" w:eastAsia="Times New Roman" w:hAnsi="Times New Roman" w:cs="Times New Roman"/>
          <w:sz w:val="24"/>
          <w:szCs w:val="24"/>
        </w:rPr>
        <w:t xml:space="preserve">. Используется катетеризация бедренных вен (не допускается при планировании трансплантации донорской почки) и внутренней яремной вены. Последняя методика имеет существенные преимущества, поскольку реже ведет к </w:t>
      </w:r>
      <w:proofErr w:type="spellStart"/>
      <w:r w:rsidRPr="00ED1417">
        <w:rPr>
          <w:rFonts w:ascii="Times New Roman" w:eastAsia="Times New Roman" w:hAnsi="Times New Roman" w:cs="Times New Roman"/>
          <w:sz w:val="24"/>
          <w:szCs w:val="24"/>
        </w:rPr>
        <w:t>стенозированию</w:t>
      </w:r>
      <w:proofErr w:type="spellEnd"/>
      <w:r w:rsidRPr="00ED1417">
        <w:rPr>
          <w:rFonts w:ascii="Times New Roman" w:eastAsia="Times New Roman" w:hAnsi="Times New Roman" w:cs="Times New Roman"/>
          <w:sz w:val="24"/>
          <w:szCs w:val="24"/>
        </w:rPr>
        <w:t xml:space="preserve"> сосудов и обеспечивает высокий уровень кровотока. Катетеры для катетеризации магистральных сосудов выпускаются промышленным способом в виде специальных стерильных наборов, в которые входят сами катетеры и дополнительные устройства: струна-проводник, расширители пункционного туннеля, пункционные иглы, скальпель, шовный материал, что позволяет проводить манипуляцию по обеспечению сосудистого доступа в максимально короткие сроки.</w:t>
      </w:r>
      <w:r w:rsidRPr="00ED1417">
        <w:rPr>
          <w:rFonts w:ascii="Times New Roman" w:eastAsia="Times New Roman" w:hAnsi="Times New Roman" w:cs="Times New Roman"/>
          <w:sz w:val="24"/>
          <w:szCs w:val="24"/>
        </w:rPr>
        <w:br/>
      </w:r>
      <w:bookmarkStart w:id="113" w:name="z157"/>
      <w:bookmarkEnd w:id="113"/>
      <w:r w:rsidRPr="00ED1417">
        <w:rPr>
          <w:rFonts w:ascii="Times New Roman" w:eastAsia="Times New Roman" w:hAnsi="Times New Roman" w:cs="Times New Roman"/>
          <w:sz w:val="24"/>
          <w:szCs w:val="24"/>
        </w:rPr>
        <w:t xml:space="preserve">      39. Существуют и так называемые перманентные катетеры </w:t>
      </w:r>
      <w:proofErr w:type="gramStart"/>
      <w:r w:rsidRPr="00ED1417">
        <w:rPr>
          <w:rFonts w:ascii="Times New Roman" w:eastAsia="Times New Roman" w:hAnsi="Times New Roman" w:cs="Times New Roman"/>
          <w:sz w:val="24"/>
          <w:szCs w:val="24"/>
        </w:rPr>
        <w:t>для</w:t>
      </w:r>
      <w:proofErr w:type="gramEnd"/>
      <w:r w:rsidRPr="00ED1417">
        <w:rPr>
          <w:rFonts w:ascii="Times New Roman" w:eastAsia="Times New Roman" w:hAnsi="Times New Roman" w:cs="Times New Roman"/>
          <w:sz w:val="24"/>
          <w:szCs w:val="24"/>
        </w:rPr>
        <w:t xml:space="preserve"> длительной </w:t>
      </w:r>
      <w:proofErr w:type="spellStart"/>
      <w:r w:rsidRPr="00ED1417">
        <w:rPr>
          <w:rFonts w:ascii="Times New Roman" w:eastAsia="Times New Roman" w:hAnsi="Times New Roman" w:cs="Times New Roman"/>
          <w:sz w:val="24"/>
          <w:szCs w:val="24"/>
        </w:rPr>
        <w:t>диализотерапии</w:t>
      </w:r>
      <w:proofErr w:type="spellEnd"/>
      <w:r w:rsidRPr="00ED1417">
        <w:rPr>
          <w:rFonts w:ascii="Times New Roman" w:eastAsia="Times New Roman" w:hAnsi="Times New Roman" w:cs="Times New Roman"/>
          <w:sz w:val="24"/>
          <w:szCs w:val="24"/>
        </w:rPr>
        <w:t xml:space="preserve">. Они применяются в случаях рецидивирующего тромбоза АВФ, при низком АД у пациента, малом калибре периферических сосудов, препятствующих формированию постоянных доступов для ГД. Отличительной особенностью перманентных катетеров является наличие на их поверхности </w:t>
      </w:r>
      <w:proofErr w:type="spellStart"/>
      <w:r w:rsidRPr="00ED1417">
        <w:rPr>
          <w:rFonts w:ascii="Times New Roman" w:eastAsia="Times New Roman" w:hAnsi="Times New Roman" w:cs="Times New Roman"/>
          <w:sz w:val="24"/>
          <w:szCs w:val="24"/>
        </w:rPr>
        <w:t>дакроновых</w:t>
      </w:r>
      <w:proofErr w:type="spellEnd"/>
      <w:r w:rsidRPr="00ED1417">
        <w:rPr>
          <w:rFonts w:ascii="Times New Roman" w:eastAsia="Times New Roman" w:hAnsi="Times New Roman" w:cs="Times New Roman"/>
          <w:sz w:val="24"/>
          <w:szCs w:val="24"/>
        </w:rPr>
        <w:t xml:space="preserve"> манжеток, которые располагаются в подкожном туннеле, прочно фиксируя катетер и препятствуя инфицированию его ложа. Такие катетеры, при правильном гигиеническом уходе и регулярном промывании просвета раствором антикоагулянта, могут функционировать в течение нескольких лет.</w:t>
      </w:r>
      <w:r w:rsidRPr="00ED1417">
        <w:rPr>
          <w:rFonts w:ascii="Times New Roman" w:eastAsia="Times New Roman" w:hAnsi="Times New Roman" w:cs="Times New Roman"/>
          <w:sz w:val="24"/>
          <w:szCs w:val="24"/>
        </w:rPr>
        <w:br/>
      </w:r>
      <w:bookmarkStart w:id="114" w:name="z158"/>
      <w:bookmarkEnd w:id="114"/>
      <w:r w:rsidRPr="00ED1417">
        <w:rPr>
          <w:rFonts w:ascii="Times New Roman" w:eastAsia="Times New Roman" w:hAnsi="Times New Roman" w:cs="Times New Roman"/>
          <w:sz w:val="24"/>
          <w:szCs w:val="24"/>
        </w:rPr>
        <w:lastRenderedPageBreak/>
        <w:t xml:space="preserve">      40. АВФ для ГД – основной вид сосудистого доступа для подключения к аппаратам “ИП”. Принцип, заложенный в основу функционирования </w:t>
      </w:r>
      <w:proofErr w:type="spellStart"/>
      <w:proofErr w:type="gramStart"/>
      <w:r w:rsidRPr="00ED1417">
        <w:rPr>
          <w:rFonts w:ascii="Times New Roman" w:eastAsia="Times New Roman" w:hAnsi="Times New Roman" w:cs="Times New Roman"/>
          <w:sz w:val="24"/>
          <w:szCs w:val="24"/>
        </w:rPr>
        <w:t>артерио-венозных</w:t>
      </w:r>
      <w:proofErr w:type="spellEnd"/>
      <w:proofErr w:type="gramEnd"/>
      <w:r w:rsidRPr="00ED1417">
        <w:rPr>
          <w:rFonts w:ascii="Times New Roman" w:eastAsia="Times New Roman" w:hAnsi="Times New Roman" w:cs="Times New Roman"/>
          <w:sz w:val="24"/>
          <w:szCs w:val="24"/>
        </w:rPr>
        <w:t xml:space="preserve"> соустий сосудов на конечностях, состоит в создании постоянного сброса крови из артерии в вену, что препятствует </w:t>
      </w:r>
      <w:proofErr w:type="spellStart"/>
      <w:r w:rsidRPr="00ED1417">
        <w:rPr>
          <w:rFonts w:ascii="Times New Roman" w:eastAsia="Times New Roman" w:hAnsi="Times New Roman" w:cs="Times New Roman"/>
          <w:sz w:val="24"/>
          <w:szCs w:val="24"/>
        </w:rPr>
        <w:t>тромбообразованию</w:t>
      </w:r>
      <w:proofErr w:type="spellEnd"/>
      <w:r w:rsidRPr="00ED1417">
        <w:rPr>
          <w:rFonts w:ascii="Times New Roman" w:eastAsia="Times New Roman" w:hAnsi="Times New Roman" w:cs="Times New Roman"/>
          <w:sz w:val="24"/>
          <w:szCs w:val="24"/>
        </w:rPr>
        <w:t xml:space="preserve"> и дает возможность регулярного и высокообъемного получения крови для очищения в аппарате “ИП”. Методом выбора является АВФ между лучевой артерией и головной веной в нижней части предплечья. В течение короткого времени (3-4 недели) происходит </w:t>
      </w:r>
      <w:proofErr w:type="spellStart"/>
      <w:r w:rsidRPr="00ED1417">
        <w:rPr>
          <w:rFonts w:ascii="Times New Roman" w:eastAsia="Times New Roman" w:hAnsi="Times New Roman" w:cs="Times New Roman"/>
          <w:sz w:val="24"/>
          <w:szCs w:val="24"/>
        </w:rPr>
        <w:t>артериализация</w:t>
      </w:r>
      <w:proofErr w:type="spellEnd"/>
      <w:r w:rsidRPr="00ED1417">
        <w:rPr>
          <w:rFonts w:ascii="Times New Roman" w:eastAsia="Times New Roman" w:hAnsi="Times New Roman" w:cs="Times New Roman"/>
          <w:sz w:val="24"/>
          <w:szCs w:val="24"/>
        </w:rPr>
        <w:t xml:space="preserve"> головной вены с расширением ее просвета, утолщением стенок. Объем крови, проходящий через такое соустье, достигает 500 мл/мин и выше. Участок </w:t>
      </w:r>
      <w:proofErr w:type="spellStart"/>
      <w:r w:rsidRPr="00ED1417">
        <w:rPr>
          <w:rFonts w:ascii="Times New Roman" w:eastAsia="Times New Roman" w:hAnsi="Times New Roman" w:cs="Times New Roman"/>
          <w:sz w:val="24"/>
          <w:szCs w:val="24"/>
        </w:rPr>
        <w:t>артериализованной</w:t>
      </w:r>
      <w:proofErr w:type="spellEnd"/>
      <w:r w:rsidRPr="00ED1417">
        <w:rPr>
          <w:rFonts w:ascii="Times New Roman" w:eastAsia="Times New Roman" w:hAnsi="Times New Roman" w:cs="Times New Roman"/>
          <w:sz w:val="24"/>
          <w:szCs w:val="24"/>
        </w:rPr>
        <w:t xml:space="preserve"> вены пунктируется двумя фистульными иглами для получения крови и возврата ее после процесса очищения в диализаторе. Применяются и другие сосудистые доступы с использованием принципа </w:t>
      </w:r>
      <w:proofErr w:type="spellStart"/>
      <w:r w:rsidRPr="00ED1417">
        <w:rPr>
          <w:rFonts w:ascii="Times New Roman" w:eastAsia="Times New Roman" w:hAnsi="Times New Roman" w:cs="Times New Roman"/>
          <w:sz w:val="24"/>
          <w:szCs w:val="24"/>
        </w:rPr>
        <w:t>артериализации</w:t>
      </w:r>
      <w:proofErr w:type="spellEnd"/>
      <w:r w:rsidRPr="00ED1417">
        <w:rPr>
          <w:rFonts w:ascii="Times New Roman" w:eastAsia="Times New Roman" w:hAnsi="Times New Roman" w:cs="Times New Roman"/>
          <w:sz w:val="24"/>
          <w:szCs w:val="24"/>
        </w:rPr>
        <w:t xml:space="preserve"> вен различной локализации. При отсутствии подходящих для пункции основных вен на нижних или верхних конечностях применяют венозные </w:t>
      </w:r>
      <w:proofErr w:type="spellStart"/>
      <w:r w:rsidRPr="00ED1417">
        <w:rPr>
          <w:rFonts w:ascii="Times New Roman" w:eastAsia="Times New Roman" w:hAnsi="Times New Roman" w:cs="Times New Roman"/>
          <w:sz w:val="24"/>
          <w:szCs w:val="24"/>
        </w:rPr>
        <w:t>аутотрансплантаты</w:t>
      </w:r>
      <w:proofErr w:type="spellEnd"/>
      <w:r w:rsidRPr="00ED1417">
        <w:rPr>
          <w:rFonts w:ascii="Times New Roman" w:eastAsia="Times New Roman" w:hAnsi="Times New Roman" w:cs="Times New Roman"/>
          <w:sz w:val="24"/>
          <w:szCs w:val="24"/>
        </w:rPr>
        <w:t xml:space="preserve">, </w:t>
      </w:r>
      <w:proofErr w:type="gramStart"/>
      <w:r w:rsidRPr="00ED1417">
        <w:rPr>
          <w:rFonts w:ascii="Times New Roman" w:eastAsia="Times New Roman" w:hAnsi="Times New Roman" w:cs="Times New Roman"/>
          <w:sz w:val="24"/>
          <w:szCs w:val="24"/>
        </w:rPr>
        <w:t>например</w:t>
      </w:r>
      <w:proofErr w:type="gramEnd"/>
      <w:r w:rsidRPr="00ED1417">
        <w:rPr>
          <w:rFonts w:ascii="Times New Roman" w:eastAsia="Times New Roman" w:hAnsi="Times New Roman" w:cs="Times New Roman"/>
          <w:sz w:val="24"/>
          <w:szCs w:val="24"/>
        </w:rPr>
        <w:t xml:space="preserve"> из большой подкожной вены бедра, помещаемой в виде петли или прямого мостика между крупной артерией и веной. В качестве сосудистого трансплантата используют и специальные синтетические протезы, которые можно длительное время пунктировать и продолжать программный гемодиализ. Формирование АВФ по любой методике проводится в стерильных условиях операционной с использованием </w:t>
      </w:r>
      <w:proofErr w:type="spellStart"/>
      <w:r w:rsidRPr="00ED1417">
        <w:rPr>
          <w:rFonts w:ascii="Times New Roman" w:eastAsia="Times New Roman" w:hAnsi="Times New Roman" w:cs="Times New Roman"/>
          <w:sz w:val="24"/>
          <w:szCs w:val="24"/>
        </w:rPr>
        <w:t>микрососудистой</w:t>
      </w:r>
      <w:proofErr w:type="spellEnd"/>
      <w:r w:rsidRPr="00ED1417">
        <w:rPr>
          <w:rFonts w:ascii="Times New Roman" w:eastAsia="Times New Roman" w:hAnsi="Times New Roman" w:cs="Times New Roman"/>
          <w:sz w:val="24"/>
          <w:szCs w:val="24"/>
        </w:rPr>
        <w:t xml:space="preserve"> техники (лупы или микроскопа, </w:t>
      </w:r>
      <w:proofErr w:type="spellStart"/>
      <w:r w:rsidRPr="00ED1417">
        <w:rPr>
          <w:rFonts w:ascii="Times New Roman" w:eastAsia="Times New Roman" w:hAnsi="Times New Roman" w:cs="Times New Roman"/>
          <w:sz w:val="24"/>
          <w:szCs w:val="24"/>
        </w:rPr>
        <w:t>микрососудистых</w:t>
      </w:r>
      <w:proofErr w:type="spellEnd"/>
      <w:r w:rsidRPr="00ED1417">
        <w:rPr>
          <w:rFonts w:ascii="Times New Roman" w:eastAsia="Times New Roman" w:hAnsi="Times New Roman" w:cs="Times New Roman"/>
          <w:sz w:val="24"/>
          <w:szCs w:val="24"/>
        </w:rPr>
        <w:t xml:space="preserve"> </w:t>
      </w:r>
      <w:proofErr w:type="spellStart"/>
      <w:r w:rsidRPr="00ED1417">
        <w:rPr>
          <w:rFonts w:ascii="Times New Roman" w:eastAsia="Times New Roman" w:hAnsi="Times New Roman" w:cs="Times New Roman"/>
          <w:sz w:val="24"/>
          <w:szCs w:val="24"/>
        </w:rPr>
        <w:t>атравматических</w:t>
      </w:r>
      <w:proofErr w:type="spellEnd"/>
      <w:r w:rsidRPr="00ED1417">
        <w:rPr>
          <w:rFonts w:ascii="Times New Roman" w:eastAsia="Times New Roman" w:hAnsi="Times New Roman" w:cs="Times New Roman"/>
          <w:sz w:val="24"/>
          <w:szCs w:val="24"/>
        </w:rPr>
        <w:t xml:space="preserve"> игл и инструментария). В течение 3-4 недель происходит </w:t>
      </w:r>
      <w:proofErr w:type="spellStart"/>
      <w:r w:rsidRPr="00ED1417">
        <w:rPr>
          <w:rFonts w:ascii="Times New Roman" w:eastAsia="Times New Roman" w:hAnsi="Times New Roman" w:cs="Times New Roman"/>
          <w:sz w:val="24"/>
          <w:szCs w:val="24"/>
        </w:rPr>
        <w:t>артериализация</w:t>
      </w:r>
      <w:proofErr w:type="spellEnd"/>
      <w:r w:rsidRPr="00ED1417">
        <w:rPr>
          <w:rFonts w:ascii="Times New Roman" w:eastAsia="Times New Roman" w:hAnsi="Times New Roman" w:cs="Times New Roman"/>
          <w:sz w:val="24"/>
          <w:szCs w:val="24"/>
        </w:rPr>
        <w:t xml:space="preserve"> вены, которая становится пригодной для многократных пункций фистульными иглами. Иногда, в связи с ухудшением состояния больного, приходится пунктировать АВФ в более ранние сроки, но это может привести к кровотечениям, тромбозу анастомоза и другим опасным осложнениям.</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Таблица 6</w:t>
      </w:r>
    </w:p>
    <w:tbl>
      <w:tblPr>
        <w:tblW w:w="10500" w:type="dxa"/>
        <w:tblCellSpacing w:w="15" w:type="dxa"/>
        <w:tblCellMar>
          <w:top w:w="15" w:type="dxa"/>
          <w:left w:w="15" w:type="dxa"/>
          <w:bottom w:w="15" w:type="dxa"/>
          <w:right w:w="15" w:type="dxa"/>
        </w:tblCellMar>
        <w:tblLook w:val="04A0"/>
      </w:tblPr>
      <w:tblGrid>
        <w:gridCol w:w="3681"/>
        <w:gridCol w:w="6819"/>
      </w:tblGrid>
      <w:tr w:rsidR="00ED1417" w:rsidRPr="00ED1417" w:rsidTr="00ED1417">
        <w:trPr>
          <w:tblCellSpacing w:w="15" w:type="dxa"/>
        </w:trPr>
        <w:tc>
          <w:tcPr>
            <w:tcW w:w="328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Вид сосудистого доступа</w:t>
            </w:r>
          </w:p>
        </w:tc>
        <w:tc>
          <w:tcPr>
            <w:tcW w:w="612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Показания для применения</w:t>
            </w:r>
          </w:p>
        </w:tc>
      </w:tr>
      <w:tr w:rsidR="00ED1417" w:rsidRPr="00ED1417" w:rsidTr="00ED1417">
        <w:trPr>
          <w:tblCellSpacing w:w="15" w:type="dxa"/>
        </w:trPr>
        <w:tc>
          <w:tcPr>
            <w:tcW w:w="328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Катетер </w:t>
            </w:r>
            <w:proofErr w:type="spellStart"/>
            <w:r w:rsidRPr="00ED1417">
              <w:rPr>
                <w:rFonts w:ascii="Times New Roman" w:eastAsia="Times New Roman" w:hAnsi="Times New Roman" w:cs="Times New Roman"/>
                <w:sz w:val="20"/>
                <w:szCs w:val="20"/>
              </w:rPr>
              <w:t>двухпросветный</w:t>
            </w:r>
            <w:proofErr w:type="spellEnd"/>
            <w:r w:rsidRPr="00ED1417">
              <w:rPr>
                <w:rFonts w:ascii="Times New Roman" w:eastAsia="Times New Roman" w:hAnsi="Times New Roman" w:cs="Times New Roman"/>
                <w:sz w:val="20"/>
                <w:szCs w:val="20"/>
              </w:rPr>
              <w:t xml:space="preserve"> (подключичная, </w:t>
            </w:r>
            <w:proofErr w:type="spellStart"/>
            <w:r w:rsidRPr="00ED1417">
              <w:rPr>
                <w:rFonts w:ascii="Times New Roman" w:eastAsia="Times New Roman" w:hAnsi="Times New Roman" w:cs="Times New Roman"/>
                <w:sz w:val="20"/>
                <w:szCs w:val="20"/>
              </w:rPr>
              <w:t>яремная</w:t>
            </w:r>
            <w:proofErr w:type="gramStart"/>
            <w:r w:rsidRPr="00ED1417">
              <w:rPr>
                <w:rFonts w:ascii="Times New Roman" w:eastAsia="Times New Roman" w:hAnsi="Times New Roman" w:cs="Times New Roman"/>
                <w:sz w:val="20"/>
                <w:szCs w:val="20"/>
              </w:rPr>
              <w:t>,б</w:t>
            </w:r>
            <w:proofErr w:type="gramEnd"/>
            <w:r w:rsidRPr="00ED1417">
              <w:rPr>
                <w:rFonts w:ascii="Times New Roman" w:eastAsia="Times New Roman" w:hAnsi="Times New Roman" w:cs="Times New Roman"/>
                <w:sz w:val="20"/>
                <w:szCs w:val="20"/>
              </w:rPr>
              <w:t>едренная</w:t>
            </w:r>
            <w:proofErr w:type="spellEnd"/>
            <w:r w:rsidRPr="00ED1417">
              <w:rPr>
                <w:rFonts w:ascii="Times New Roman" w:eastAsia="Times New Roman" w:hAnsi="Times New Roman" w:cs="Times New Roman"/>
                <w:sz w:val="20"/>
                <w:szCs w:val="20"/>
              </w:rPr>
              <w:t xml:space="preserve"> вена)</w:t>
            </w:r>
          </w:p>
        </w:tc>
        <w:tc>
          <w:tcPr>
            <w:tcW w:w="612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Дети и взрослые с ОПН, отравлениями, больные с ТХПН на вводном этапе лечения.</w:t>
            </w:r>
          </w:p>
        </w:tc>
      </w:tr>
      <w:tr w:rsidR="00ED1417" w:rsidRPr="00ED1417" w:rsidTr="00ED1417">
        <w:trPr>
          <w:tblCellSpacing w:w="15" w:type="dxa"/>
        </w:trPr>
        <w:tc>
          <w:tcPr>
            <w:tcW w:w="328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gramStart"/>
            <w:r w:rsidRPr="00ED1417">
              <w:rPr>
                <w:rFonts w:ascii="Times New Roman" w:eastAsia="Times New Roman" w:hAnsi="Times New Roman" w:cs="Times New Roman"/>
                <w:sz w:val="20"/>
                <w:szCs w:val="20"/>
              </w:rPr>
              <w:t xml:space="preserve">Катетер </w:t>
            </w:r>
            <w:proofErr w:type="spellStart"/>
            <w:r w:rsidRPr="00ED1417">
              <w:rPr>
                <w:rFonts w:ascii="Times New Roman" w:eastAsia="Times New Roman" w:hAnsi="Times New Roman" w:cs="Times New Roman"/>
                <w:sz w:val="20"/>
                <w:szCs w:val="20"/>
              </w:rPr>
              <w:t>двухпросветный</w:t>
            </w:r>
            <w:proofErr w:type="spellEnd"/>
            <w:r w:rsidRPr="00ED1417">
              <w:rPr>
                <w:rFonts w:ascii="Times New Roman" w:eastAsia="Times New Roman" w:hAnsi="Times New Roman" w:cs="Times New Roman"/>
                <w:sz w:val="20"/>
                <w:szCs w:val="20"/>
              </w:rPr>
              <w:t xml:space="preserve"> с манжетками перманентный)</w:t>
            </w:r>
            <w:proofErr w:type="gramEnd"/>
          </w:p>
        </w:tc>
        <w:tc>
          <w:tcPr>
            <w:tcW w:w="612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Больные с ТХПН, у которых невозможно использование </w:t>
            </w:r>
            <w:proofErr w:type="spellStart"/>
            <w:proofErr w:type="gramStart"/>
            <w:r w:rsidRPr="00ED1417">
              <w:rPr>
                <w:rFonts w:ascii="Times New Roman" w:eastAsia="Times New Roman" w:hAnsi="Times New Roman" w:cs="Times New Roman"/>
                <w:sz w:val="20"/>
                <w:szCs w:val="20"/>
              </w:rPr>
              <w:t>артерио-венозных</w:t>
            </w:r>
            <w:proofErr w:type="spellEnd"/>
            <w:proofErr w:type="gramEnd"/>
            <w:r w:rsidRPr="00ED1417">
              <w:rPr>
                <w:rFonts w:ascii="Times New Roman" w:eastAsia="Times New Roman" w:hAnsi="Times New Roman" w:cs="Times New Roman"/>
                <w:sz w:val="20"/>
                <w:szCs w:val="20"/>
              </w:rPr>
              <w:t xml:space="preserve"> фистул (низкое АД, </w:t>
            </w:r>
            <w:proofErr w:type="spellStart"/>
            <w:r w:rsidRPr="00ED1417">
              <w:rPr>
                <w:rFonts w:ascii="Times New Roman" w:eastAsia="Times New Roman" w:hAnsi="Times New Roman" w:cs="Times New Roman"/>
                <w:sz w:val="20"/>
                <w:szCs w:val="20"/>
              </w:rPr>
              <w:t>гиперкоагуляция</w:t>
            </w:r>
            <w:proofErr w:type="spellEnd"/>
            <w:r w:rsidRPr="00ED1417">
              <w:rPr>
                <w:rFonts w:ascii="Times New Roman" w:eastAsia="Times New Roman" w:hAnsi="Times New Roman" w:cs="Times New Roman"/>
                <w:sz w:val="20"/>
                <w:szCs w:val="20"/>
              </w:rPr>
              <w:t xml:space="preserve">, рецидивирующие тромбозы, </w:t>
            </w:r>
            <w:proofErr w:type="spellStart"/>
            <w:r w:rsidRPr="00ED1417">
              <w:rPr>
                <w:rFonts w:ascii="Times New Roman" w:eastAsia="Times New Roman" w:hAnsi="Times New Roman" w:cs="Times New Roman"/>
                <w:sz w:val="20"/>
                <w:szCs w:val="20"/>
              </w:rPr>
              <w:t>сердечно-сосудистая</w:t>
            </w:r>
            <w:proofErr w:type="spellEnd"/>
            <w:r w:rsidRPr="00ED1417">
              <w:rPr>
                <w:rFonts w:ascii="Times New Roman" w:eastAsia="Times New Roman" w:hAnsi="Times New Roman" w:cs="Times New Roman"/>
                <w:sz w:val="20"/>
                <w:szCs w:val="20"/>
              </w:rPr>
              <w:t xml:space="preserve"> недостаточность, диабетики)</w:t>
            </w:r>
          </w:p>
        </w:tc>
      </w:tr>
      <w:tr w:rsidR="00ED1417" w:rsidRPr="00ED1417" w:rsidTr="00ED1417">
        <w:trPr>
          <w:tblCellSpacing w:w="15" w:type="dxa"/>
        </w:trPr>
        <w:tc>
          <w:tcPr>
            <w:tcW w:w="328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proofErr w:type="gramStart"/>
            <w:r w:rsidRPr="00ED1417">
              <w:rPr>
                <w:rFonts w:ascii="Times New Roman" w:eastAsia="Times New Roman" w:hAnsi="Times New Roman" w:cs="Times New Roman"/>
                <w:sz w:val="20"/>
                <w:szCs w:val="20"/>
              </w:rPr>
              <w:t>Артерио-венозная</w:t>
            </w:r>
            <w:proofErr w:type="spellEnd"/>
            <w:proofErr w:type="gramEnd"/>
            <w:r w:rsidRPr="00ED1417">
              <w:rPr>
                <w:rFonts w:ascii="Times New Roman" w:eastAsia="Times New Roman" w:hAnsi="Times New Roman" w:cs="Times New Roman"/>
                <w:sz w:val="20"/>
                <w:szCs w:val="20"/>
              </w:rPr>
              <w:t xml:space="preserve"> фистула в нижней трети предплечья</w:t>
            </w:r>
          </w:p>
        </w:tc>
        <w:tc>
          <w:tcPr>
            <w:tcW w:w="612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Основная масса больных с ТХПН</w:t>
            </w:r>
          </w:p>
        </w:tc>
      </w:tr>
      <w:tr w:rsidR="00ED1417" w:rsidRPr="00ED1417" w:rsidTr="00ED1417">
        <w:trPr>
          <w:tblCellSpacing w:w="15" w:type="dxa"/>
        </w:trPr>
        <w:tc>
          <w:tcPr>
            <w:tcW w:w="328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proofErr w:type="gramStart"/>
            <w:r w:rsidRPr="00ED1417">
              <w:rPr>
                <w:rFonts w:ascii="Times New Roman" w:eastAsia="Times New Roman" w:hAnsi="Times New Roman" w:cs="Times New Roman"/>
                <w:sz w:val="20"/>
                <w:szCs w:val="20"/>
              </w:rPr>
              <w:t>Артерио-венозная</w:t>
            </w:r>
            <w:proofErr w:type="spellEnd"/>
            <w:proofErr w:type="gramEnd"/>
            <w:r w:rsidRPr="00ED1417">
              <w:rPr>
                <w:rFonts w:ascii="Times New Roman" w:eastAsia="Times New Roman" w:hAnsi="Times New Roman" w:cs="Times New Roman"/>
                <w:sz w:val="20"/>
                <w:szCs w:val="20"/>
              </w:rPr>
              <w:t xml:space="preserve"> фистула в </w:t>
            </w:r>
            <w:proofErr w:type="spellStart"/>
            <w:r w:rsidRPr="00ED1417">
              <w:rPr>
                <w:rFonts w:ascii="Times New Roman" w:eastAsia="Times New Roman" w:hAnsi="Times New Roman" w:cs="Times New Roman"/>
                <w:sz w:val="20"/>
                <w:szCs w:val="20"/>
              </w:rPr>
              <w:t>кубитальном</w:t>
            </w:r>
            <w:proofErr w:type="spellEnd"/>
            <w:r w:rsidRPr="00ED1417">
              <w:rPr>
                <w:rFonts w:ascii="Times New Roman" w:eastAsia="Times New Roman" w:hAnsi="Times New Roman" w:cs="Times New Roman"/>
                <w:sz w:val="20"/>
                <w:szCs w:val="20"/>
              </w:rPr>
              <w:t xml:space="preserve"> сплетении, на плече и голени</w:t>
            </w:r>
          </w:p>
        </w:tc>
        <w:tc>
          <w:tcPr>
            <w:tcW w:w="612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Больные с ТХПН, имеющие </w:t>
            </w:r>
            <w:proofErr w:type="gramStart"/>
            <w:r w:rsidRPr="00ED1417">
              <w:rPr>
                <w:rFonts w:ascii="Times New Roman" w:eastAsia="Times New Roman" w:hAnsi="Times New Roman" w:cs="Times New Roman"/>
                <w:sz w:val="20"/>
                <w:szCs w:val="20"/>
              </w:rPr>
              <w:t>низкое</w:t>
            </w:r>
            <w:proofErr w:type="gramEnd"/>
            <w:r w:rsidRPr="00ED1417">
              <w:rPr>
                <w:rFonts w:ascii="Times New Roman" w:eastAsia="Times New Roman" w:hAnsi="Times New Roman" w:cs="Times New Roman"/>
                <w:sz w:val="20"/>
                <w:szCs w:val="20"/>
              </w:rPr>
              <w:t xml:space="preserve"> АД, неудовлетворительно развитую сосудистую сеть на периферии (диабетики, дети массой тела 20-30 кг, пожилые пациенты), лица, склонные к тромботическим осложнениям</w:t>
            </w:r>
          </w:p>
        </w:tc>
      </w:tr>
    </w:tbl>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      41. В этой связи экстренные сеансы гемодиализа необходимо проводить через наружный катетер в одной из магистральных вен. Формирование АВФ при этом проводится в плановом порядке и выдерживается срок </w:t>
      </w:r>
      <w:proofErr w:type="gramStart"/>
      <w:r w:rsidRPr="00ED1417">
        <w:rPr>
          <w:rFonts w:ascii="Times New Roman" w:eastAsia="Times New Roman" w:hAnsi="Times New Roman" w:cs="Times New Roman"/>
          <w:sz w:val="24"/>
          <w:szCs w:val="24"/>
        </w:rPr>
        <w:t>на</w:t>
      </w:r>
      <w:proofErr w:type="gramEnd"/>
      <w:r w:rsidRPr="00ED1417">
        <w:rPr>
          <w:rFonts w:ascii="Times New Roman" w:eastAsia="Times New Roman" w:hAnsi="Times New Roman" w:cs="Times New Roman"/>
          <w:sz w:val="24"/>
          <w:szCs w:val="24"/>
        </w:rPr>
        <w:t xml:space="preserve"> </w:t>
      </w:r>
      <w:proofErr w:type="gramStart"/>
      <w:r w:rsidRPr="00ED1417">
        <w:rPr>
          <w:rFonts w:ascii="Times New Roman" w:eastAsia="Times New Roman" w:hAnsi="Times New Roman" w:cs="Times New Roman"/>
          <w:sz w:val="24"/>
          <w:szCs w:val="24"/>
        </w:rPr>
        <w:t>их</w:t>
      </w:r>
      <w:proofErr w:type="gramEnd"/>
      <w:r w:rsidRPr="00ED1417">
        <w:rPr>
          <w:rFonts w:ascii="Times New Roman" w:eastAsia="Times New Roman" w:hAnsi="Times New Roman" w:cs="Times New Roman"/>
          <w:sz w:val="24"/>
          <w:szCs w:val="24"/>
        </w:rPr>
        <w:t xml:space="preserve"> </w:t>
      </w:r>
      <w:proofErr w:type="spellStart"/>
      <w:r w:rsidRPr="00ED1417">
        <w:rPr>
          <w:rFonts w:ascii="Times New Roman" w:eastAsia="Times New Roman" w:hAnsi="Times New Roman" w:cs="Times New Roman"/>
          <w:sz w:val="24"/>
          <w:szCs w:val="24"/>
        </w:rPr>
        <w:t>артериализацию</w:t>
      </w:r>
      <w:proofErr w:type="spellEnd"/>
      <w:r w:rsidRPr="00ED1417">
        <w:rPr>
          <w:rFonts w:ascii="Times New Roman" w:eastAsia="Times New Roman" w:hAnsi="Times New Roman" w:cs="Times New Roman"/>
          <w:sz w:val="24"/>
          <w:szCs w:val="24"/>
        </w:rPr>
        <w:t>. Только в последующем можно переключиться на использование пункционного способа доступа к сосудам, а затем удалить катетер из вены. В </w:t>
      </w:r>
      <w:hyperlink r:id="rId40" w:anchor="z159" w:history="1">
        <w:r w:rsidRPr="00ED1417">
          <w:rPr>
            <w:rFonts w:ascii="Times New Roman" w:eastAsia="Times New Roman" w:hAnsi="Times New Roman" w:cs="Times New Roman"/>
            <w:color w:val="0000FF"/>
            <w:sz w:val="24"/>
            <w:szCs w:val="24"/>
            <w:u w:val="single"/>
          </w:rPr>
          <w:t>таблице 6</w:t>
        </w:r>
      </w:hyperlink>
      <w:r w:rsidRPr="00ED1417">
        <w:rPr>
          <w:rFonts w:ascii="Times New Roman" w:eastAsia="Times New Roman" w:hAnsi="Times New Roman" w:cs="Times New Roman"/>
          <w:sz w:val="24"/>
          <w:szCs w:val="24"/>
        </w:rPr>
        <w:t xml:space="preserve"> приведены показания для использования различных сосудистых доступов для ГД у разных категорий больных с ОПН и ТХПН.</w:t>
      </w:r>
    </w:p>
    <w:p w:rsidR="00ED1417" w:rsidRPr="00ED1417" w:rsidRDefault="00ED1417" w:rsidP="00D3554A">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ED1417">
        <w:rPr>
          <w:rFonts w:ascii="Times New Roman" w:eastAsia="Times New Roman" w:hAnsi="Times New Roman" w:cs="Times New Roman"/>
          <w:b/>
          <w:bCs/>
          <w:sz w:val="27"/>
          <w:szCs w:val="27"/>
        </w:rPr>
        <w:t>8. Требования к процедуре гемодиализа</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      42. Для процедуры ГД требуется подключить больного с ТХПН к аппарату ИП. Предварительно у пациента готовится один из видов сосудистого доступа – устанавливается наружный катетер или формируется </w:t>
      </w:r>
      <w:proofErr w:type="gramStart"/>
      <w:r w:rsidRPr="00ED1417">
        <w:rPr>
          <w:rFonts w:ascii="Times New Roman" w:eastAsia="Times New Roman" w:hAnsi="Times New Roman" w:cs="Times New Roman"/>
          <w:sz w:val="24"/>
          <w:szCs w:val="24"/>
        </w:rPr>
        <w:t>подкожная</w:t>
      </w:r>
      <w:proofErr w:type="gramEnd"/>
      <w:r w:rsidRPr="00ED1417">
        <w:rPr>
          <w:rFonts w:ascii="Times New Roman" w:eastAsia="Times New Roman" w:hAnsi="Times New Roman" w:cs="Times New Roman"/>
          <w:sz w:val="24"/>
          <w:szCs w:val="24"/>
        </w:rPr>
        <w:t xml:space="preserve"> АВФ. Процедура ГД проводится при нахождении больного в кровати либо в </w:t>
      </w:r>
      <w:proofErr w:type="spellStart"/>
      <w:r w:rsidRPr="00ED1417">
        <w:rPr>
          <w:rFonts w:ascii="Times New Roman" w:eastAsia="Times New Roman" w:hAnsi="Times New Roman" w:cs="Times New Roman"/>
          <w:sz w:val="24"/>
          <w:szCs w:val="24"/>
        </w:rPr>
        <w:t>полусидячем</w:t>
      </w:r>
      <w:proofErr w:type="spellEnd"/>
      <w:r w:rsidRPr="00ED1417">
        <w:rPr>
          <w:rFonts w:ascii="Times New Roman" w:eastAsia="Times New Roman" w:hAnsi="Times New Roman" w:cs="Times New Roman"/>
          <w:sz w:val="24"/>
          <w:szCs w:val="24"/>
        </w:rPr>
        <w:t xml:space="preserve"> кресле с подлокотниками для фиксации конечности с АВФ. Аппарат “ИП” располагается непосредственно у больного рядом с кроватью или креслом. </w:t>
      </w:r>
      <w:proofErr w:type="spellStart"/>
      <w:r w:rsidRPr="00ED1417">
        <w:rPr>
          <w:rFonts w:ascii="Times New Roman" w:eastAsia="Times New Roman" w:hAnsi="Times New Roman" w:cs="Times New Roman"/>
          <w:sz w:val="24"/>
          <w:szCs w:val="24"/>
        </w:rPr>
        <w:t>Диализное</w:t>
      </w:r>
      <w:proofErr w:type="spellEnd"/>
      <w:r w:rsidRPr="00ED1417">
        <w:rPr>
          <w:rFonts w:ascii="Times New Roman" w:eastAsia="Times New Roman" w:hAnsi="Times New Roman" w:cs="Times New Roman"/>
          <w:sz w:val="24"/>
          <w:szCs w:val="24"/>
        </w:rPr>
        <w:t xml:space="preserve"> место обеспечивается подводкой электричества, магистрали с химически чистой водой от системы водоподготовки и канализационной системой для слива отработанного диализирующего раствора.</w:t>
      </w:r>
      <w:r w:rsidRPr="00ED1417">
        <w:rPr>
          <w:rFonts w:ascii="Times New Roman" w:eastAsia="Times New Roman" w:hAnsi="Times New Roman" w:cs="Times New Roman"/>
          <w:sz w:val="24"/>
          <w:szCs w:val="24"/>
        </w:rPr>
        <w:br/>
      </w:r>
      <w:bookmarkStart w:id="115" w:name="z163"/>
      <w:bookmarkEnd w:id="115"/>
      <w:r w:rsidRPr="00ED1417">
        <w:rPr>
          <w:rFonts w:ascii="Times New Roman" w:eastAsia="Times New Roman" w:hAnsi="Times New Roman" w:cs="Times New Roman"/>
          <w:sz w:val="24"/>
          <w:szCs w:val="24"/>
        </w:rPr>
        <w:t>      43. Непосредственно перед процедурой готовится концентрат диализирующего раствора и в соответствующих промаркированных канистрах доставляется к аппарату “ИП”. Перед началом ГД аппарат должен пройти обязательное автоматическое тестирование по заданной программе, обеспечивающей проверку годности всех блоков аппаратуры.</w:t>
      </w:r>
      <w:r w:rsidRPr="00ED1417">
        <w:rPr>
          <w:rFonts w:ascii="Times New Roman" w:eastAsia="Times New Roman" w:hAnsi="Times New Roman" w:cs="Times New Roman"/>
          <w:sz w:val="24"/>
          <w:szCs w:val="24"/>
        </w:rPr>
        <w:br/>
      </w:r>
      <w:bookmarkStart w:id="116" w:name="z164"/>
      <w:bookmarkEnd w:id="116"/>
      <w:r w:rsidRPr="00ED1417">
        <w:rPr>
          <w:rFonts w:ascii="Times New Roman" w:eastAsia="Times New Roman" w:hAnsi="Times New Roman" w:cs="Times New Roman"/>
          <w:sz w:val="24"/>
          <w:szCs w:val="24"/>
        </w:rPr>
        <w:t>      44. После каждой процедуры необходимо провести гигиеническую обработку поверхности аппарата “ИП”, дезинфекцию (</w:t>
      </w:r>
      <w:proofErr w:type="spellStart"/>
      <w:r w:rsidRPr="00ED1417">
        <w:rPr>
          <w:rFonts w:ascii="Times New Roman" w:eastAsia="Times New Roman" w:hAnsi="Times New Roman" w:cs="Times New Roman"/>
          <w:sz w:val="24"/>
          <w:szCs w:val="24"/>
        </w:rPr>
        <w:t>декальцификацию</w:t>
      </w:r>
      <w:proofErr w:type="spellEnd"/>
      <w:r w:rsidRPr="00ED1417">
        <w:rPr>
          <w:rFonts w:ascii="Times New Roman" w:eastAsia="Times New Roman" w:hAnsi="Times New Roman" w:cs="Times New Roman"/>
          <w:sz w:val="24"/>
          <w:szCs w:val="24"/>
        </w:rPr>
        <w:t>) гидравлики.</w:t>
      </w:r>
      <w:r w:rsidRPr="00ED1417">
        <w:rPr>
          <w:rFonts w:ascii="Times New Roman" w:eastAsia="Times New Roman" w:hAnsi="Times New Roman" w:cs="Times New Roman"/>
          <w:sz w:val="24"/>
          <w:szCs w:val="24"/>
        </w:rPr>
        <w:br/>
      </w:r>
      <w:bookmarkStart w:id="117" w:name="z165"/>
      <w:bookmarkEnd w:id="117"/>
      <w:r w:rsidRPr="00ED1417">
        <w:rPr>
          <w:rFonts w:ascii="Times New Roman" w:eastAsia="Times New Roman" w:hAnsi="Times New Roman" w:cs="Times New Roman"/>
          <w:sz w:val="24"/>
          <w:szCs w:val="24"/>
        </w:rPr>
        <w:t xml:space="preserve">      45. Этапы подключения и отключения больного от аппарата ”ИП” Подключение сосудов </w:t>
      </w:r>
      <w:r w:rsidRPr="00ED1417">
        <w:rPr>
          <w:rFonts w:ascii="Times New Roman" w:eastAsia="Times New Roman" w:hAnsi="Times New Roman" w:cs="Times New Roman"/>
          <w:sz w:val="24"/>
          <w:szCs w:val="24"/>
        </w:rPr>
        <w:lastRenderedPageBreak/>
        <w:t>больного к магистралям аппарата “ИП” производится в асептических условиях. С этой целью под обработанную антисептиками конечность с АВФ помещается стерильная пеленка, которой после пункции фистулы иглами и соединения их с магистралями аппарата “ИП” закрывается участок сосудистого доступа.</w:t>
      </w:r>
      <w:r w:rsidRPr="00ED1417">
        <w:rPr>
          <w:rFonts w:ascii="Times New Roman" w:eastAsia="Times New Roman" w:hAnsi="Times New Roman" w:cs="Times New Roman"/>
          <w:sz w:val="24"/>
          <w:szCs w:val="24"/>
        </w:rPr>
        <w:br/>
      </w:r>
      <w:bookmarkStart w:id="118" w:name="z166"/>
      <w:bookmarkEnd w:id="118"/>
      <w:r w:rsidRPr="00ED1417">
        <w:rPr>
          <w:rFonts w:ascii="Times New Roman" w:eastAsia="Times New Roman" w:hAnsi="Times New Roman" w:cs="Times New Roman"/>
          <w:sz w:val="24"/>
          <w:szCs w:val="24"/>
        </w:rPr>
        <w:t xml:space="preserve">      46. Диализатор располагается в держателе вертикально так, чтобы надписи на этикетке были доступны для прочтения. После вытеснения воздуха из контура диализирующего раствора диализатор </w:t>
      </w:r>
      <w:proofErr w:type="gramStart"/>
      <w:r w:rsidRPr="00ED1417">
        <w:rPr>
          <w:rFonts w:ascii="Times New Roman" w:eastAsia="Times New Roman" w:hAnsi="Times New Roman" w:cs="Times New Roman"/>
          <w:sz w:val="24"/>
          <w:szCs w:val="24"/>
        </w:rPr>
        <w:t>переворачивается на 1800 и подсоединяются</w:t>
      </w:r>
      <w:proofErr w:type="gramEnd"/>
      <w:r w:rsidRPr="00ED1417">
        <w:rPr>
          <w:rFonts w:ascii="Times New Roman" w:eastAsia="Times New Roman" w:hAnsi="Times New Roman" w:cs="Times New Roman"/>
          <w:sz w:val="24"/>
          <w:szCs w:val="24"/>
        </w:rPr>
        <w:t xml:space="preserve"> </w:t>
      </w:r>
      <w:proofErr w:type="spellStart"/>
      <w:r w:rsidRPr="00ED1417">
        <w:rPr>
          <w:rFonts w:ascii="Times New Roman" w:eastAsia="Times New Roman" w:hAnsi="Times New Roman" w:cs="Times New Roman"/>
          <w:sz w:val="24"/>
          <w:szCs w:val="24"/>
        </w:rPr>
        <w:t>кровопроводящие</w:t>
      </w:r>
      <w:proofErr w:type="spellEnd"/>
      <w:r w:rsidRPr="00ED1417">
        <w:rPr>
          <w:rFonts w:ascii="Times New Roman" w:eastAsia="Times New Roman" w:hAnsi="Times New Roman" w:cs="Times New Roman"/>
          <w:sz w:val="24"/>
          <w:szCs w:val="24"/>
        </w:rPr>
        <w:t xml:space="preserve"> магистрали так, чтобы кровь и диализирующий раствор двигались в противотоке.</w:t>
      </w:r>
      <w:r w:rsidRPr="00ED1417">
        <w:rPr>
          <w:rFonts w:ascii="Times New Roman" w:eastAsia="Times New Roman" w:hAnsi="Times New Roman" w:cs="Times New Roman"/>
          <w:sz w:val="24"/>
          <w:szCs w:val="24"/>
        </w:rPr>
        <w:br/>
      </w:r>
      <w:bookmarkStart w:id="119" w:name="z167"/>
      <w:bookmarkEnd w:id="119"/>
      <w:r w:rsidRPr="00ED1417">
        <w:rPr>
          <w:rFonts w:ascii="Times New Roman" w:eastAsia="Times New Roman" w:hAnsi="Times New Roman" w:cs="Times New Roman"/>
          <w:sz w:val="24"/>
          <w:szCs w:val="24"/>
        </w:rPr>
        <w:t>      47. Предварительная подготовка контура кровообращения заключается в заполнении и промывании диализатора и магистралей 0,9% раствором хлорида натрия в строгом соответствии с инструкцией по применению диализатора. Для этого артериальная магистраль подсоединяется к флакону или мешку с 1 л стерильного 0,9% раствора хлорида натрия.</w:t>
      </w:r>
      <w:r w:rsidRPr="00ED1417">
        <w:rPr>
          <w:rFonts w:ascii="Times New Roman" w:eastAsia="Times New Roman" w:hAnsi="Times New Roman" w:cs="Times New Roman"/>
          <w:sz w:val="24"/>
          <w:szCs w:val="24"/>
        </w:rPr>
        <w:br/>
      </w:r>
      <w:bookmarkStart w:id="120" w:name="z168"/>
      <w:bookmarkEnd w:id="120"/>
      <w:r w:rsidRPr="00ED1417">
        <w:rPr>
          <w:rFonts w:ascii="Times New Roman" w:eastAsia="Times New Roman" w:hAnsi="Times New Roman" w:cs="Times New Roman"/>
          <w:sz w:val="24"/>
          <w:szCs w:val="24"/>
        </w:rPr>
        <w:t xml:space="preserve">      48. Включается </w:t>
      </w:r>
      <w:proofErr w:type="spellStart"/>
      <w:r w:rsidRPr="00ED1417">
        <w:rPr>
          <w:rFonts w:ascii="Times New Roman" w:eastAsia="Times New Roman" w:hAnsi="Times New Roman" w:cs="Times New Roman"/>
          <w:sz w:val="24"/>
          <w:szCs w:val="24"/>
        </w:rPr>
        <w:t>перфузионный</w:t>
      </w:r>
      <w:proofErr w:type="spellEnd"/>
      <w:r w:rsidRPr="00ED1417">
        <w:rPr>
          <w:rFonts w:ascii="Times New Roman" w:eastAsia="Times New Roman" w:hAnsi="Times New Roman" w:cs="Times New Roman"/>
          <w:sz w:val="24"/>
          <w:szCs w:val="24"/>
        </w:rPr>
        <w:t xml:space="preserve"> насос и со скоростью 150-180 мл/мин раствор начинает поступать по артериальной линии в </w:t>
      </w:r>
      <w:proofErr w:type="spellStart"/>
      <w:r w:rsidRPr="00ED1417">
        <w:rPr>
          <w:rFonts w:ascii="Times New Roman" w:eastAsia="Times New Roman" w:hAnsi="Times New Roman" w:cs="Times New Roman"/>
          <w:sz w:val="24"/>
          <w:szCs w:val="24"/>
        </w:rPr>
        <w:t>кровопроводящий</w:t>
      </w:r>
      <w:proofErr w:type="spellEnd"/>
      <w:r w:rsidRPr="00ED1417">
        <w:rPr>
          <w:rFonts w:ascii="Times New Roman" w:eastAsia="Times New Roman" w:hAnsi="Times New Roman" w:cs="Times New Roman"/>
          <w:sz w:val="24"/>
          <w:szCs w:val="24"/>
        </w:rPr>
        <w:t xml:space="preserve"> контур диализатора, вытесняя из него воздух. Для облегчения вытеснения воздуха следует осуществлять краткие пережатия артериальной магистрали. Для удаления возможных остатков стерилизующих веществ и пластификаторов первые 300-500 мл необходимо слить. Этим обеспечивается профилактика возможных </w:t>
      </w:r>
      <w:proofErr w:type="spellStart"/>
      <w:r w:rsidRPr="00ED1417">
        <w:rPr>
          <w:rFonts w:ascii="Times New Roman" w:eastAsia="Times New Roman" w:hAnsi="Times New Roman" w:cs="Times New Roman"/>
          <w:sz w:val="24"/>
          <w:szCs w:val="24"/>
        </w:rPr>
        <w:t>анафилактоидных</w:t>
      </w:r>
      <w:proofErr w:type="spellEnd"/>
      <w:r w:rsidRPr="00ED1417">
        <w:rPr>
          <w:rFonts w:ascii="Times New Roman" w:eastAsia="Times New Roman" w:hAnsi="Times New Roman" w:cs="Times New Roman"/>
          <w:sz w:val="24"/>
          <w:szCs w:val="24"/>
        </w:rPr>
        <w:t xml:space="preserve"> реакций.</w:t>
      </w:r>
      <w:r w:rsidRPr="00ED1417">
        <w:rPr>
          <w:rFonts w:ascii="Times New Roman" w:eastAsia="Times New Roman" w:hAnsi="Times New Roman" w:cs="Times New Roman"/>
          <w:sz w:val="24"/>
          <w:szCs w:val="24"/>
        </w:rPr>
        <w:br/>
      </w:r>
      <w:bookmarkStart w:id="121" w:name="z169"/>
      <w:bookmarkEnd w:id="121"/>
      <w:r w:rsidRPr="00ED1417">
        <w:rPr>
          <w:rFonts w:ascii="Times New Roman" w:eastAsia="Times New Roman" w:hAnsi="Times New Roman" w:cs="Times New Roman"/>
          <w:sz w:val="24"/>
          <w:szCs w:val="24"/>
        </w:rPr>
        <w:t xml:space="preserve">      49. После заполнения магистралей раствором и слива первой порции производится остановка </w:t>
      </w:r>
      <w:proofErr w:type="spellStart"/>
      <w:r w:rsidRPr="00ED1417">
        <w:rPr>
          <w:rFonts w:ascii="Times New Roman" w:eastAsia="Times New Roman" w:hAnsi="Times New Roman" w:cs="Times New Roman"/>
          <w:sz w:val="24"/>
          <w:szCs w:val="24"/>
        </w:rPr>
        <w:t>перфузионного</w:t>
      </w:r>
      <w:proofErr w:type="spellEnd"/>
      <w:r w:rsidRPr="00ED1417">
        <w:rPr>
          <w:rFonts w:ascii="Times New Roman" w:eastAsia="Times New Roman" w:hAnsi="Times New Roman" w:cs="Times New Roman"/>
          <w:sz w:val="24"/>
          <w:szCs w:val="24"/>
        </w:rPr>
        <w:t xml:space="preserve"> насоса и подсоединение конца венозной магистрали к флакону или мешку с 0,9% раствором хлорида натрия. Так обеспечивается рециркуляция раствора в системе в течение 10-15 минут.</w:t>
      </w:r>
      <w:r w:rsidRPr="00ED1417">
        <w:rPr>
          <w:rFonts w:ascii="Times New Roman" w:eastAsia="Times New Roman" w:hAnsi="Times New Roman" w:cs="Times New Roman"/>
          <w:sz w:val="24"/>
          <w:szCs w:val="24"/>
        </w:rPr>
        <w:br/>
      </w:r>
      <w:bookmarkStart w:id="122" w:name="z170"/>
      <w:bookmarkEnd w:id="122"/>
      <w:r w:rsidRPr="00ED1417">
        <w:rPr>
          <w:rFonts w:ascii="Times New Roman" w:eastAsia="Times New Roman" w:hAnsi="Times New Roman" w:cs="Times New Roman"/>
          <w:sz w:val="24"/>
          <w:szCs w:val="24"/>
        </w:rPr>
        <w:t xml:space="preserve">      50. Последующее заполнение магистралей и диализатора кровью пациента осуществляется только после тщательной промывки и вытеснения воздуха из </w:t>
      </w:r>
      <w:proofErr w:type="spellStart"/>
      <w:r w:rsidRPr="00ED1417">
        <w:rPr>
          <w:rFonts w:ascii="Times New Roman" w:eastAsia="Times New Roman" w:hAnsi="Times New Roman" w:cs="Times New Roman"/>
          <w:sz w:val="24"/>
          <w:szCs w:val="24"/>
        </w:rPr>
        <w:t>кровопроводящего</w:t>
      </w:r>
      <w:proofErr w:type="spellEnd"/>
      <w:r w:rsidRPr="00ED1417">
        <w:rPr>
          <w:rFonts w:ascii="Times New Roman" w:eastAsia="Times New Roman" w:hAnsi="Times New Roman" w:cs="Times New Roman"/>
          <w:sz w:val="24"/>
          <w:szCs w:val="24"/>
        </w:rPr>
        <w:t xml:space="preserve"> контура стерильным физиологическим раствором.</w:t>
      </w:r>
      <w:r w:rsidRPr="00ED1417">
        <w:rPr>
          <w:rFonts w:ascii="Times New Roman" w:eastAsia="Times New Roman" w:hAnsi="Times New Roman" w:cs="Times New Roman"/>
          <w:sz w:val="24"/>
          <w:szCs w:val="24"/>
        </w:rPr>
        <w:br/>
      </w:r>
      <w:bookmarkStart w:id="123" w:name="z171"/>
      <w:bookmarkEnd w:id="123"/>
      <w:r w:rsidRPr="00ED1417">
        <w:rPr>
          <w:rFonts w:ascii="Times New Roman" w:eastAsia="Times New Roman" w:hAnsi="Times New Roman" w:cs="Times New Roman"/>
          <w:sz w:val="24"/>
          <w:szCs w:val="24"/>
        </w:rPr>
        <w:t xml:space="preserve">      51. </w:t>
      </w:r>
      <w:proofErr w:type="spellStart"/>
      <w:r w:rsidRPr="00ED1417">
        <w:rPr>
          <w:rFonts w:ascii="Times New Roman" w:eastAsia="Times New Roman" w:hAnsi="Times New Roman" w:cs="Times New Roman"/>
          <w:sz w:val="24"/>
          <w:szCs w:val="24"/>
        </w:rPr>
        <w:t>Антикоагуляция</w:t>
      </w:r>
      <w:proofErr w:type="spellEnd"/>
      <w:r w:rsidRPr="00ED1417">
        <w:rPr>
          <w:rFonts w:ascii="Times New Roman" w:eastAsia="Times New Roman" w:hAnsi="Times New Roman" w:cs="Times New Roman"/>
          <w:sz w:val="24"/>
          <w:szCs w:val="24"/>
        </w:rPr>
        <w:t xml:space="preserve"> (</w:t>
      </w:r>
      <w:proofErr w:type="spellStart"/>
      <w:r w:rsidRPr="00ED1417">
        <w:rPr>
          <w:rFonts w:ascii="Times New Roman" w:eastAsia="Times New Roman" w:hAnsi="Times New Roman" w:cs="Times New Roman"/>
          <w:sz w:val="24"/>
          <w:szCs w:val="24"/>
        </w:rPr>
        <w:t>гепаринизация</w:t>
      </w:r>
      <w:proofErr w:type="spellEnd"/>
      <w:r w:rsidRPr="00ED1417">
        <w:rPr>
          <w:rFonts w:ascii="Times New Roman" w:eastAsia="Times New Roman" w:hAnsi="Times New Roman" w:cs="Times New Roman"/>
          <w:sz w:val="24"/>
          <w:szCs w:val="24"/>
        </w:rPr>
        <w:t xml:space="preserve">) производится с учетом состояния свертывающей системы пациента, массы тела, наличия скрытых очагов кровотечения. Предпочтение отдается дозированной </w:t>
      </w:r>
      <w:proofErr w:type="spellStart"/>
      <w:r w:rsidRPr="00ED1417">
        <w:rPr>
          <w:rFonts w:ascii="Times New Roman" w:eastAsia="Times New Roman" w:hAnsi="Times New Roman" w:cs="Times New Roman"/>
          <w:sz w:val="24"/>
          <w:szCs w:val="24"/>
        </w:rPr>
        <w:t>гепаринизации</w:t>
      </w:r>
      <w:proofErr w:type="spellEnd"/>
      <w:r w:rsidRPr="00ED1417">
        <w:rPr>
          <w:rFonts w:ascii="Times New Roman" w:eastAsia="Times New Roman" w:hAnsi="Times New Roman" w:cs="Times New Roman"/>
          <w:sz w:val="24"/>
          <w:szCs w:val="24"/>
        </w:rPr>
        <w:t xml:space="preserve">, при которой </w:t>
      </w:r>
      <w:proofErr w:type="spellStart"/>
      <w:r w:rsidRPr="00ED1417">
        <w:rPr>
          <w:rFonts w:ascii="Times New Roman" w:eastAsia="Times New Roman" w:hAnsi="Times New Roman" w:cs="Times New Roman"/>
          <w:sz w:val="24"/>
          <w:szCs w:val="24"/>
        </w:rPr>
        <w:t>болюсно</w:t>
      </w:r>
      <w:proofErr w:type="spellEnd"/>
      <w:r w:rsidRPr="00ED1417">
        <w:rPr>
          <w:rFonts w:ascii="Times New Roman" w:eastAsia="Times New Roman" w:hAnsi="Times New Roman" w:cs="Times New Roman"/>
          <w:sz w:val="24"/>
          <w:szCs w:val="24"/>
        </w:rPr>
        <w:t xml:space="preserve"> вводится часть дозы (5000 </w:t>
      </w:r>
      <w:proofErr w:type="gramStart"/>
      <w:r w:rsidRPr="00ED1417">
        <w:rPr>
          <w:rFonts w:ascii="Times New Roman" w:eastAsia="Times New Roman" w:hAnsi="Times New Roman" w:cs="Times New Roman"/>
          <w:sz w:val="24"/>
          <w:szCs w:val="24"/>
        </w:rPr>
        <w:t>ЕД</w:t>
      </w:r>
      <w:proofErr w:type="gramEnd"/>
      <w:r w:rsidRPr="00ED1417">
        <w:rPr>
          <w:rFonts w:ascii="Times New Roman" w:eastAsia="Times New Roman" w:hAnsi="Times New Roman" w:cs="Times New Roman"/>
          <w:sz w:val="24"/>
          <w:szCs w:val="24"/>
        </w:rPr>
        <w:t xml:space="preserve">), остальное вводится дозировано в течение всего диализа при помощи </w:t>
      </w:r>
      <w:proofErr w:type="spellStart"/>
      <w:r w:rsidRPr="00ED1417">
        <w:rPr>
          <w:rFonts w:ascii="Times New Roman" w:eastAsia="Times New Roman" w:hAnsi="Times New Roman" w:cs="Times New Roman"/>
          <w:sz w:val="24"/>
          <w:szCs w:val="24"/>
        </w:rPr>
        <w:t>гепаринового</w:t>
      </w:r>
      <w:proofErr w:type="spellEnd"/>
      <w:r w:rsidRPr="00ED1417">
        <w:rPr>
          <w:rFonts w:ascii="Times New Roman" w:eastAsia="Times New Roman" w:hAnsi="Times New Roman" w:cs="Times New Roman"/>
          <w:sz w:val="24"/>
          <w:szCs w:val="24"/>
        </w:rPr>
        <w:t xml:space="preserve"> насоса (</w:t>
      </w:r>
      <w:hyperlink r:id="rId41" w:anchor="z172" w:history="1">
        <w:r w:rsidRPr="00ED1417">
          <w:rPr>
            <w:rFonts w:ascii="Times New Roman" w:eastAsia="Times New Roman" w:hAnsi="Times New Roman" w:cs="Times New Roman"/>
            <w:color w:val="0000FF"/>
            <w:sz w:val="24"/>
            <w:szCs w:val="24"/>
            <w:u w:val="single"/>
          </w:rPr>
          <w:t>таблица 7</w:t>
        </w:r>
      </w:hyperlink>
      <w:r w:rsidRPr="00ED1417">
        <w:rPr>
          <w:rFonts w:ascii="Times New Roman" w:eastAsia="Times New Roman" w:hAnsi="Times New Roman" w:cs="Times New Roman"/>
          <w:sz w:val="24"/>
          <w:szCs w:val="24"/>
        </w:rPr>
        <w:t>).</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Таблица 7</w:t>
      </w:r>
    </w:p>
    <w:tbl>
      <w:tblPr>
        <w:tblW w:w="10500" w:type="dxa"/>
        <w:tblCellSpacing w:w="15" w:type="dxa"/>
        <w:tblCellMar>
          <w:top w:w="15" w:type="dxa"/>
          <w:left w:w="15" w:type="dxa"/>
          <w:bottom w:w="15" w:type="dxa"/>
          <w:right w:w="15" w:type="dxa"/>
        </w:tblCellMar>
        <w:tblLook w:val="04A0"/>
      </w:tblPr>
      <w:tblGrid>
        <w:gridCol w:w="2344"/>
        <w:gridCol w:w="1926"/>
        <w:gridCol w:w="2044"/>
        <w:gridCol w:w="1926"/>
        <w:gridCol w:w="2260"/>
      </w:tblGrid>
      <w:tr w:rsidR="00ED1417" w:rsidRPr="00ED1417" w:rsidTr="00ED1417">
        <w:trPr>
          <w:tblCellSpacing w:w="15" w:type="dxa"/>
        </w:trPr>
        <w:tc>
          <w:tcPr>
            <w:tcW w:w="2055" w:type="dxa"/>
            <w:vMerge w:val="restar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Длительность гемодиализа</w:t>
            </w:r>
          </w:p>
        </w:tc>
        <w:tc>
          <w:tcPr>
            <w:tcW w:w="3525" w:type="dxa"/>
            <w:gridSpan w:val="2"/>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Гемоглобин&lt; 100 г/л</w:t>
            </w:r>
          </w:p>
        </w:tc>
        <w:tc>
          <w:tcPr>
            <w:tcW w:w="3705" w:type="dxa"/>
            <w:gridSpan w:val="2"/>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Гемоглобин&gt; 100 г/л</w:t>
            </w:r>
          </w:p>
        </w:tc>
      </w:tr>
      <w:tr w:rsidR="00ED1417" w:rsidRPr="00ED1417" w:rsidTr="00ED1417">
        <w:trPr>
          <w:tblCellSpacing w:w="15" w:type="dxa"/>
        </w:trPr>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69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болюсно</w:t>
            </w:r>
            <w:proofErr w:type="spellEnd"/>
          </w:p>
        </w:tc>
        <w:tc>
          <w:tcPr>
            <w:tcW w:w="169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дозировано</w:t>
            </w:r>
          </w:p>
        </w:tc>
        <w:tc>
          <w:tcPr>
            <w:tcW w:w="169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болюсно</w:t>
            </w:r>
            <w:proofErr w:type="spellEnd"/>
          </w:p>
        </w:tc>
        <w:tc>
          <w:tcPr>
            <w:tcW w:w="187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дозировано</w:t>
            </w:r>
          </w:p>
        </w:tc>
      </w:tr>
      <w:tr w:rsidR="00ED1417" w:rsidRPr="00ED1417" w:rsidTr="00ED1417">
        <w:trPr>
          <w:tblCellSpacing w:w="15" w:type="dxa"/>
        </w:trPr>
        <w:tc>
          <w:tcPr>
            <w:tcW w:w="205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4 часа</w:t>
            </w:r>
          </w:p>
        </w:tc>
        <w:tc>
          <w:tcPr>
            <w:tcW w:w="169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5000 </w:t>
            </w:r>
            <w:proofErr w:type="gramStart"/>
            <w:r w:rsidRPr="00ED1417">
              <w:rPr>
                <w:rFonts w:ascii="Times New Roman" w:eastAsia="Times New Roman" w:hAnsi="Times New Roman" w:cs="Times New Roman"/>
                <w:sz w:val="20"/>
                <w:szCs w:val="20"/>
              </w:rPr>
              <w:t>ЕД</w:t>
            </w:r>
            <w:proofErr w:type="gramEnd"/>
          </w:p>
        </w:tc>
        <w:tc>
          <w:tcPr>
            <w:tcW w:w="169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5000 </w:t>
            </w:r>
            <w:proofErr w:type="gramStart"/>
            <w:r w:rsidRPr="00ED1417">
              <w:rPr>
                <w:rFonts w:ascii="Times New Roman" w:eastAsia="Times New Roman" w:hAnsi="Times New Roman" w:cs="Times New Roman"/>
                <w:sz w:val="20"/>
                <w:szCs w:val="20"/>
              </w:rPr>
              <w:t>ЕД</w:t>
            </w:r>
            <w:proofErr w:type="gramEnd"/>
          </w:p>
        </w:tc>
        <w:tc>
          <w:tcPr>
            <w:tcW w:w="169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6000 </w:t>
            </w:r>
            <w:proofErr w:type="gramStart"/>
            <w:r w:rsidRPr="00ED1417">
              <w:rPr>
                <w:rFonts w:ascii="Times New Roman" w:eastAsia="Times New Roman" w:hAnsi="Times New Roman" w:cs="Times New Roman"/>
                <w:sz w:val="20"/>
                <w:szCs w:val="20"/>
              </w:rPr>
              <w:t>ЕД</w:t>
            </w:r>
            <w:proofErr w:type="gramEnd"/>
          </w:p>
        </w:tc>
        <w:tc>
          <w:tcPr>
            <w:tcW w:w="187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6000 </w:t>
            </w:r>
            <w:proofErr w:type="gramStart"/>
            <w:r w:rsidRPr="00ED1417">
              <w:rPr>
                <w:rFonts w:ascii="Times New Roman" w:eastAsia="Times New Roman" w:hAnsi="Times New Roman" w:cs="Times New Roman"/>
                <w:sz w:val="20"/>
                <w:szCs w:val="20"/>
              </w:rPr>
              <w:t>ЕД</w:t>
            </w:r>
            <w:proofErr w:type="gramEnd"/>
          </w:p>
        </w:tc>
      </w:tr>
      <w:tr w:rsidR="00ED1417" w:rsidRPr="00ED1417" w:rsidTr="00ED1417">
        <w:trPr>
          <w:tblCellSpacing w:w="15" w:type="dxa"/>
        </w:trPr>
        <w:tc>
          <w:tcPr>
            <w:tcW w:w="205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5 часов</w:t>
            </w:r>
          </w:p>
        </w:tc>
        <w:tc>
          <w:tcPr>
            <w:tcW w:w="169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6000 </w:t>
            </w:r>
            <w:proofErr w:type="gramStart"/>
            <w:r w:rsidRPr="00ED1417">
              <w:rPr>
                <w:rFonts w:ascii="Times New Roman" w:eastAsia="Times New Roman" w:hAnsi="Times New Roman" w:cs="Times New Roman"/>
                <w:sz w:val="20"/>
                <w:szCs w:val="20"/>
              </w:rPr>
              <w:t>ЕД</w:t>
            </w:r>
            <w:proofErr w:type="gramEnd"/>
          </w:p>
        </w:tc>
        <w:tc>
          <w:tcPr>
            <w:tcW w:w="169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6000 </w:t>
            </w:r>
            <w:proofErr w:type="gramStart"/>
            <w:r w:rsidRPr="00ED1417">
              <w:rPr>
                <w:rFonts w:ascii="Times New Roman" w:eastAsia="Times New Roman" w:hAnsi="Times New Roman" w:cs="Times New Roman"/>
                <w:sz w:val="20"/>
                <w:szCs w:val="20"/>
              </w:rPr>
              <w:t>ЕД</w:t>
            </w:r>
            <w:proofErr w:type="gramEnd"/>
          </w:p>
        </w:tc>
        <w:tc>
          <w:tcPr>
            <w:tcW w:w="169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7000 </w:t>
            </w:r>
            <w:proofErr w:type="gramStart"/>
            <w:r w:rsidRPr="00ED1417">
              <w:rPr>
                <w:rFonts w:ascii="Times New Roman" w:eastAsia="Times New Roman" w:hAnsi="Times New Roman" w:cs="Times New Roman"/>
                <w:sz w:val="20"/>
                <w:szCs w:val="20"/>
              </w:rPr>
              <w:t>ЕД</w:t>
            </w:r>
            <w:proofErr w:type="gramEnd"/>
          </w:p>
        </w:tc>
        <w:tc>
          <w:tcPr>
            <w:tcW w:w="187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7000 </w:t>
            </w:r>
            <w:proofErr w:type="gramStart"/>
            <w:r w:rsidRPr="00ED1417">
              <w:rPr>
                <w:rFonts w:ascii="Times New Roman" w:eastAsia="Times New Roman" w:hAnsi="Times New Roman" w:cs="Times New Roman"/>
                <w:sz w:val="20"/>
                <w:szCs w:val="20"/>
              </w:rPr>
              <w:t>ЕД</w:t>
            </w:r>
            <w:proofErr w:type="gramEnd"/>
          </w:p>
        </w:tc>
      </w:tr>
    </w:tbl>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      При индивидуальной непереносимости гепарина применяются препараты низкомолекулярного ряда – </w:t>
      </w:r>
      <w:proofErr w:type="spellStart"/>
      <w:r w:rsidRPr="00ED1417">
        <w:rPr>
          <w:rFonts w:ascii="Times New Roman" w:eastAsia="Times New Roman" w:hAnsi="Times New Roman" w:cs="Times New Roman"/>
          <w:sz w:val="24"/>
          <w:szCs w:val="24"/>
        </w:rPr>
        <w:t>надропарин</w:t>
      </w:r>
      <w:proofErr w:type="spellEnd"/>
      <w:r w:rsidRPr="00ED1417">
        <w:rPr>
          <w:rFonts w:ascii="Times New Roman" w:eastAsia="Times New Roman" w:hAnsi="Times New Roman" w:cs="Times New Roman"/>
          <w:sz w:val="24"/>
          <w:szCs w:val="24"/>
        </w:rPr>
        <w:t xml:space="preserve">, </w:t>
      </w:r>
      <w:proofErr w:type="spellStart"/>
      <w:r w:rsidRPr="00ED1417">
        <w:rPr>
          <w:rFonts w:ascii="Times New Roman" w:eastAsia="Times New Roman" w:hAnsi="Times New Roman" w:cs="Times New Roman"/>
          <w:sz w:val="24"/>
          <w:szCs w:val="24"/>
        </w:rPr>
        <w:t>дальтепарин</w:t>
      </w:r>
      <w:proofErr w:type="spellEnd"/>
      <w:r w:rsidRPr="00ED1417">
        <w:rPr>
          <w:rFonts w:ascii="Times New Roman" w:eastAsia="Times New Roman" w:hAnsi="Times New Roman" w:cs="Times New Roman"/>
          <w:sz w:val="24"/>
          <w:szCs w:val="24"/>
        </w:rPr>
        <w:t xml:space="preserve">, </w:t>
      </w:r>
      <w:proofErr w:type="spellStart"/>
      <w:r w:rsidRPr="00ED1417">
        <w:rPr>
          <w:rFonts w:ascii="Times New Roman" w:eastAsia="Times New Roman" w:hAnsi="Times New Roman" w:cs="Times New Roman"/>
          <w:sz w:val="24"/>
          <w:szCs w:val="24"/>
        </w:rPr>
        <w:t>эноксапарин</w:t>
      </w:r>
      <w:proofErr w:type="spellEnd"/>
      <w:r w:rsidRPr="00ED1417">
        <w:rPr>
          <w:rFonts w:ascii="Times New Roman" w:eastAsia="Times New Roman" w:hAnsi="Times New Roman" w:cs="Times New Roman"/>
          <w:sz w:val="24"/>
          <w:szCs w:val="24"/>
        </w:rPr>
        <w:t xml:space="preserve"> (</w:t>
      </w:r>
      <w:hyperlink r:id="rId42" w:anchor="z173" w:history="1">
        <w:r w:rsidRPr="00ED1417">
          <w:rPr>
            <w:rFonts w:ascii="Times New Roman" w:eastAsia="Times New Roman" w:hAnsi="Times New Roman" w:cs="Times New Roman"/>
            <w:color w:val="0000FF"/>
            <w:sz w:val="24"/>
            <w:szCs w:val="24"/>
            <w:u w:val="single"/>
          </w:rPr>
          <w:t>таблица 8</w:t>
        </w:r>
      </w:hyperlink>
      <w:r w:rsidRPr="00ED1417">
        <w:rPr>
          <w:rFonts w:ascii="Times New Roman" w:eastAsia="Times New Roman" w:hAnsi="Times New Roman" w:cs="Times New Roman"/>
          <w:sz w:val="24"/>
          <w:szCs w:val="24"/>
        </w:rPr>
        <w:t>).</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Таблица 8</w:t>
      </w:r>
    </w:p>
    <w:tbl>
      <w:tblPr>
        <w:tblW w:w="10500" w:type="dxa"/>
        <w:tblCellSpacing w:w="15" w:type="dxa"/>
        <w:tblCellMar>
          <w:top w:w="15" w:type="dxa"/>
          <w:left w:w="15" w:type="dxa"/>
          <w:bottom w:w="15" w:type="dxa"/>
          <w:right w:w="15" w:type="dxa"/>
        </w:tblCellMar>
        <w:tblLook w:val="04A0"/>
      </w:tblPr>
      <w:tblGrid>
        <w:gridCol w:w="2151"/>
        <w:gridCol w:w="1185"/>
        <w:gridCol w:w="1270"/>
        <w:gridCol w:w="1185"/>
        <w:gridCol w:w="1644"/>
        <w:gridCol w:w="1202"/>
        <w:gridCol w:w="1863"/>
      </w:tblGrid>
      <w:tr w:rsidR="00ED1417" w:rsidRPr="00ED1417" w:rsidTr="00ED1417">
        <w:trPr>
          <w:tblCellSpacing w:w="15" w:type="dxa"/>
        </w:trPr>
        <w:tc>
          <w:tcPr>
            <w:tcW w:w="1860" w:type="dxa"/>
            <w:vMerge w:val="restar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Длительность гемодиализа</w:t>
            </w:r>
          </w:p>
        </w:tc>
        <w:tc>
          <w:tcPr>
            <w:tcW w:w="2145" w:type="dxa"/>
            <w:gridSpan w:val="2"/>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Надропарин</w:t>
            </w:r>
            <w:proofErr w:type="spellEnd"/>
          </w:p>
        </w:tc>
        <w:tc>
          <w:tcPr>
            <w:tcW w:w="2475" w:type="dxa"/>
            <w:gridSpan w:val="2"/>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Дельтепарин</w:t>
            </w:r>
            <w:proofErr w:type="spellEnd"/>
          </w:p>
        </w:tc>
        <w:tc>
          <w:tcPr>
            <w:tcW w:w="2670" w:type="dxa"/>
            <w:gridSpan w:val="2"/>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Эноксапарин</w:t>
            </w:r>
            <w:proofErr w:type="spellEnd"/>
          </w:p>
        </w:tc>
      </w:tr>
      <w:tr w:rsidR="00ED1417" w:rsidRPr="00ED1417" w:rsidTr="00ED1417">
        <w:trPr>
          <w:tblCellSpacing w:w="15" w:type="dxa"/>
        </w:trPr>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2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Болюсно</w:t>
            </w:r>
            <w:proofErr w:type="spellEnd"/>
          </w:p>
        </w:tc>
        <w:tc>
          <w:tcPr>
            <w:tcW w:w="102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Дозировано</w:t>
            </w:r>
          </w:p>
        </w:tc>
        <w:tc>
          <w:tcPr>
            <w:tcW w:w="102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Болюсно</w:t>
            </w:r>
            <w:proofErr w:type="spellEnd"/>
          </w:p>
        </w:tc>
        <w:tc>
          <w:tcPr>
            <w:tcW w:w="133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Дозировано</w:t>
            </w:r>
          </w:p>
        </w:tc>
        <w:tc>
          <w:tcPr>
            <w:tcW w:w="103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Болюсно</w:t>
            </w:r>
            <w:proofErr w:type="spellEnd"/>
          </w:p>
        </w:tc>
        <w:tc>
          <w:tcPr>
            <w:tcW w:w="151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Дозировано</w:t>
            </w:r>
          </w:p>
        </w:tc>
      </w:tr>
      <w:tr w:rsidR="00ED1417" w:rsidRPr="00ED1417" w:rsidTr="00ED1417">
        <w:trPr>
          <w:tblCellSpacing w:w="15" w:type="dxa"/>
        </w:trPr>
        <w:tc>
          <w:tcPr>
            <w:tcW w:w="186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4 часа</w:t>
            </w:r>
          </w:p>
        </w:tc>
        <w:tc>
          <w:tcPr>
            <w:tcW w:w="102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03мл</w:t>
            </w:r>
          </w:p>
        </w:tc>
        <w:tc>
          <w:tcPr>
            <w:tcW w:w="102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0,6мл</w:t>
            </w:r>
          </w:p>
        </w:tc>
        <w:tc>
          <w:tcPr>
            <w:tcW w:w="102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2500 </w:t>
            </w:r>
            <w:proofErr w:type="gramStart"/>
            <w:r w:rsidRPr="00ED1417">
              <w:rPr>
                <w:rFonts w:ascii="Times New Roman" w:eastAsia="Times New Roman" w:hAnsi="Times New Roman" w:cs="Times New Roman"/>
                <w:sz w:val="20"/>
                <w:szCs w:val="20"/>
              </w:rPr>
              <w:t>ЕД</w:t>
            </w:r>
            <w:proofErr w:type="gramEnd"/>
          </w:p>
        </w:tc>
        <w:tc>
          <w:tcPr>
            <w:tcW w:w="133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5000 </w:t>
            </w:r>
            <w:proofErr w:type="gramStart"/>
            <w:r w:rsidRPr="00ED1417">
              <w:rPr>
                <w:rFonts w:ascii="Times New Roman" w:eastAsia="Times New Roman" w:hAnsi="Times New Roman" w:cs="Times New Roman"/>
                <w:sz w:val="20"/>
                <w:szCs w:val="20"/>
              </w:rPr>
              <w:t>ЕД</w:t>
            </w:r>
            <w:proofErr w:type="gramEnd"/>
          </w:p>
        </w:tc>
        <w:tc>
          <w:tcPr>
            <w:tcW w:w="103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0,2мл</w:t>
            </w:r>
          </w:p>
        </w:tc>
        <w:tc>
          <w:tcPr>
            <w:tcW w:w="151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0,4мл</w:t>
            </w:r>
          </w:p>
        </w:tc>
      </w:tr>
      <w:tr w:rsidR="00ED1417" w:rsidRPr="00ED1417" w:rsidTr="00ED1417">
        <w:trPr>
          <w:tblCellSpacing w:w="15" w:type="dxa"/>
        </w:trPr>
        <w:tc>
          <w:tcPr>
            <w:tcW w:w="186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5 часов</w:t>
            </w:r>
          </w:p>
        </w:tc>
        <w:tc>
          <w:tcPr>
            <w:tcW w:w="102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0,6мл</w:t>
            </w:r>
          </w:p>
        </w:tc>
        <w:tc>
          <w:tcPr>
            <w:tcW w:w="102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0,6мл</w:t>
            </w:r>
          </w:p>
        </w:tc>
        <w:tc>
          <w:tcPr>
            <w:tcW w:w="102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5000 </w:t>
            </w:r>
            <w:proofErr w:type="gramStart"/>
            <w:r w:rsidRPr="00ED1417">
              <w:rPr>
                <w:rFonts w:ascii="Times New Roman" w:eastAsia="Times New Roman" w:hAnsi="Times New Roman" w:cs="Times New Roman"/>
                <w:sz w:val="20"/>
                <w:szCs w:val="20"/>
              </w:rPr>
              <w:t>ЕД</w:t>
            </w:r>
            <w:proofErr w:type="gramEnd"/>
          </w:p>
        </w:tc>
        <w:tc>
          <w:tcPr>
            <w:tcW w:w="133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5000 </w:t>
            </w:r>
            <w:proofErr w:type="gramStart"/>
            <w:r w:rsidRPr="00ED1417">
              <w:rPr>
                <w:rFonts w:ascii="Times New Roman" w:eastAsia="Times New Roman" w:hAnsi="Times New Roman" w:cs="Times New Roman"/>
                <w:sz w:val="20"/>
                <w:szCs w:val="20"/>
              </w:rPr>
              <w:t>ЕД</w:t>
            </w:r>
            <w:proofErr w:type="gramEnd"/>
          </w:p>
        </w:tc>
        <w:tc>
          <w:tcPr>
            <w:tcW w:w="103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0,4мл</w:t>
            </w:r>
          </w:p>
        </w:tc>
        <w:tc>
          <w:tcPr>
            <w:tcW w:w="151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0,4мл</w:t>
            </w:r>
          </w:p>
        </w:tc>
      </w:tr>
    </w:tbl>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52. При подключении больного к аппарату “ИП” врач, проводящий гемодиализ, контролирует либо выставляет параметры скорости кровотока (150-350 мл/мин), потока диализирующего раствора (500 мл/мин), проводимости и температуры диализирующего раствора (36-380), времени и объема ультрафильтрации. Объем ультрафильтрации устанавливается исходя из разницы между текущим и сухим весом, которая определяется путем взвешивания пациента до и после процедуры.</w:t>
      </w:r>
      <w:r w:rsidRPr="00ED1417">
        <w:rPr>
          <w:rFonts w:ascii="Times New Roman" w:eastAsia="Times New Roman" w:hAnsi="Times New Roman" w:cs="Times New Roman"/>
          <w:sz w:val="24"/>
          <w:szCs w:val="24"/>
        </w:rPr>
        <w:br/>
      </w:r>
      <w:bookmarkStart w:id="124" w:name="z175"/>
      <w:bookmarkEnd w:id="124"/>
      <w:r w:rsidRPr="00ED1417">
        <w:rPr>
          <w:rFonts w:ascii="Times New Roman" w:eastAsia="Times New Roman" w:hAnsi="Times New Roman" w:cs="Times New Roman"/>
          <w:sz w:val="24"/>
          <w:szCs w:val="24"/>
        </w:rPr>
        <w:t xml:space="preserve">      53. После того, как аппарат “ИП” полностью готов к работе (пройден первоначальный тест, </w:t>
      </w:r>
      <w:proofErr w:type="spellStart"/>
      <w:r w:rsidRPr="00ED1417">
        <w:rPr>
          <w:rFonts w:ascii="Times New Roman" w:eastAsia="Times New Roman" w:hAnsi="Times New Roman" w:cs="Times New Roman"/>
          <w:sz w:val="24"/>
          <w:szCs w:val="24"/>
        </w:rPr>
        <w:t>кровопроводящий</w:t>
      </w:r>
      <w:proofErr w:type="spellEnd"/>
      <w:r w:rsidRPr="00ED1417">
        <w:rPr>
          <w:rFonts w:ascii="Times New Roman" w:eastAsia="Times New Roman" w:hAnsi="Times New Roman" w:cs="Times New Roman"/>
          <w:sz w:val="24"/>
          <w:szCs w:val="24"/>
        </w:rPr>
        <w:t xml:space="preserve"> контур заполнен и промыт 0,9% раствором хлорида натрия, вытеснен воздух из контура крови и контура диализирующего раствора) в асептических условиях производится подключение пациента, которое должно происходить в соответствии с требованиями, регламентирующими порядок работы с кровью.</w:t>
      </w:r>
      <w:r w:rsidRPr="00ED1417">
        <w:rPr>
          <w:rFonts w:ascii="Times New Roman" w:eastAsia="Times New Roman" w:hAnsi="Times New Roman" w:cs="Times New Roman"/>
          <w:sz w:val="24"/>
          <w:szCs w:val="24"/>
        </w:rPr>
        <w:br/>
      </w:r>
      <w:bookmarkStart w:id="125" w:name="z176"/>
      <w:bookmarkEnd w:id="125"/>
      <w:r w:rsidRPr="00ED1417">
        <w:rPr>
          <w:rFonts w:ascii="Times New Roman" w:eastAsia="Times New Roman" w:hAnsi="Times New Roman" w:cs="Times New Roman"/>
          <w:sz w:val="24"/>
          <w:szCs w:val="24"/>
        </w:rPr>
        <w:t xml:space="preserve">      54. Пункция </w:t>
      </w:r>
      <w:proofErr w:type="spellStart"/>
      <w:proofErr w:type="gramStart"/>
      <w:r w:rsidRPr="00ED1417">
        <w:rPr>
          <w:rFonts w:ascii="Times New Roman" w:eastAsia="Times New Roman" w:hAnsi="Times New Roman" w:cs="Times New Roman"/>
          <w:sz w:val="24"/>
          <w:szCs w:val="24"/>
        </w:rPr>
        <w:t>артерио</w:t>
      </w:r>
      <w:proofErr w:type="spellEnd"/>
      <w:r w:rsidRPr="00ED1417">
        <w:rPr>
          <w:rFonts w:ascii="Times New Roman" w:eastAsia="Times New Roman" w:hAnsi="Times New Roman" w:cs="Times New Roman"/>
          <w:sz w:val="24"/>
          <w:szCs w:val="24"/>
        </w:rPr>
        <w:t>–венозной</w:t>
      </w:r>
      <w:proofErr w:type="gramEnd"/>
      <w:r w:rsidRPr="00ED1417">
        <w:rPr>
          <w:rFonts w:ascii="Times New Roman" w:eastAsia="Times New Roman" w:hAnsi="Times New Roman" w:cs="Times New Roman"/>
          <w:sz w:val="24"/>
          <w:szCs w:val="24"/>
        </w:rPr>
        <w:t xml:space="preserve"> фистулы. Пункция осуществляется фистульной иглой срезом вниз под углом приблизительно 30 градусов к поверхности кожи. При пункции срезом вверх под углом 45 </w:t>
      </w:r>
      <w:r w:rsidRPr="00ED1417">
        <w:rPr>
          <w:rFonts w:ascii="Times New Roman" w:eastAsia="Times New Roman" w:hAnsi="Times New Roman" w:cs="Times New Roman"/>
          <w:sz w:val="24"/>
          <w:szCs w:val="24"/>
        </w:rPr>
        <w:lastRenderedPageBreak/>
        <w:t xml:space="preserve">градусов после попадания в просвет фистулы иглу необходимо повернуть по оси на 180 градусов для предотвращения повреждения задней стенки сосуда. Следует избегать повторных пункций в одну и ту же точку, что ведет к образованию аневризм, а также прямого прокола кожи и сосуда (после прокола кожи игла должна пройти через подкожную клетчатку, затем попасть в сосуд). Артериальная игла (забор крови) должна располагаться по возможности навстречу току крови, венозная (возврат крови) – наоборот, по току крови. Расстояние между иглами должно составлять не менее 2 см, что предотвращает рециркуляцию и ухудшение качества очищения крови. При использовании двух просветного </w:t>
      </w:r>
      <w:proofErr w:type="spellStart"/>
      <w:r w:rsidRPr="00ED1417">
        <w:rPr>
          <w:rFonts w:ascii="Times New Roman" w:eastAsia="Times New Roman" w:hAnsi="Times New Roman" w:cs="Times New Roman"/>
          <w:sz w:val="24"/>
          <w:szCs w:val="24"/>
        </w:rPr>
        <w:t>диализного</w:t>
      </w:r>
      <w:proofErr w:type="spellEnd"/>
      <w:r w:rsidRPr="00ED1417">
        <w:rPr>
          <w:rFonts w:ascii="Times New Roman" w:eastAsia="Times New Roman" w:hAnsi="Times New Roman" w:cs="Times New Roman"/>
          <w:sz w:val="24"/>
          <w:szCs w:val="24"/>
        </w:rPr>
        <w:t xml:space="preserve"> катетера забор и возврат крови должен осуществляться в соответствии с маркировкой </w:t>
      </w:r>
      <w:proofErr w:type="spellStart"/>
      <w:r w:rsidRPr="00ED1417">
        <w:rPr>
          <w:rFonts w:ascii="Times New Roman" w:eastAsia="Times New Roman" w:hAnsi="Times New Roman" w:cs="Times New Roman"/>
          <w:sz w:val="24"/>
          <w:szCs w:val="24"/>
        </w:rPr>
        <w:t>коннектеров</w:t>
      </w:r>
      <w:proofErr w:type="spellEnd"/>
      <w:r w:rsidRPr="00ED1417">
        <w:rPr>
          <w:rFonts w:ascii="Times New Roman" w:eastAsia="Times New Roman" w:hAnsi="Times New Roman" w:cs="Times New Roman"/>
          <w:sz w:val="24"/>
          <w:szCs w:val="24"/>
        </w:rPr>
        <w:t xml:space="preserve"> на катетере: красный – артериальный, синий – венозный.</w:t>
      </w:r>
      <w:r w:rsidRPr="00ED1417">
        <w:rPr>
          <w:rFonts w:ascii="Times New Roman" w:eastAsia="Times New Roman" w:hAnsi="Times New Roman" w:cs="Times New Roman"/>
          <w:sz w:val="24"/>
          <w:szCs w:val="24"/>
        </w:rPr>
        <w:br/>
      </w:r>
      <w:bookmarkStart w:id="126" w:name="z177"/>
      <w:bookmarkEnd w:id="126"/>
      <w:r w:rsidRPr="00ED1417">
        <w:rPr>
          <w:rFonts w:ascii="Times New Roman" w:eastAsia="Times New Roman" w:hAnsi="Times New Roman" w:cs="Times New Roman"/>
          <w:sz w:val="24"/>
          <w:szCs w:val="24"/>
        </w:rPr>
        <w:t xml:space="preserve">      55. </w:t>
      </w:r>
      <w:proofErr w:type="spellStart"/>
      <w:r w:rsidRPr="00ED1417">
        <w:rPr>
          <w:rFonts w:ascii="Times New Roman" w:eastAsia="Times New Roman" w:hAnsi="Times New Roman" w:cs="Times New Roman"/>
          <w:sz w:val="24"/>
          <w:szCs w:val="24"/>
        </w:rPr>
        <w:t>Болюсное</w:t>
      </w:r>
      <w:proofErr w:type="spellEnd"/>
      <w:r w:rsidRPr="00ED1417">
        <w:rPr>
          <w:rFonts w:ascii="Times New Roman" w:eastAsia="Times New Roman" w:hAnsi="Times New Roman" w:cs="Times New Roman"/>
          <w:sz w:val="24"/>
          <w:szCs w:val="24"/>
        </w:rPr>
        <w:t xml:space="preserve"> введение антикоагулянта производится в венозную иглу сразу после пункции (либо в венозный отвод катетера), дозированное введение начинается параллельно заполнению магистралей кровью. </w:t>
      </w:r>
      <w:proofErr w:type="gramStart"/>
      <w:r w:rsidRPr="00ED1417">
        <w:rPr>
          <w:rFonts w:ascii="Times New Roman" w:eastAsia="Times New Roman" w:hAnsi="Times New Roman" w:cs="Times New Roman"/>
          <w:sz w:val="24"/>
          <w:szCs w:val="24"/>
        </w:rPr>
        <w:t>После соединения артериальной магистрали с артериальной иглой включается насос крови и начинается вытеснение 0,9% раствора хлорида натрия из системы магистралей и диализатора кровью пациента при скорости не более 150-180 мл/мин. Раствор хлорида натрия вытесняется до тех пор, пока не появляется окрашивание кровью дистального отдела венозной магистрали (современные аппараты имеют специальный детектор ниже венозной ловушки воздуха), после чего насос крови</w:t>
      </w:r>
      <w:proofErr w:type="gramEnd"/>
      <w:r w:rsidRPr="00ED1417">
        <w:rPr>
          <w:rFonts w:ascii="Times New Roman" w:eastAsia="Times New Roman" w:hAnsi="Times New Roman" w:cs="Times New Roman"/>
          <w:sz w:val="24"/>
          <w:szCs w:val="24"/>
        </w:rPr>
        <w:t xml:space="preserve"> останавливается, венозная магистраль пережимается и соединяется с венозной иглой.</w:t>
      </w:r>
      <w:r w:rsidRPr="00ED1417">
        <w:rPr>
          <w:rFonts w:ascii="Times New Roman" w:eastAsia="Times New Roman" w:hAnsi="Times New Roman" w:cs="Times New Roman"/>
          <w:sz w:val="24"/>
          <w:szCs w:val="24"/>
        </w:rPr>
        <w:br/>
      </w:r>
      <w:bookmarkStart w:id="127" w:name="z178"/>
      <w:bookmarkEnd w:id="127"/>
      <w:r w:rsidRPr="00ED1417">
        <w:rPr>
          <w:rFonts w:ascii="Times New Roman" w:eastAsia="Times New Roman" w:hAnsi="Times New Roman" w:cs="Times New Roman"/>
          <w:sz w:val="24"/>
          <w:szCs w:val="24"/>
        </w:rPr>
        <w:t xml:space="preserve">      56. Проверяется надежность и правильность всех соединений, после чего включается насос крови и устанавливается необходимая скорость кровотока в зависимости от возможностей сосудистого доступа и состояния </w:t>
      </w:r>
      <w:proofErr w:type="spellStart"/>
      <w:proofErr w:type="gramStart"/>
      <w:r w:rsidRPr="00ED1417">
        <w:rPr>
          <w:rFonts w:ascii="Times New Roman" w:eastAsia="Times New Roman" w:hAnsi="Times New Roman" w:cs="Times New Roman"/>
          <w:sz w:val="24"/>
          <w:szCs w:val="24"/>
        </w:rPr>
        <w:t>сердечно-сосудистой</w:t>
      </w:r>
      <w:proofErr w:type="spellEnd"/>
      <w:proofErr w:type="gramEnd"/>
      <w:r w:rsidRPr="00ED1417">
        <w:rPr>
          <w:rFonts w:ascii="Times New Roman" w:eastAsia="Times New Roman" w:hAnsi="Times New Roman" w:cs="Times New Roman"/>
          <w:sz w:val="24"/>
          <w:szCs w:val="24"/>
        </w:rPr>
        <w:t xml:space="preserve"> системы. Типичной является скорость кровотока в пределах 300 мл/мин.</w:t>
      </w:r>
      <w:r w:rsidRPr="00ED1417">
        <w:rPr>
          <w:rFonts w:ascii="Times New Roman" w:eastAsia="Times New Roman" w:hAnsi="Times New Roman" w:cs="Times New Roman"/>
          <w:sz w:val="24"/>
          <w:szCs w:val="24"/>
        </w:rPr>
        <w:br/>
      </w:r>
      <w:bookmarkStart w:id="128" w:name="z179"/>
      <w:bookmarkEnd w:id="128"/>
      <w:r w:rsidRPr="00ED1417">
        <w:rPr>
          <w:rFonts w:ascii="Times New Roman" w:eastAsia="Times New Roman" w:hAnsi="Times New Roman" w:cs="Times New Roman"/>
          <w:sz w:val="24"/>
          <w:szCs w:val="24"/>
        </w:rPr>
        <w:t xml:space="preserve">      57. Возврат крови после окончания процедуры осуществляется путем вытеснения ее стерильным 0,9% раствором хлорида натрия, объем которого должен учитываться при программировании ультрафильтрации. При этом после остановки </w:t>
      </w:r>
      <w:proofErr w:type="spellStart"/>
      <w:r w:rsidRPr="00ED1417">
        <w:rPr>
          <w:rFonts w:ascii="Times New Roman" w:eastAsia="Times New Roman" w:hAnsi="Times New Roman" w:cs="Times New Roman"/>
          <w:sz w:val="24"/>
          <w:szCs w:val="24"/>
        </w:rPr>
        <w:t>перфузионного</w:t>
      </w:r>
      <w:proofErr w:type="spellEnd"/>
      <w:r w:rsidRPr="00ED1417">
        <w:rPr>
          <w:rFonts w:ascii="Times New Roman" w:eastAsia="Times New Roman" w:hAnsi="Times New Roman" w:cs="Times New Roman"/>
          <w:sz w:val="24"/>
          <w:szCs w:val="24"/>
        </w:rPr>
        <w:t xml:space="preserve"> насоса артериальная игла извлекается, а конец артериальной магистрали подсоединяется к емкости с раствором. </w:t>
      </w:r>
      <w:proofErr w:type="spellStart"/>
      <w:r w:rsidRPr="00ED1417">
        <w:rPr>
          <w:rFonts w:ascii="Times New Roman" w:eastAsia="Times New Roman" w:hAnsi="Times New Roman" w:cs="Times New Roman"/>
          <w:sz w:val="24"/>
          <w:szCs w:val="24"/>
        </w:rPr>
        <w:t>Перфузионный</w:t>
      </w:r>
      <w:proofErr w:type="spellEnd"/>
      <w:r w:rsidRPr="00ED1417">
        <w:rPr>
          <w:rFonts w:ascii="Times New Roman" w:eastAsia="Times New Roman" w:hAnsi="Times New Roman" w:cs="Times New Roman"/>
          <w:sz w:val="24"/>
          <w:szCs w:val="24"/>
        </w:rPr>
        <w:t xml:space="preserve"> насос включается вновь и нагнетает в систему стерильный раствор хлорида натрия, вытесняющий кровь. После попадания промывающего раствора хлорида натрия в диализатор следует многократно </w:t>
      </w:r>
      <w:proofErr w:type="gramStart"/>
      <w:r w:rsidRPr="00ED1417">
        <w:rPr>
          <w:rFonts w:ascii="Times New Roman" w:eastAsia="Times New Roman" w:hAnsi="Times New Roman" w:cs="Times New Roman"/>
          <w:sz w:val="24"/>
          <w:szCs w:val="24"/>
        </w:rPr>
        <w:t>кратко временно</w:t>
      </w:r>
      <w:proofErr w:type="gramEnd"/>
      <w:r w:rsidRPr="00ED1417">
        <w:rPr>
          <w:rFonts w:ascii="Times New Roman" w:eastAsia="Times New Roman" w:hAnsi="Times New Roman" w:cs="Times New Roman"/>
          <w:sz w:val="24"/>
          <w:szCs w:val="24"/>
        </w:rPr>
        <w:t xml:space="preserve"> пережать артериальную магистраль до полной очистки диализатора от крови. Полностью возвращается пациенту кровь, затем останавливается </w:t>
      </w:r>
      <w:proofErr w:type="spellStart"/>
      <w:r w:rsidRPr="00ED1417">
        <w:rPr>
          <w:rFonts w:ascii="Times New Roman" w:eastAsia="Times New Roman" w:hAnsi="Times New Roman" w:cs="Times New Roman"/>
          <w:sz w:val="24"/>
          <w:szCs w:val="24"/>
        </w:rPr>
        <w:t>перфузионный</w:t>
      </w:r>
      <w:proofErr w:type="spellEnd"/>
      <w:r w:rsidRPr="00ED1417">
        <w:rPr>
          <w:rFonts w:ascii="Times New Roman" w:eastAsia="Times New Roman" w:hAnsi="Times New Roman" w:cs="Times New Roman"/>
          <w:sz w:val="24"/>
          <w:szCs w:val="24"/>
        </w:rPr>
        <w:t xml:space="preserve"> насос и пережимается венозная магистраль. После извлечения игл места пункций прижимаются свернутыми стерильными салфетками (при отсутствии специальных пластырей) до полной остановки кровотечения, после чего накладывается сухая повязка.</w:t>
      </w:r>
      <w:r w:rsidRPr="00ED1417">
        <w:rPr>
          <w:rFonts w:ascii="Times New Roman" w:eastAsia="Times New Roman" w:hAnsi="Times New Roman" w:cs="Times New Roman"/>
          <w:sz w:val="24"/>
          <w:szCs w:val="24"/>
        </w:rPr>
        <w:br/>
      </w:r>
      <w:bookmarkStart w:id="129" w:name="z180"/>
      <w:bookmarkEnd w:id="129"/>
      <w:r w:rsidRPr="00ED1417">
        <w:rPr>
          <w:rFonts w:ascii="Times New Roman" w:eastAsia="Times New Roman" w:hAnsi="Times New Roman" w:cs="Times New Roman"/>
          <w:sz w:val="24"/>
          <w:szCs w:val="24"/>
        </w:rPr>
        <w:t xml:space="preserve">      58. Контроль биохимических показателей уремии производится в зависимости от состояния пациента и стабильности параметров процедуры (эффективный кровоток в диализаторе, эффективное время диализа), но не реже одного раза в месяц. Оцениваются, главным образом, </w:t>
      </w:r>
      <w:proofErr w:type="spellStart"/>
      <w:r w:rsidRPr="00ED1417">
        <w:rPr>
          <w:rFonts w:ascii="Times New Roman" w:eastAsia="Times New Roman" w:hAnsi="Times New Roman" w:cs="Times New Roman"/>
          <w:sz w:val="24"/>
          <w:szCs w:val="24"/>
        </w:rPr>
        <w:t>преддиализные</w:t>
      </w:r>
      <w:proofErr w:type="spellEnd"/>
      <w:r w:rsidRPr="00ED1417">
        <w:rPr>
          <w:rFonts w:ascii="Times New Roman" w:eastAsia="Times New Roman" w:hAnsi="Times New Roman" w:cs="Times New Roman"/>
          <w:sz w:val="24"/>
          <w:szCs w:val="24"/>
        </w:rPr>
        <w:t xml:space="preserve"> показатели, позволяющие вносить коррекцию в режимы очищения крови.</w:t>
      </w:r>
      <w:r w:rsidRPr="00ED1417">
        <w:rPr>
          <w:rFonts w:ascii="Times New Roman" w:eastAsia="Times New Roman" w:hAnsi="Times New Roman" w:cs="Times New Roman"/>
          <w:sz w:val="24"/>
          <w:szCs w:val="24"/>
        </w:rPr>
        <w:br/>
      </w:r>
      <w:bookmarkStart w:id="130" w:name="z181"/>
      <w:bookmarkEnd w:id="130"/>
      <w:r w:rsidRPr="00ED1417">
        <w:rPr>
          <w:rFonts w:ascii="Times New Roman" w:eastAsia="Times New Roman" w:hAnsi="Times New Roman" w:cs="Times New Roman"/>
          <w:sz w:val="24"/>
          <w:szCs w:val="24"/>
        </w:rPr>
        <w:t>      59. Диагностические обязательные исследования проводятся согласно структуре протокола по проведению 1 сеанса гемодиализа на уровне дневного стационара:</w:t>
      </w:r>
      <w:r w:rsidRPr="00ED1417">
        <w:rPr>
          <w:rFonts w:ascii="Times New Roman" w:eastAsia="Times New Roman" w:hAnsi="Times New Roman" w:cs="Times New Roman"/>
          <w:sz w:val="24"/>
          <w:szCs w:val="24"/>
        </w:rPr>
        <w:br/>
      </w:r>
      <w:bookmarkStart w:id="131" w:name="z182"/>
      <w:bookmarkEnd w:id="131"/>
      <w:r w:rsidRPr="00ED1417">
        <w:rPr>
          <w:rFonts w:ascii="Times New Roman" w:eastAsia="Times New Roman" w:hAnsi="Times New Roman" w:cs="Times New Roman"/>
          <w:sz w:val="24"/>
          <w:szCs w:val="24"/>
        </w:rPr>
        <w:t>      60. Специальные режимы ГД:</w:t>
      </w:r>
      <w:r w:rsidRPr="00ED1417">
        <w:rPr>
          <w:rFonts w:ascii="Times New Roman" w:eastAsia="Times New Roman" w:hAnsi="Times New Roman" w:cs="Times New Roman"/>
          <w:sz w:val="24"/>
          <w:szCs w:val="24"/>
        </w:rPr>
        <w:br/>
        <w:t>      1) в случаях, когда сосудистый доступ ограничен и нет возможности разделить забор и возврат крови (</w:t>
      </w:r>
      <w:proofErr w:type="spellStart"/>
      <w:r w:rsidRPr="00ED1417">
        <w:rPr>
          <w:rFonts w:ascii="Times New Roman" w:eastAsia="Times New Roman" w:hAnsi="Times New Roman" w:cs="Times New Roman"/>
          <w:sz w:val="24"/>
          <w:szCs w:val="24"/>
        </w:rPr>
        <w:t>однопросветный</w:t>
      </w:r>
      <w:proofErr w:type="spellEnd"/>
      <w:r w:rsidRPr="00ED1417">
        <w:rPr>
          <w:rFonts w:ascii="Times New Roman" w:eastAsia="Times New Roman" w:hAnsi="Times New Roman" w:cs="Times New Roman"/>
          <w:sz w:val="24"/>
          <w:szCs w:val="24"/>
        </w:rPr>
        <w:t xml:space="preserve"> катетер, дефекты пункции артериовенозной фистулы и др.), применяется так называемый </w:t>
      </w:r>
      <w:proofErr w:type="spellStart"/>
      <w:r w:rsidRPr="00ED1417">
        <w:rPr>
          <w:rFonts w:ascii="Times New Roman" w:eastAsia="Times New Roman" w:hAnsi="Times New Roman" w:cs="Times New Roman"/>
          <w:sz w:val="24"/>
          <w:szCs w:val="24"/>
        </w:rPr>
        <w:t>одноигольный</w:t>
      </w:r>
      <w:proofErr w:type="spellEnd"/>
      <w:r w:rsidRPr="00ED1417">
        <w:rPr>
          <w:rFonts w:ascii="Times New Roman" w:eastAsia="Times New Roman" w:hAnsi="Times New Roman" w:cs="Times New Roman"/>
          <w:sz w:val="24"/>
          <w:szCs w:val="24"/>
        </w:rPr>
        <w:t xml:space="preserve"> режим ГД. Он может осуществляться при помощи дополнительного насоса с использованием специальной артериальной магистрали, снабженной двумя насосными сегментами и расширительной камеры между ними с отводом для измерения давления;</w:t>
      </w:r>
      <w:r w:rsidRPr="00ED1417">
        <w:rPr>
          <w:rFonts w:ascii="Times New Roman" w:eastAsia="Times New Roman" w:hAnsi="Times New Roman" w:cs="Times New Roman"/>
          <w:sz w:val="24"/>
          <w:szCs w:val="24"/>
        </w:rPr>
        <w:br/>
        <w:t>      2) первый насос начинает вращаться, второй в неподвижном положении работает как зажим. В расширительной камере возрастает давление, датчик дает сигнал к переключению цикла;</w:t>
      </w:r>
      <w:r w:rsidRPr="00ED1417">
        <w:rPr>
          <w:rFonts w:ascii="Times New Roman" w:eastAsia="Times New Roman" w:hAnsi="Times New Roman" w:cs="Times New Roman"/>
          <w:sz w:val="24"/>
          <w:szCs w:val="24"/>
        </w:rPr>
        <w:br/>
        <w:t>      3) первый насос останавливается и работает как зажим, второй вращается, возвращая кровь пациенту. Эффективность процедуры ниже примерно наполовину (существуют формулы расчета эффективного кровотока в зависимости от скорости вращения обоих насосов, наиболее простой из них: этот показатель равен сумме скоростей обоих насосов, деленной на 4;</w:t>
      </w:r>
      <w:r w:rsidRPr="00ED1417">
        <w:rPr>
          <w:rFonts w:ascii="Times New Roman" w:eastAsia="Times New Roman" w:hAnsi="Times New Roman" w:cs="Times New Roman"/>
          <w:sz w:val="24"/>
          <w:szCs w:val="24"/>
        </w:rPr>
        <w:br/>
        <w:t>      4) требуются специальные магистрали и иглы, или переходники.</w:t>
      </w:r>
      <w:r w:rsidRPr="00ED1417">
        <w:rPr>
          <w:rFonts w:ascii="Times New Roman" w:eastAsia="Times New Roman" w:hAnsi="Times New Roman" w:cs="Times New Roman"/>
          <w:sz w:val="24"/>
          <w:szCs w:val="24"/>
        </w:rPr>
        <w:br/>
      </w:r>
      <w:bookmarkStart w:id="132" w:name="z183"/>
      <w:bookmarkEnd w:id="132"/>
      <w:r w:rsidRPr="00ED1417">
        <w:rPr>
          <w:rFonts w:ascii="Times New Roman" w:eastAsia="Times New Roman" w:hAnsi="Times New Roman" w:cs="Times New Roman"/>
          <w:sz w:val="24"/>
          <w:szCs w:val="24"/>
        </w:rPr>
        <w:t xml:space="preserve">      61. Существует режим для </w:t>
      </w:r>
      <w:proofErr w:type="spellStart"/>
      <w:r w:rsidRPr="00ED1417">
        <w:rPr>
          <w:rFonts w:ascii="Times New Roman" w:eastAsia="Times New Roman" w:hAnsi="Times New Roman" w:cs="Times New Roman"/>
          <w:sz w:val="24"/>
          <w:szCs w:val="24"/>
        </w:rPr>
        <w:t>одноигольного</w:t>
      </w:r>
      <w:proofErr w:type="spellEnd"/>
      <w:r w:rsidRPr="00ED1417">
        <w:rPr>
          <w:rFonts w:ascii="Times New Roman" w:eastAsia="Times New Roman" w:hAnsi="Times New Roman" w:cs="Times New Roman"/>
          <w:sz w:val="24"/>
          <w:szCs w:val="24"/>
        </w:rPr>
        <w:t xml:space="preserve"> диализа на аппаратах с одним </w:t>
      </w:r>
      <w:proofErr w:type="spellStart"/>
      <w:r w:rsidRPr="00ED1417">
        <w:rPr>
          <w:rFonts w:ascii="Times New Roman" w:eastAsia="Times New Roman" w:hAnsi="Times New Roman" w:cs="Times New Roman"/>
          <w:sz w:val="24"/>
          <w:szCs w:val="24"/>
        </w:rPr>
        <w:t>перфузионным</w:t>
      </w:r>
      <w:proofErr w:type="spellEnd"/>
      <w:r w:rsidRPr="00ED1417">
        <w:rPr>
          <w:rFonts w:ascii="Times New Roman" w:eastAsia="Times New Roman" w:hAnsi="Times New Roman" w:cs="Times New Roman"/>
          <w:sz w:val="24"/>
          <w:szCs w:val="24"/>
        </w:rPr>
        <w:t xml:space="preserve"> насосом, при котором используется стандартная магистраль, но требуется применение переходника для соединения с двумя магистралями диализатора. Циклы забора и возврата крови регулируются попеременным пережатием входящей и выходящей магистрали в аппарате ИП и периодичностью включения кровяного насоса. Вполне понятно, что эффективность такого метода очищения крови так же невысока.</w:t>
      </w:r>
      <w:r w:rsidRPr="00ED1417">
        <w:rPr>
          <w:rFonts w:ascii="Times New Roman" w:eastAsia="Times New Roman" w:hAnsi="Times New Roman" w:cs="Times New Roman"/>
          <w:sz w:val="24"/>
          <w:szCs w:val="24"/>
        </w:rPr>
        <w:br/>
      </w:r>
      <w:bookmarkStart w:id="133" w:name="z184"/>
      <w:bookmarkEnd w:id="133"/>
      <w:r w:rsidRPr="00ED1417">
        <w:rPr>
          <w:rFonts w:ascii="Times New Roman" w:eastAsia="Times New Roman" w:hAnsi="Times New Roman" w:cs="Times New Roman"/>
          <w:sz w:val="24"/>
          <w:szCs w:val="24"/>
        </w:rPr>
        <w:lastRenderedPageBreak/>
        <w:t xml:space="preserve">      62. Последовательный диализ или раздельная ультрафильтрация применяется в тех случаях, когда необходимо удалить большой объем жидкости у пациентов с низким давлением или нестабильной центральной гемодинамикой. В этом случае разделяются два процесса стандартного диализа – конвекция и диффузия; проводится сначала ультрафильтрация (без диализирующего раствора), затем диализ без ультрафильтрации, т.е. только диффузия. Процедура переносится легче, поскольку при ультрафильтрации удаляется лишь жидкость без натрия и мочевины, следовательно, без существенного изменения </w:t>
      </w:r>
      <w:proofErr w:type="spellStart"/>
      <w:r w:rsidRPr="00ED1417">
        <w:rPr>
          <w:rFonts w:ascii="Times New Roman" w:eastAsia="Times New Roman" w:hAnsi="Times New Roman" w:cs="Times New Roman"/>
          <w:sz w:val="24"/>
          <w:szCs w:val="24"/>
        </w:rPr>
        <w:t>осмолярности</w:t>
      </w:r>
      <w:proofErr w:type="spellEnd"/>
      <w:r w:rsidRPr="00ED1417">
        <w:rPr>
          <w:rFonts w:ascii="Times New Roman" w:eastAsia="Times New Roman" w:hAnsi="Times New Roman" w:cs="Times New Roman"/>
          <w:sz w:val="24"/>
          <w:szCs w:val="24"/>
        </w:rPr>
        <w:t xml:space="preserve">, но время процедуры удлиняется. Профилирование натрия, ультрафильтрации и бикарбоната позволяет извлекать необходимые объемы жидкости из пациента, воздействуя на </w:t>
      </w:r>
      <w:proofErr w:type="spellStart"/>
      <w:r w:rsidRPr="00ED1417">
        <w:rPr>
          <w:rFonts w:ascii="Times New Roman" w:eastAsia="Times New Roman" w:hAnsi="Times New Roman" w:cs="Times New Roman"/>
          <w:sz w:val="24"/>
          <w:szCs w:val="24"/>
        </w:rPr>
        <w:t>осмолярность</w:t>
      </w:r>
      <w:proofErr w:type="spellEnd"/>
      <w:r w:rsidRPr="00ED1417">
        <w:rPr>
          <w:rFonts w:ascii="Times New Roman" w:eastAsia="Times New Roman" w:hAnsi="Times New Roman" w:cs="Times New Roman"/>
          <w:sz w:val="24"/>
          <w:szCs w:val="24"/>
        </w:rPr>
        <w:t xml:space="preserve"> крови путем профилируемого повышения натрия в диализирующем растворе, чаще в первую половину гемодиализа. </w:t>
      </w:r>
      <w:proofErr w:type="gramStart"/>
      <w:r w:rsidRPr="00ED1417">
        <w:rPr>
          <w:rFonts w:ascii="Times New Roman" w:eastAsia="Times New Roman" w:hAnsi="Times New Roman" w:cs="Times New Roman"/>
          <w:sz w:val="24"/>
          <w:szCs w:val="24"/>
        </w:rPr>
        <w:t xml:space="preserve">Благодаря диффузии из диализата происходит повышение натрия в крови с нарастанием ее </w:t>
      </w:r>
      <w:proofErr w:type="spellStart"/>
      <w:r w:rsidRPr="00ED1417">
        <w:rPr>
          <w:rFonts w:ascii="Times New Roman" w:eastAsia="Times New Roman" w:hAnsi="Times New Roman" w:cs="Times New Roman"/>
          <w:sz w:val="24"/>
          <w:szCs w:val="24"/>
        </w:rPr>
        <w:t>осмолярности</w:t>
      </w:r>
      <w:proofErr w:type="spellEnd"/>
      <w:r w:rsidRPr="00ED1417">
        <w:rPr>
          <w:rFonts w:ascii="Times New Roman" w:eastAsia="Times New Roman" w:hAnsi="Times New Roman" w:cs="Times New Roman"/>
          <w:sz w:val="24"/>
          <w:szCs w:val="24"/>
        </w:rPr>
        <w:t xml:space="preserve">, что позволяет извлечь жидкость из </w:t>
      </w:r>
      <w:proofErr w:type="spellStart"/>
      <w:r w:rsidRPr="00ED1417">
        <w:rPr>
          <w:rFonts w:ascii="Times New Roman" w:eastAsia="Times New Roman" w:hAnsi="Times New Roman" w:cs="Times New Roman"/>
          <w:sz w:val="24"/>
          <w:szCs w:val="24"/>
        </w:rPr>
        <w:t>экстрацеллюлярного</w:t>
      </w:r>
      <w:proofErr w:type="spellEnd"/>
      <w:r w:rsidRPr="00ED1417">
        <w:rPr>
          <w:rFonts w:ascii="Times New Roman" w:eastAsia="Times New Roman" w:hAnsi="Times New Roman" w:cs="Times New Roman"/>
          <w:sz w:val="24"/>
          <w:szCs w:val="24"/>
        </w:rPr>
        <w:t xml:space="preserve"> пространства в русло крови и, следовательно, параллельно проводить ультрафильтрацию без ущерба для объема циркулирующей крови, пополняемого из межклеточного и клеточного секторов.</w:t>
      </w:r>
      <w:proofErr w:type="gramEnd"/>
      <w:r w:rsidRPr="00ED1417">
        <w:rPr>
          <w:rFonts w:ascii="Times New Roman" w:eastAsia="Times New Roman" w:hAnsi="Times New Roman" w:cs="Times New Roman"/>
          <w:sz w:val="24"/>
          <w:szCs w:val="24"/>
        </w:rPr>
        <w:t xml:space="preserve"> Во многих современных аппаратах этот процесс осуществляется автоматически при выборе соответствующей программы.</w:t>
      </w:r>
      <w:r w:rsidRPr="00ED1417">
        <w:rPr>
          <w:rFonts w:ascii="Times New Roman" w:eastAsia="Times New Roman" w:hAnsi="Times New Roman" w:cs="Times New Roman"/>
          <w:sz w:val="24"/>
          <w:szCs w:val="24"/>
        </w:rPr>
        <w:br/>
      </w:r>
      <w:bookmarkStart w:id="134" w:name="z185"/>
      <w:bookmarkEnd w:id="134"/>
      <w:r w:rsidRPr="00ED1417">
        <w:rPr>
          <w:rFonts w:ascii="Times New Roman" w:eastAsia="Times New Roman" w:hAnsi="Times New Roman" w:cs="Times New Roman"/>
          <w:sz w:val="24"/>
          <w:szCs w:val="24"/>
        </w:rPr>
        <w:t xml:space="preserve">      63. Существует три основных вида профиля концентрации натрия в диализате: линейная регрессия (например, от 145 </w:t>
      </w:r>
      <w:proofErr w:type="spellStart"/>
      <w:r w:rsidRPr="00ED1417">
        <w:rPr>
          <w:rFonts w:ascii="Times New Roman" w:eastAsia="Times New Roman" w:hAnsi="Times New Roman" w:cs="Times New Roman"/>
          <w:sz w:val="24"/>
          <w:szCs w:val="24"/>
        </w:rPr>
        <w:t>ммоль</w:t>
      </w:r>
      <w:proofErr w:type="spellEnd"/>
      <w:r w:rsidRPr="00ED1417">
        <w:rPr>
          <w:rFonts w:ascii="Times New Roman" w:eastAsia="Times New Roman" w:hAnsi="Times New Roman" w:cs="Times New Roman"/>
          <w:sz w:val="24"/>
          <w:szCs w:val="24"/>
        </w:rPr>
        <w:t xml:space="preserve">/л до 135 </w:t>
      </w:r>
      <w:proofErr w:type="spellStart"/>
      <w:r w:rsidRPr="00ED1417">
        <w:rPr>
          <w:rFonts w:ascii="Times New Roman" w:eastAsia="Times New Roman" w:hAnsi="Times New Roman" w:cs="Times New Roman"/>
          <w:sz w:val="24"/>
          <w:szCs w:val="24"/>
        </w:rPr>
        <w:t>ммоль</w:t>
      </w:r>
      <w:proofErr w:type="spellEnd"/>
      <w:r w:rsidRPr="00ED1417">
        <w:rPr>
          <w:rFonts w:ascii="Times New Roman" w:eastAsia="Times New Roman" w:hAnsi="Times New Roman" w:cs="Times New Roman"/>
          <w:sz w:val="24"/>
          <w:szCs w:val="24"/>
        </w:rPr>
        <w:t>/л), ступенчатая и экспоненциальная, которые подбираются индивидуально для каждого больного.</w:t>
      </w:r>
      <w:r w:rsidRPr="00ED1417">
        <w:rPr>
          <w:rFonts w:ascii="Times New Roman" w:eastAsia="Times New Roman" w:hAnsi="Times New Roman" w:cs="Times New Roman"/>
          <w:sz w:val="24"/>
          <w:szCs w:val="24"/>
        </w:rPr>
        <w:br/>
      </w:r>
      <w:bookmarkStart w:id="135" w:name="z186"/>
      <w:bookmarkEnd w:id="135"/>
      <w:r w:rsidRPr="00ED1417">
        <w:rPr>
          <w:rFonts w:ascii="Times New Roman" w:eastAsia="Times New Roman" w:hAnsi="Times New Roman" w:cs="Times New Roman"/>
          <w:sz w:val="24"/>
          <w:szCs w:val="24"/>
        </w:rPr>
        <w:t xml:space="preserve">      64. Средняя длительность процедуры. Время каждого сеанса диализа устанавливается исходя из расчета минимум 12 часов в неделю в зависимости от остаточной функции почек, массы и роста, особенностей метаболизма. Используется трехкратный режим гемодиализа в неделю по 4 часа каждый. У пациентов с большой массой тела, имеющих стойко повышенное АД, </w:t>
      </w:r>
      <w:proofErr w:type="spellStart"/>
      <w:r w:rsidRPr="00ED1417">
        <w:rPr>
          <w:rFonts w:ascii="Times New Roman" w:eastAsia="Times New Roman" w:hAnsi="Times New Roman" w:cs="Times New Roman"/>
          <w:sz w:val="24"/>
          <w:szCs w:val="24"/>
        </w:rPr>
        <w:t>гиперкалиемию</w:t>
      </w:r>
      <w:proofErr w:type="spellEnd"/>
      <w:r w:rsidRPr="00ED1417">
        <w:rPr>
          <w:rFonts w:ascii="Times New Roman" w:eastAsia="Times New Roman" w:hAnsi="Times New Roman" w:cs="Times New Roman"/>
          <w:sz w:val="24"/>
          <w:szCs w:val="24"/>
        </w:rPr>
        <w:t xml:space="preserve"> и другие признаки тяжелой уремии увеличивают время каждого диализа до 4,5 и даже 5 часов и/или проводят дополнительные сеансы. Основным критерием адекватности считается коэффициент </w:t>
      </w:r>
      <w:proofErr w:type="spellStart"/>
      <w:r w:rsidRPr="00ED1417">
        <w:rPr>
          <w:rFonts w:ascii="Times New Roman" w:eastAsia="Times New Roman" w:hAnsi="Times New Roman" w:cs="Times New Roman"/>
          <w:sz w:val="24"/>
          <w:szCs w:val="24"/>
        </w:rPr>
        <w:t>Kt</w:t>
      </w:r>
      <w:proofErr w:type="spellEnd"/>
      <w:r w:rsidRPr="00ED1417">
        <w:rPr>
          <w:rFonts w:ascii="Times New Roman" w:eastAsia="Times New Roman" w:hAnsi="Times New Roman" w:cs="Times New Roman"/>
          <w:sz w:val="24"/>
          <w:szCs w:val="24"/>
        </w:rPr>
        <w:t>/V, равный величине не менее 1,2 при каждом сеансе или 3,6 в неделю.</w:t>
      </w:r>
      <w:r w:rsidRPr="00ED1417">
        <w:rPr>
          <w:rFonts w:ascii="Times New Roman" w:eastAsia="Times New Roman" w:hAnsi="Times New Roman" w:cs="Times New Roman"/>
          <w:sz w:val="24"/>
          <w:szCs w:val="24"/>
        </w:rPr>
        <w:br/>
      </w:r>
      <w:bookmarkStart w:id="136" w:name="z187"/>
      <w:bookmarkEnd w:id="136"/>
      <w:r w:rsidRPr="00ED1417">
        <w:rPr>
          <w:rFonts w:ascii="Times New Roman" w:eastAsia="Times New Roman" w:hAnsi="Times New Roman" w:cs="Times New Roman"/>
          <w:sz w:val="24"/>
          <w:szCs w:val="24"/>
        </w:rPr>
        <w:t>      65. Возможные исходы процедуры ГД и их характеристики:</w:t>
      </w:r>
      <w:r w:rsidRPr="00ED1417">
        <w:rPr>
          <w:rFonts w:ascii="Times New Roman" w:eastAsia="Times New Roman" w:hAnsi="Times New Roman" w:cs="Times New Roman"/>
          <w:sz w:val="24"/>
          <w:szCs w:val="24"/>
        </w:rPr>
        <w:br/>
        <w:t>      1) улучшение состояния (нормализация температуры, уменьшение головной боли, уменьшение АД, прекращение кожного зуда);</w:t>
      </w:r>
      <w:r w:rsidRPr="00ED1417">
        <w:rPr>
          <w:rFonts w:ascii="Times New Roman" w:eastAsia="Times New Roman" w:hAnsi="Times New Roman" w:cs="Times New Roman"/>
          <w:sz w:val="24"/>
          <w:szCs w:val="24"/>
        </w:rPr>
        <w:br/>
        <w:t>      2) развитие осложнений.</w:t>
      </w:r>
      <w:r w:rsidRPr="00ED1417">
        <w:rPr>
          <w:rFonts w:ascii="Times New Roman" w:eastAsia="Times New Roman" w:hAnsi="Times New Roman" w:cs="Times New Roman"/>
          <w:sz w:val="24"/>
          <w:szCs w:val="24"/>
        </w:rPr>
        <w:br/>
      </w:r>
      <w:bookmarkStart w:id="137" w:name="z188"/>
      <w:bookmarkEnd w:id="137"/>
      <w:r w:rsidRPr="00ED1417">
        <w:rPr>
          <w:rFonts w:ascii="Times New Roman" w:eastAsia="Times New Roman" w:hAnsi="Times New Roman" w:cs="Times New Roman"/>
          <w:sz w:val="24"/>
          <w:szCs w:val="24"/>
        </w:rPr>
        <w:t xml:space="preserve">      66. </w:t>
      </w:r>
      <w:proofErr w:type="gramStart"/>
      <w:r w:rsidRPr="00ED1417">
        <w:rPr>
          <w:rFonts w:ascii="Times New Roman" w:eastAsia="Times New Roman" w:hAnsi="Times New Roman" w:cs="Times New Roman"/>
          <w:sz w:val="24"/>
          <w:szCs w:val="24"/>
        </w:rPr>
        <w:t>Алгоритм проведения процедуры гемодиализа</w:t>
      </w:r>
      <w:r w:rsidRPr="00ED1417">
        <w:rPr>
          <w:rFonts w:ascii="Times New Roman" w:eastAsia="Times New Roman" w:hAnsi="Times New Roman" w:cs="Times New Roman"/>
          <w:sz w:val="24"/>
          <w:szCs w:val="24"/>
        </w:rPr>
        <w:br/>
        <w:t xml:space="preserve">      1) подготовка АИП к работе: тестирование и проверка аппаратов АИП с контролем ионного состава диализирующего раствора на </w:t>
      </w:r>
      <w:proofErr w:type="spellStart"/>
      <w:r w:rsidRPr="00ED1417">
        <w:rPr>
          <w:rFonts w:ascii="Times New Roman" w:eastAsia="Times New Roman" w:hAnsi="Times New Roman" w:cs="Times New Roman"/>
          <w:sz w:val="24"/>
          <w:szCs w:val="24"/>
        </w:rPr>
        <w:t>ионометре</w:t>
      </w:r>
      <w:proofErr w:type="spellEnd"/>
      <w:r w:rsidRPr="00ED1417">
        <w:rPr>
          <w:rFonts w:ascii="Times New Roman" w:eastAsia="Times New Roman" w:hAnsi="Times New Roman" w:cs="Times New Roman"/>
          <w:sz w:val="24"/>
          <w:szCs w:val="24"/>
        </w:rPr>
        <w:t>;</w:t>
      </w:r>
      <w:r w:rsidRPr="00ED1417">
        <w:rPr>
          <w:rFonts w:ascii="Times New Roman" w:eastAsia="Times New Roman" w:hAnsi="Times New Roman" w:cs="Times New Roman"/>
          <w:sz w:val="24"/>
          <w:szCs w:val="24"/>
        </w:rPr>
        <w:br/>
        <w:t xml:space="preserve">      2) подготовка рабочего места медицинской сестры </w:t>
      </w:r>
      <w:proofErr w:type="spellStart"/>
      <w:r w:rsidRPr="00ED1417">
        <w:rPr>
          <w:rFonts w:ascii="Times New Roman" w:eastAsia="Times New Roman" w:hAnsi="Times New Roman" w:cs="Times New Roman"/>
          <w:sz w:val="24"/>
          <w:szCs w:val="24"/>
        </w:rPr>
        <w:t>диализного</w:t>
      </w:r>
      <w:proofErr w:type="spellEnd"/>
      <w:r w:rsidRPr="00ED1417">
        <w:rPr>
          <w:rFonts w:ascii="Times New Roman" w:eastAsia="Times New Roman" w:hAnsi="Times New Roman" w:cs="Times New Roman"/>
          <w:sz w:val="24"/>
          <w:szCs w:val="24"/>
        </w:rPr>
        <w:t xml:space="preserve"> зала: раскладка стерильных укладок, приготовление фистульных игл, диализатора, растворов для заполнения магистралей и диализатора;</w:t>
      </w:r>
      <w:r w:rsidRPr="00ED1417">
        <w:rPr>
          <w:rFonts w:ascii="Times New Roman" w:eastAsia="Times New Roman" w:hAnsi="Times New Roman" w:cs="Times New Roman"/>
          <w:sz w:val="24"/>
          <w:szCs w:val="24"/>
        </w:rPr>
        <w:br/>
        <w:t>      3) сборка экстракорпорального контура (</w:t>
      </w:r>
      <w:proofErr w:type="spellStart"/>
      <w:r w:rsidRPr="00ED1417">
        <w:rPr>
          <w:rFonts w:ascii="Times New Roman" w:eastAsia="Times New Roman" w:hAnsi="Times New Roman" w:cs="Times New Roman"/>
          <w:sz w:val="24"/>
          <w:szCs w:val="24"/>
        </w:rPr>
        <w:t>кровопроводящих</w:t>
      </w:r>
      <w:proofErr w:type="spellEnd"/>
      <w:r w:rsidRPr="00ED1417">
        <w:rPr>
          <w:rFonts w:ascii="Times New Roman" w:eastAsia="Times New Roman" w:hAnsi="Times New Roman" w:cs="Times New Roman"/>
          <w:sz w:val="24"/>
          <w:szCs w:val="24"/>
        </w:rPr>
        <w:t xml:space="preserve"> магистралей, диализатора) с установкой на АИП;</w:t>
      </w:r>
      <w:proofErr w:type="gramEnd"/>
      <w:r w:rsidRPr="00ED1417">
        <w:rPr>
          <w:rFonts w:ascii="Times New Roman" w:eastAsia="Times New Roman" w:hAnsi="Times New Roman" w:cs="Times New Roman"/>
          <w:sz w:val="24"/>
          <w:szCs w:val="24"/>
        </w:rPr>
        <w:br/>
        <w:t>      4) заполнение и промывка экстракорпорального контура физиологическим раствором с антикоагулянтом;</w:t>
      </w:r>
      <w:r w:rsidRPr="00ED1417">
        <w:rPr>
          <w:rFonts w:ascii="Times New Roman" w:eastAsia="Times New Roman" w:hAnsi="Times New Roman" w:cs="Times New Roman"/>
          <w:sz w:val="24"/>
          <w:szCs w:val="24"/>
        </w:rPr>
        <w:br/>
        <w:t xml:space="preserve">      5) подготовка пациента: взвешивание на электронных весах с регистрацией величины </w:t>
      </w:r>
      <w:proofErr w:type="spellStart"/>
      <w:r w:rsidRPr="00ED1417">
        <w:rPr>
          <w:rFonts w:ascii="Times New Roman" w:eastAsia="Times New Roman" w:hAnsi="Times New Roman" w:cs="Times New Roman"/>
          <w:sz w:val="24"/>
          <w:szCs w:val="24"/>
        </w:rPr>
        <w:t>междиализной</w:t>
      </w:r>
      <w:proofErr w:type="spellEnd"/>
      <w:r w:rsidRPr="00ED1417">
        <w:rPr>
          <w:rFonts w:ascii="Times New Roman" w:eastAsia="Times New Roman" w:hAnsi="Times New Roman" w:cs="Times New Roman"/>
          <w:sz w:val="24"/>
          <w:szCs w:val="24"/>
        </w:rPr>
        <w:t xml:space="preserve"> прибавки веса в карте диализа, обработка кожной поверхности </w:t>
      </w:r>
      <w:proofErr w:type="spellStart"/>
      <w:r w:rsidRPr="00ED1417">
        <w:rPr>
          <w:rFonts w:ascii="Times New Roman" w:eastAsia="Times New Roman" w:hAnsi="Times New Roman" w:cs="Times New Roman"/>
          <w:sz w:val="24"/>
          <w:szCs w:val="24"/>
        </w:rPr>
        <w:t>дезинфектантами</w:t>
      </w:r>
      <w:proofErr w:type="spellEnd"/>
      <w:r w:rsidRPr="00ED1417">
        <w:rPr>
          <w:rFonts w:ascii="Times New Roman" w:eastAsia="Times New Roman" w:hAnsi="Times New Roman" w:cs="Times New Roman"/>
          <w:sz w:val="24"/>
          <w:szCs w:val="24"/>
        </w:rPr>
        <w:t xml:space="preserve"> в месте пункции сосудистого доступа;</w:t>
      </w:r>
      <w:r w:rsidRPr="00ED1417">
        <w:rPr>
          <w:rFonts w:ascii="Times New Roman" w:eastAsia="Times New Roman" w:hAnsi="Times New Roman" w:cs="Times New Roman"/>
          <w:sz w:val="24"/>
          <w:szCs w:val="24"/>
        </w:rPr>
        <w:br/>
        <w:t>      6) подключение пациента к аппарату ИП;</w:t>
      </w:r>
      <w:r w:rsidRPr="00ED1417">
        <w:rPr>
          <w:rFonts w:ascii="Times New Roman" w:eastAsia="Times New Roman" w:hAnsi="Times New Roman" w:cs="Times New Roman"/>
          <w:sz w:val="24"/>
          <w:szCs w:val="24"/>
        </w:rPr>
        <w:br/>
        <w:t>      7) установка скорости кровотока на аппарате ИП;</w:t>
      </w:r>
      <w:r w:rsidRPr="00ED1417">
        <w:rPr>
          <w:rFonts w:ascii="Times New Roman" w:eastAsia="Times New Roman" w:hAnsi="Times New Roman" w:cs="Times New Roman"/>
          <w:sz w:val="24"/>
          <w:szCs w:val="24"/>
        </w:rPr>
        <w:br/>
        <w:t xml:space="preserve">      </w:t>
      </w:r>
      <w:proofErr w:type="gramStart"/>
      <w:r w:rsidRPr="00ED1417">
        <w:rPr>
          <w:rFonts w:ascii="Times New Roman" w:eastAsia="Times New Roman" w:hAnsi="Times New Roman" w:cs="Times New Roman"/>
          <w:sz w:val="24"/>
          <w:szCs w:val="24"/>
        </w:rPr>
        <w:t>8) контроль за АД крови, ЧСС и ритмичностью пульса не реже 1 раза в час, с почасовой регистрацией результатов в карте диализа;</w:t>
      </w:r>
      <w:r w:rsidRPr="00ED1417">
        <w:rPr>
          <w:rFonts w:ascii="Times New Roman" w:eastAsia="Times New Roman" w:hAnsi="Times New Roman" w:cs="Times New Roman"/>
          <w:sz w:val="24"/>
          <w:szCs w:val="24"/>
        </w:rPr>
        <w:br/>
        <w:t>      9) контроль корректности объема ультрафильтрации (в конце диализа), с регистрацией результатов в карте диализа;</w:t>
      </w:r>
      <w:r w:rsidRPr="00ED1417">
        <w:rPr>
          <w:rFonts w:ascii="Times New Roman" w:eastAsia="Times New Roman" w:hAnsi="Times New Roman" w:cs="Times New Roman"/>
          <w:sz w:val="24"/>
          <w:szCs w:val="24"/>
        </w:rPr>
        <w:br/>
        <w:t>      10) контроль положения фистульных игл в АВФ (постоянно);</w:t>
      </w:r>
      <w:r w:rsidRPr="00ED1417">
        <w:rPr>
          <w:rFonts w:ascii="Times New Roman" w:eastAsia="Times New Roman" w:hAnsi="Times New Roman" w:cs="Times New Roman"/>
          <w:sz w:val="24"/>
          <w:szCs w:val="24"/>
        </w:rPr>
        <w:br/>
        <w:t>      11) контроль показаний датчиков венозного и артериального давления (постоянно);</w:t>
      </w:r>
      <w:proofErr w:type="gramEnd"/>
      <w:r w:rsidRPr="00ED1417">
        <w:rPr>
          <w:rFonts w:ascii="Times New Roman" w:eastAsia="Times New Roman" w:hAnsi="Times New Roman" w:cs="Times New Roman"/>
          <w:sz w:val="24"/>
          <w:szCs w:val="24"/>
        </w:rPr>
        <w:br/>
        <w:t xml:space="preserve">      </w:t>
      </w:r>
      <w:proofErr w:type="gramStart"/>
      <w:r w:rsidRPr="00ED1417">
        <w:rPr>
          <w:rFonts w:ascii="Times New Roman" w:eastAsia="Times New Roman" w:hAnsi="Times New Roman" w:cs="Times New Roman"/>
          <w:sz w:val="24"/>
          <w:szCs w:val="24"/>
        </w:rPr>
        <w:t xml:space="preserve">12) контроль за </w:t>
      </w:r>
      <w:proofErr w:type="spellStart"/>
      <w:r w:rsidRPr="00ED1417">
        <w:rPr>
          <w:rFonts w:ascii="Times New Roman" w:eastAsia="Times New Roman" w:hAnsi="Times New Roman" w:cs="Times New Roman"/>
          <w:sz w:val="24"/>
          <w:szCs w:val="24"/>
        </w:rPr>
        <w:t>антикоагуляцией</w:t>
      </w:r>
      <w:proofErr w:type="spellEnd"/>
      <w:r w:rsidRPr="00ED1417">
        <w:rPr>
          <w:rFonts w:ascii="Times New Roman" w:eastAsia="Times New Roman" w:hAnsi="Times New Roman" w:cs="Times New Roman"/>
          <w:sz w:val="24"/>
          <w:szCs w:val="24"/>
        </w:rPr>
        <w:t xml:space="preserve"> (постоянно визуально);</w:t>
      </w:r>
      <w:r w:rsidRPr="00ED1417">
        <w:rPr>
          <w:rFonts w:ascii="Times New Roman" w:eastAsia="Times New Roman" w:hAnsi="Times New Roman" w:cs="Times New Roman"/>
          <w:sz w:val="24"/>
          <w:szCs w:val="24"/>
        </w:rPr>
        <w:br/>
        <w:t>      13) контроль ионного состава крови во время процедуры (по показаниям);</w:t>
      </w:r>
      <w:r w:rsidRPr="00ED1417">
        <w:rPr>
          <w:rFonts w:ascii="Times New Roman" w:eastAsia="Times New Roman" w:hAnsi="Times New Roman" w:cs="Times New Roman"/>
          <w:sz w:val="24"/>
          <w:szCs w:val="24"/>
        </w:rPr>
        <w:br/>
        <w:t>      14) по окончании времени процедуры: остановка насоса по крови, извлечение фистульных игл из сосудистого доступа, контроль остановки кровотечения из мест пункций, окончательная остановка кровотечения, перевязка фистульной конечности стерильным перевязочным материалом;</w:t>
      </w:r>
      <w:r w:rsidRPr="00ED1417">
        <w:rPr>
          <w:rFonts w:ascii="Times New Roman" w:eastAsia="Times New Roman" w:hAnsi="Times New Roman" w:cs="Times New Roman"/>
          <w:sz w:val="24"/>
          <w:szCs w:val="24"/>
        </w:rPr>
        <w:br/>
        <w:t>      15) контрольное взвешивание пациента на электронных весах с регистрацией результатов в карте диализа;</w:t>
      </w:r>
      <w:proofErr w:type="gramEnd"/>
      <w:r w:rsidRPr="00ED1417">
        <w:rPr>
          <w:rFonts w:ascii="Times New Roman" w:eastAsia="Times New Roman" w:hAnsi="Times New Roman" w:cs="Times New Roman"/>
          <w:sz w:val="24"/>
          <w:szCs w:val="24"/>
        </w:rPr>
        <w:br/>
        <w:t xml:space="preserve">      </w:t>
      </w:r>
      <w:proofErr w:type="gramStart"/>
      <w:r w:rsidRPr="00ED1417">
        <w:rPr>
          <w:rFonts w:ascii="Times New Roman" w:eastAsia="Times New Roman" w:hAnsi="Times New Roman" w:cs="Times New Roman"/>
          <w:sz w:val="24"/>
          <w:szCs w:val="24"/>
        </w:rPr>
        <w:t>16) холодная промывка аппарата, горячая дезинфекция;</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4"/>
          <w:szCs w:val="24"/>
        </w:rPr>
        <w:lastRenderedPageBreak/>
        <w:t>      17) транспортировка использованного расходного материала для утилизации.</w:t>
      </w:r>
      <w:r w:rsidRPr="00ED1417">
        <w:rPr>
          <w:rFonts w:ascii="Times New Roman" w:eastAsia="Times New Roman" w:hAnsi="Times New Roman" w:cs="Times New Roman"/>
          <w:sz w:val="24"/>
          <w:szCs w:val="24"/>
        </w:rPr>
        <w:br/>
      </w:r>
      <w:bookmarkStart w:id="138" w:name="z189"/>
      <w:bookmarkEnd w:id="138"/>
      <w:r w:rsidRPr="00ED1417">
        <w:rPr>
          <w:rFonts w:ascii="Times New Roman" w:eastAsia="Times New Roman" w:hAnsi="Times New Roman" w:cs="Times New Roman"/>
          <w:sz w:val="24"/>
          <w:szCs w:val="24"/>
        </w:rPr>
        <w:t>      67.</w:t>
      </w:r>
      <w:proofErr w:type="gramEnd"/>
      <w:r w:rsidRPr="00ED1417">
        <w:rPr>
          <w:rFonts w:ascii="Times New Roman" w:eastAsia="Times New Roman" w:hAnsi="Times New Roman" w:cs="Times New Roman"/>
          <w:sz w:val="24"/>
          <w:szCs w:val="24"/>
        </w:rPr>
        <w:t xml:space="preserve"> При оказании услуги проведения процедуры гемодиализа дополнительно проводятся следующие мероприятия:</w:t>
      </w:r>
      <w:r w:rsidRPr="00ED1417">
        <w:rPr>
          <w:rFonts w:ascii="Times New Roman" w:eastAsia="Times New Roman" w:hAnsi="Times New Roman" w:cs="Times New Roman"/>
          <w:sz w:val="24"/>
          <w:szCs w:val="24"/>
        </w:rPr>
        <w:br/>
        <w:t>      1) проведение терапевтических мероприятий в случае возникновения неотложных состояний;</w:t>
      </w:r>
      <w:r w:rsidRPr="00ED1417">
        <w:rPr>
          <w:rFonts w:ascii="Times New Roman" w:eastAsia="Times New Roman" w:hAnsi="Times New Roman" w:cs="Times New Roman"/>
          <w:sz w:val="24"/>
          <w:szCs w:val="24"/>
        </w:rPr>
        <w:br/>
        <w:t>      2) гемотрансфузия (по экстренным показаниям);</w:t>
      </w:r>
      <w:r w:rsidRPr="00ED1417">
        <w:rPr>
          <w:rFonts w:ascii="Times New Roman" w:eastAsia="Times New Roman" w:hAnsi="Times New Roman" w:cs="Times New Roman"/>
          <w:sz w:val="24"/>
          <w:szCs w:val="24"/>
        </w:rPr>
        <w:br/>
        <w:t>      3) катетеризация центральных вен с целью создания временного сосудистого доступа для проведения процедуры в случае внезапного возникновения тромбоза или несостоятельности постоянного сосудистого доступа.</w:t>
      </w:r>
    </w:p>
    <w:p w:rsidR="00ED1417" w:rsidRPr="00ED1417" w:rsidRDefault="00ED1417" w:rsidP="00D3554A">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ED1417">
        <w:rPr>
          <w:rFonts w:ascii="Times New Roman" w:eastAsia="Times New Roman" w:hAnsi="Times New Roman" w:cs="Times New Roman"/>
          <w:b/>
          <w:bCs/>
          <w:sz w:val="27"/>
          <w:szCs w:val="27"/>
        </w:rPr>
        <w:t>9. Требования к оформлению документации центра</w:t>
      </w:r>
      <w:r w:rsidRPr="00ED1417">
        <w:rPr>
          <w:rFonts w:ascii="Times New Roman" w:eastAsia="Times New Roman" w:hAnsi="Times New Roman" w:cs="Times New Roman"/>
          <w:b/>
          <w:bCs/>
          <w:sz w:val="27"/>
          <w:szCs w:val="27"/>
        </w:rPr>
        <w:br/>
        <w:t>(отделения) диализа</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      Паспорт </w:t>
      </w:r>
      <w:proofErr w:type="spellStart"/>
      <w:r w:rsidRPr="00ED1417">
        <w:rPr>
          <w:rFonts w:ascii="Times New Roman" w:eastAsia="Times New Roman" w:hAnsi="Times New Roman" w:cs="Times New Roman"/>
          <w:sz w:val="24"/>
          <w:szCs w:val="24"/>
        </w:rPr>
        <w:t>диализного</w:t>
      </w:r>
      <w:proofErr w:type="spellEnd"/>
      <w:r w:rsidRPr="00ED1417">
        <w:rPr>
          <w:rFonts w:ascii="Times New Roman" w:eastAsia="Times New Roman" w:hAnsi="Times New Roman" w:cs="Times New Roman"/>
          <w:sz w:val="24"/>
          <w:szCs w:val="24"/>
        </w:rPr>
        <w:t xml:space="preserve"> пациента</w:t>
      </w:r>
    </w:p>
    <w:tbl>
      <w:tblPr>
        <w:tblW w:w="10500" w:type="dxa"/>
        <w:tblCellSpacing w:w="15" w:type="dxa"/>
        <w:tblCellMar>
          <w:top w:w="15" w:type="dxa"/>
          <w:left w:w="15" w:type="dxa"/>
          <w:bottom w:w="15" w:type="dxa"/>
          <w:right w:w="15" w:type="dxa"/>
        </w:tblCellMar>
        <w:tblLook w:val="04A0"/>
      </w:tblPr>
      <w:tblGrid>
        <w:gridCol w:w="8861"/>
        <w:gridCol w:w="1639"/>
      </w:tblGrid>
      <w:tr w:rsidR="00ED1417" w:rsidRPr="00ED1417" w:rsidTr="00ED1417">
        <w:trPr>
          <w:tblCellSpacing w:w="15" w:type="dxa"/>
        </w:trPr>
        <w:tc>
          <w:tcPr>
            <w:tcW w:w="796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Фамилия</w:t>
            </w:r>
          </w:p>
        </w:tc>
        <w:tc>
          <w:tcPr>
            <w:tcW w:w="14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796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Имя</w:t>
            </w:r>
          </w:p>
        </w:tc>
        <w:tc>
          <w:tcPr>
            <w:tcW w:w="14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796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Отчество</w:t>
            </w:r>
          </w:p>
        </w:tc>
        <w:tc>
          <w:tcPr>
            <w:tcW w:w="14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796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Возраст</w:t>
            </w:r>
          </w:p>
        </w:tc>
        <w:tc>
          <w:tcPr>
            <w:tcW w:w="14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796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Дата начала программного гемодиализа или постоянного </w:t>
            </w:r>
            <w:proofErr w:type="spellStart"/>
            <w:r w:rsidRPr="00ED1417">
              <w:rPr>
                <w:rFonts w:ascii="Times New Roman" w:eastAsia="Times New Roman" w:hAnsi="Times New Roman" w:cs="Times New Roman"/>
                <w:sz w:val="20"/>
                <w:szCs w:val="20"/>
              </w:rPr>
              <w:t>перитонеального</w:t>
            </w:r>
            <w:proofErr w:type="spellEnd"/>
            <w:r w:rsidRPr="00ED1417">
              <w:rPr>
                <w:rFonts w:ascii="Times New Roman" w:eastAsia="Times New Roman" w:hAnsi="Times New Roman" w:cs="Times New Roman"/>
                <w:sz w:val="20"/>
                <w:szCs w:val="20"/>
              </w:rPr>
              <w:t xml:space="preserve"> диализа</w:t>
            </w:r>
          </w:p>
        </w:tc>
        <w:tc>
          <w:tcPr>
            <w:tcW w:w="14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796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Группа крови и резус фактор</w:t>
            </w:r>
          </w:p>
        </w:tc>
        <w:tc>
          <w:tcPr>
            <w:tcW w:w="14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rHeight w:val="360"/>
          <w:tblCellSpacing w:w="15" w:type="dxa"/>
        </w:trPr>
        <w:tc>
          <w:tcPr>
            <w:tcW w:w="796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Аллергические реакции на медикаменты</w:t>
            </w:r>
          </w:p>
        </w:tc>
        <w:tc>
          <w:tcPr>
            <w:tcW w:w="14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796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Диагноз основной с указанием МКБ-10</w:t>
            </w:r>
          </w:p>
        </w:tc>
        <w:tc>
          <w:tcPr>
            <w:tcW w:w="14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796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Диагноз сопутствующий</w:t>
            </w:r>
          </w:p>
        </w:tc>
        <w:tc>
          <w:tcPr>
            <w:tcW w:w="14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796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Адрес проживания и контактные данные</w:t>
            </w:r>
          </w:p>
        </w:tc>
        <w:tc>
          <w:tcPr>
            <w:tcW w:w="14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796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Адрес проживания и контактные данные близкого родственника или контактного лица, опекуна</w:t>
            </w:r>
          </w:p>
        </w:tc>
        <w:tc>
          <w:tcPr>
            <w:tcW w:w="14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796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Адрес и телефон </w:t>
            </w:r>
            <w:proofErr w:type="spellStart"/>
            <w:r w:rsidRPr="00ED1417">
              <w:rPr>
                <w:rFonts w:ascii="Times New Roman" w:eastAsia="Times New Roman" w:hAnsi="Times New Roman" w:cs="Times New Roman"/>
                <w:sz w:val="20"/>
                <w:szCs w:val="20"/>
              </w:rPr>
              <w:t>диализного</w:t>
            </w:r>
            <w:proofErr w:type="spellEnd"/>
            <w:r w:rsidRPr="00ED1417">
              <w:rPr>
                <w:rFonts w:ascii="Times New Roman" w:eastAsia="Times New Roman" w:hAnsi="Times New Roman" w:cs="Times New Roman"/>
                <w:sz w:val="20"/>
                <w:szCs w:val="20"/>
              </w:rPr>
              <w:t xml:space="preserve"> центра</w:t>
            </w:r>
          </w:p>
        </w:tc>
        <w:tc>
          <w:tcPr>
            <w:tcW w:w="14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796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Контактные данные врача </w:t>
            </w:r>
            <w:proofErr w:type="spellStart"/>
            <w:r w:rsidRPr="00ED1417">
              <w:rPr>
                <w:rFonts w:ascii="Times New Roman" w:eastAsia="Times New Roman" w:hAnsi="Times New Roman" w:cs="Times New Roman"/>
                <w:sz w:val="20"/>
                <w:szCs w:val="20"/>
              </w:rPr>
              <w:t>диализного</w:t>
            </w:r>
            <w:proofErr w:type="spellEnd"/>
            <w:r w:rsidRPr="00ED1417">
              <w:rPr>
                <w:rFonts w:ascii="Times New Roman" w:eastAsia="Times New Roman" w:hAnsi="Times New Roman" w:cs="Times New Roman"/>
                <w:sz w:val="20"/>
                <w:szCs w:val="20"/>
              </w:rPr>
              <w:t xml:space="preserve"> центра</w:t>
            </w:r>
          </w:p>
        </w:tc>
        <w:tc>
          <w:tcPr>
            <w:tcW w:w="14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796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Информация о сосудистом доступе (локализации АВФ, перманентного катетера, </w:t>
            </w:r>
            <w:proofErr w:type="spellStart"/>
            <w:r w:rsidRPr="00ED1417">
              <w:rPr>
                <w:rFonts w:ascii="Times New Roman" w:eastAsia="Times New Roman" w:hAnsi="Times New Roman" w:cs="Times New Roman"/>
                <w:sz w:val="20"/>
                <w:szCs w:val="20"/>
              </w:rPr>
              <w:t>перитонеального</w:t>
            </w:r>
            <w:proofErr w:type="spellEnd"/>
            <w:r w:rsidRPr="00ED1417">
              <w:rPr>
                <w:rFonts w:ascii="Times New Roman" w:eastAsia="Times New Roman" w:hAnsi="Times New Roman" w:cs="Times New Roman"/>
                <w:sz w:val="20"/>
                <w:szCs w:val="20"/>
              </w:rPr>
              <w:t xml:space="preserve"> катетера)</w:t>
            </w:r>
          </w:p>
        </w:tc>
        <w:tc>
          <w:tcPr>
            <w:tcW w:w="14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796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Дата и время установки</w:t>
            </w:r>
          </w:p>
        </w:tc>
        <w:tc>
          <w:tcPr>
            <w:tcW w:w="14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796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Данные врача</w:t>
            </w:r>
          </w:p>
        </w:tc>
        <w:tc>
          <w:tcPr>
            <w:tcW w:w="14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796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Список основных медикаментов, получаемых пациентов</w:t>
            </w:r>
          </w:p>
        </w:tc>
        <w:tc>
          <w:tcPr>
            <w:tcW w:w="14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bl>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Примечание:</w:t>
      </w:r>
      <w:r w:rsidRPr="00ED1417">
        <w:rPr>
          <w:rFonts w:ascii="Times New Roman" w:eastAsia="Times New Roman" w:hAnsi="Times New Roman" w:cs="Times New Roman"/>
          <w:sz w:val="24"/>
          <w:szCs w:val="24"/>
        </w:rPr>
        <w:br/>
        <w:t xml:space="preserve">      Каждый пациент, получающий </w:t>
      </w:r>
      <w:proofErr w:type="spellStart"/>
      <w:r w:rsidRPr="00ED1417">
        <w:rPr>
          <w:rFonts w:ascii="Times New Roman" w:eastAsia="Times New Roman" w:hAnsi="Times New Roman" w:cs="Times New Roman"/>
          <w:sz w:val="24"/>
          <w:szCs w:val="24"/>
        </w:rPr>
        <w:t>диализную</w:t>
      </w:r>
      <w:proofErr w:type="spellEnd"/>
      <w:r w:rsidRPr="00ED1417">
        <w:rPr>
          <w:rFonts w:ascii="Times New Roman" w:eastAsia="Times New Roman" w:hAnsi="Times New Roman" w:cs="Times New Roman"/>
          <w:sz w:val="24"/>
          <w:szCs w:val="24"/>
        </w:rPr>
        <w:t xml:space="preserve"> терапию, должен иметь при себе данный паспорт с данной информацией.</w:t>
      </w:r>
      <w:r w:rsidRPr="00ED1417">
        <w:rPr>
          <w:rFonts w:ascii="Times New Roman" w:eastAsia="Times New Roman" w:hAnsi="Times New Roman" w:cs="Times New Roman"/>
          <w:sz w:val="24"/>
          <w:szCs w:val="24"/>
        </w:rPr>
        <w:br/>
        <w:t>      При обнаружении пациента в критическом состоянии (без сознания, дезориентированным и без сопровождающего лица) срочно сообщить контактным лицам, указанным в паспорте, оказать первую помощь с вызовом бригады скорой медицинской помощи.</w:t>
      </w:r>
      <w:r w:rsidRPr="00ED1417">
        <w:rPr>
          <w:rFonts w:ascii="Times New Roman" w:eastAsia="Times New Roman" w:hAnsi="Times New Roman" w:cs="Times New Roman"/>
          <w:sz w:val="24"/>
          <w:szCs w:val="24"/>
        </w:rPr>
        <w:br/>
        <w:t>      Категорически запрещается измерять АД и делать инъекции на руке с артериовенозной фистулой.</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      Карта </w:t>
      </w:r>
      <w:proofErr w:type="spellStart"/>
      <w:r w:rsidRPr="00ED1417">
        <w:rPr>
          <w:rFonts w:ascii="Times New Roman" w:eastAsia="Times New Roman" w:hAnsi="Times New Roman" w:cs="Times New Roman"/>
          <w:sz w:val="24"/>
          <w:szCs w:val="24"/>
        </w:rPr>
        <w:t>диализных</w:t>
      </w:r>
      <w:proofErr w:type="spellEnd"/>
      <w:r w:rsidRPr="00ED1417">
        <w:rPr>
          <w:rFonts w:ascii="Times New Roman" w:eastAsia="Times New Roman" w:hAnsi="Times New Roman" w:cs="Times New Roman"/>
          <w:sz w:val="24"/>
          <w:szCs w:val="24"/>
        </w:rPr>
        <w:t xml:space="preserve"> процедур:</w:t>
      </w:r>
      <w:r w:rsidRPr="00ED1417">
        <w:rPr>
          <w:rFonts w:ascii="Times New Roman" w:eastAsia="Times New Roman" w:hAnsi="Times New Roman" w:cs="Times New Roman"/>
          <w:sz w:val="24"/>
          <w:szCs w:val="24"/>
        </w:rPr>
        <w:br/>
        <w:t xml:space="preserve">      Название </w:t>
      </w:r>
      <w:proofErr w:type="spellStart"/>
      <w:r w:rsidRPr="00ED1417">
        <w:rPr>
          <w:rFonts w:ascii="Times New Roman" w:eastAsia="Times New Roman" w:hAnsi="Times New Roman" w:cs="Times New Roman"/>
          <w:sz w:val="24"/>
          <w:szCs w:val="24"/>
        </w:rPr>
        <w:t>диализного</w:t>
      </w:r>
      <w:proofErr w:type="spellEnd"/>
      <w:r w:rsidRPr="00ED1417">
        <w:rPr>
          <w:rFonts w:ascii="Times New Roman" w:eastAsia="Times New Roman" w:hAnsi="Times New Roman" w:cs="Times New Roman"/>
          <w:sz w:val="24"/>
          <w:szCs w:val="24"/>
        </w:rPr>
        <w:t xml:space="preserve"> центра ____________________</w:t>
      </w:r>
      <w:r w:rsidRPr="00ED1417">
        <w:rPr>
          <w:rFonts w:ascii="Times New Roman" w:eastAsia="Times New Roman" w:hAnsi="Times New Roman" w:cs="Times New Roman"/>
          <w:sz w:val="24"/>
          <w:szCs w:val="24"/>
        </w:rPr>
        <w:br/>
        <w:t>      Регион ________________________________________</w:t>
      </w:r>
      <w:r w:rsidRPr="00ED1417">
        <w:rPr>
          <w:rFonts w:ascii="Times New Roman" w:eastAsia="Times New Roman" w:hAnsi="Times New Roman" w:cs="Times New Roman"/>
          <w:sz w:val="24"/>
          <w:szCs w:val="24"/>
        </w:rPr>
        <w:br/>
        <w:t>      КАРТА ДИАЛИЗОВ ____________ месяц __________ год</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ФИО, пациента _________________________________</w:t>
      </w:r>
      <w:r w:rsidRPr="00ED1417">
        <w:rPr>
          <w:rFonts w:ascii="Times New Roman" w:eastAsia="Times New Roman" w:hAnsi="Times New Roman" w:cs="Times New Roman"/>
          <w:sz w:val="24"/>
          <w:szCs w:val="24"/>
        </w:rPr>
        <w:br/>
        <w:t>      Дата начала программного диализа ______________</w:t>
      </w:r>
      <w:r w:rsidRPr="00ED1417">
        <w:rPr>
          <w:rFonts w:ascii="Times New Roman" w:eastAsia="Times New Roman" w:hAnsi="Times New Roman" w:cs="Times New Roman"/>
          <w:sz w:val="24"/>
          <w:szCs w:val="24"/>
        </w:rPr>
        <w:br/>
        <w:t xml:space="preserve">      сухой вес ______ </w:t>
      </w:r>
      <w:proofErr w:type="gramStart"/>
      <w:r w:rsidRPr="00ED1417">
        <w:rPr>
          <w:rFonts w:ascii="Times New Roman" w:eastAsia="Times New Roman" w:hAnsi="Times New Roman" w:cs="Times New Roman"/>
          <w:sz w:val="24"/>
          <w:szCs w:val="24"/>
        </w:rPr>
        <w:t>кг</w:t>
      </w:r>
      <w:proofErr w:type="gramEnd"/>
      <w:r w:rsidRPr="00ED1417">
        <w:rPr>
          <w:rFonts w:ascii="Times New Roman" w:eastAsia="Times New Roman" w:hAnsi="Times New Roman" w:cs="Times New Roman"/>
          <w:sz w:val="24"/>
          <w:szCs w:val="24"/>
        </w:rPr>
        <w:br/>
        <w:t>      Режим: ________ кратность _______________ Время _______________</w:t>
      </w:r>
      <w:r w:rsidRPr="00ED1417">
        <w:rPr>
          <w:rFonts w:ascii="Times New Roman" w:eastAsia="Times New Roman" w:hAnsi="Times New Roman" w:cs="Times New Roman"/>
          <w:sz w:val="24"/>
          <w:szCs w:val="24"/>
        </w:rPr>
        <w:br/>
        <w:t>      Диализат: ____________________________</w:t>
      </w:r>
      <w:r w:rsidRPr="00ED1417">
        <w:rPr>
          <w:rFonts w:ascii="Times New Roman" w:eastAsia="Times New Roman" w:hAnsi="Times New Roman" w:cs="Times New Roman"/>
          <w:sz w:val="24"/>
          <w:szCs w:val="24"/>
        </w:rPr>
        <w:br/>
        <w:t xml:space="preserve">      Способ подключения: </w:t>
      </w:r>
      <w:proofErr w:type="spellStart"/>
      <w:proofErr w:type="gramStart"/>
      <w:r w:rsidRPr="00ED1417">
        <w:rPr>
          <w:rFonts w:ascii="Times New Roman" w:eastAsia="Times New Roman" w:hAnsi="Times New Roman" w:cs="Times New Roman"/>
          <w:sz w:val="24"/>
          <w:szCs w:val="24"/>
        </w:rPr>
        <w:t>A</w:t>
      </w:r>
      <w:proofErr w:type="gramEnd"/>
      <w:r w:rsidRPr="00ED1417">
        <w:rPr>
          <w:rFonts w:ascii="Times New Roman" w:eastAsia="Times New Roman" w:hAnsi="Times New Roman" w:cs="Times New Roman"/>
          <w:sz w:val="24"/>
          <w:szCs w:val="24"/>
        </w:rPr>
        <w:t>-Vфистула</w:t>
      </w:r>
      <w:proofErr w:type="spellEnd"/>
      <w:r w:rsidRPr="00ED1417">
        <w:rPr>
          <w:rFonts w:ascii="Times New Roman" w:eastAsia="Times New Roman" w:hAnsi="Times New Roman" w:cs="Times New Roman"/>
          <w:sz w:val="24"/>
          <w:szCs w:val="24"/>
        </w:rPr>
        <w:t>, протез, катетер (временный, перманентный)</w:t>
      </w:r>
    </w:p>
    <w:tbl>
      <w:tblPr>
        <w:tblW w:w="10500" w:type="dxa"/>
        <w:tblCellSpacing w:w="15" w:type="dxa"/>
        <w:tblCellMar>
          <w:top w:w="15" w:type="dxa"/>
          <w:left w:w="15" w:type="dxa"/>
          <w:bottom w:w="15" w:type="dxa"/>
          <w:right w:w="15" w:type="dxa"/>
        </w:tblCellMar>
        <w:tblLook w:val="04A0"/>
      </w:tblPr>
      <w:tblGrid>
        <w:gridCol w:w="1545"/>
        <w:gridCol w:w="1726"/>
        <w:gridCol w:w="741"/>
        <w:gridCol w:w="541"/>
        <w:gridCol w:w="1252"/>
        <w:gridCol w:w="1252"/>
        <w:gridCol w:w="1252"/>
        <w:gridCol w:w="1088"/>
        <w:gridCol w:w="1103"/>
      </w:tblGrid>
      <w:tr w:rsidR="00ED1417" w:rsidRPr="00ED1417" w:rsidTr="00ED1417">
        <w:trPr>
          <w:tblCellSpacing w:w="15" w:type="dxa"/>
        </w:trPr>
        <w:tc>
          <w:tcPr>
            <w:tcW w:w="2580" w:type="dxa"/>
            <w:gridSpan w:val="2"/>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Дата</w:t>
            </w: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2580" w:type="dxa"/>
            <w:gridSpan w:val="2"/>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диализа</w:t>
            </w: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2580" w:type="dxa"/>
            <w:gridSpan w:val="2"/>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Время начала</w:t>
            </w: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2580" w:type="dxa"/>
            <w:gridSpan w:val="2"/>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Время окончания</w:t>
            </w: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2580" w:type="dxa"/>
            <w:gridSpan w:val="2"/>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lastRenderedPageBreak/>
              <w:t>Тип диализатора</w:t>
            </w: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2580" w:type="dxa"/>
            <w:gridSpan w:val="2"/>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Скорость кровотока мл/мин</w:t>
            </w: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2580" w:type="dxa"/>
            <w:gridSpan w:val="2"/>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Прибавка в весе, </w:t>
            </w:r>
            <w:proofErr w:type="gramStart"/>
            <w:r w:rsidRPr="00ED1417">
              <w:rPr>
                <w:rFonts w:ascii="Times New Roman" w:eastAsia="Times New Roman" w:hAnsi="Times New Roman" w:cs="Times New Roman"/>
                <w:sz w:val="20"/>
                <w:szCs w:val="20"/>
              </w:rPr>
              <w:t>кг</w:t>
            </w:r>
            <w:proofErr w:type="gramEnd"/>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2580" w:type="dxa"/>
            <w:gridSpan w:val="2"/>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УФ (л)</w:t>
            </w: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2580" w:type="dxa"/>
            <w:gridSpan w:val="2"/>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Вес до ГД</w:t>
            </w: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2580" w:type="dxa"/>
            <w:gridSpan w:val="2"/>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Вес после ГД</w:t>
            </w: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2580" w:type="dxa"/>
            <w:gridSpan w:val="2"/>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Кондуктивность</w:t>
            </w:r>
            <w:proofErr w:type="spell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Na</w:t>
            </w:r>
            <w:proofErr w:type="spellEnd"/>
            <w:r w:rsidRPr="00ED1417">
              <w:rPr>
                <w:rFonts w:ascii="Times New Roman" w:eastAsia="Times New Roman" w:hAnsi="Times New Roman" w:cs="Times New Roman"/>
                <w:sz w:val="20"/>
                <w:szCs w:val="20"/>
              </w:rPr>
              <w:t>) № раствора</w:t>
            </w: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rHeight w:val="345"/>
          <w:tblCellSpacing w:w="15" w:type="dxa"/>
        </w:trPr>
        <w:tc>
          <w:tcPr>
            <w:tcW w:w="1155" w:type="dxa"/>
            <w:vMerge w:val="restar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Артериальное давление </w:t>
            </w:r>
            <w:proofErr w:type="spellStart"/>
            <w:r w:rsidRPr="00ED1417">
              <w:rPr>
                <w:rFonts w:ascii="Times New Roman" w:eastAsia="Times New Roman" w:hAnsi="Times New Roman" w:cs="Times New Roman"/>
                <w:sz w:val="20"/>
                <w:szCs w:val="20"/>
              </w:rPr>
              <w:t>мм</w:t>
            </w:r>
            <w:proofErr w:type="gramStart"/>
            <w:r w:rsidRPr="00ED1417">
              <w:rPr>
                <w:rFonts w:ascii="Times New Roman" w:eastAsia="Times New Roman" w:hAnsi="Times New Roman" w:cs="Times New Roman"/>
                <w:sz w:val="20"/>
                <w:szCs w:val="20"/>
              </w:rPr>
              <w:t>.р</w:t>
            </w:r>
            <w:proofErr w:type="gramEnd"/>
            <w:r w:rsidRPr="00ED1417">
              <w:rPr>
                <w:rFonts w:ascii="Times New Roman" w:eastAsia="Times New Roman" w:hAnsi="Times New Roman" w:cs="Times New Roman"/>
                <w:sz w:val="20"/>
                <w:szCs w:val="20"/>
              </w:rPr>
              <w:t>т.ст</w:t>
            </w:r>
            <w:proofErr w:type="spellEnd"/>
          </w:p>
        </w:tc>
        <w:tc>
          <w:tcPr>
            <w:tcW w:w="130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До ГД</w:t>
            </w: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rHeight w:val="255"/>
          <w:tblCellSpacing w:w="15" w:type="dxa"/>
        </w:trPr>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30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w:t>
            </w: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rHeight w:val="255"/>
          <w:tblCellSpacing w:w="15" w:type="dxa"/>
        </w:trPr>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30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w:t>
            </w: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rHeight w:val="390"/>
          <w:tblCellSpacing w:w="15" w:type="dxa"/>
        </w:trPr>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30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3</w:t>
            </w: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rHeight w:val="240"/>
          <w:tblCellSpacing w:w="15" w:type="dxa"/>
        </w:trPr>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30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4</w:t>
            </w: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rHeight w:val="465"/>
          <w:tblCellSpacing w:w="15" w:type="dxa"/>
        </w:trPr>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30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После ГД</w:t>
            </w: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rHeight w:val="270"/>
          <w:tblCellSpacing w:w="15" w:type="dxa"/>
        </w:trPr>
        <w:tc>
          <w:tcPr>
            <w:tcW w:w="2580" w:type="dxa"/>
            <w:gridSpan w:val="2"/>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Антикоагулянт</w:t>
            </w: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rHeight w:val="270"/>
          <w:tblCellSpacing w:w="15" w:type="dxa"/>
        </w:trPr>
        <w:tc>
          <w:tcPr>
            <w:tcW w:w="2580" w:type="dxa"/>
            <w:gridSpan w:val="2"/>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Осложнения</w:t>
            </w: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rHeight w:val="645"/>
          <w:tblCellSpacing w:w="15" w:type="dxa"/>
        </w:trPr>
        <w:tc>
          <w:tcPr>
            <w:tcW w:w="2580" w:type="dxa"/>
            <w:gridSpan w:val="2"/>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Медикаменты дополнительные</w:t>
            </w: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rHeight w:val="270"/>
          <w:tblCellSpacing w:w="15" w:type="dxa"/>
        </w:trPr>
        <w:tc>
          <w:tcPr>
            <w:tcW w:w="2580" w:type="dxa"/>
            <w:gridSpan w:val="2"/>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Врач</w:t>
            </w: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rHeight w:val="270"/>
          <w:tblCellSpacing w:w="15" w:type="dxa"/>
        </w:trPr>
        <w:tc>
          <w:tcPr>
            <w:tcW w:w="2580" w:type="dxa"/>
            <w:gridSpan w:val="2"/>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Медсестра</w:t>
            </w: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0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bl>
    <w:p w:rsidR="00ED1417" w:rsidRPr="00ED1417" w:rsidRDefault="00ED1417" w:rsidP="00D3554A">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ED1417">
        <w:rPr>
          <w:rFonts w:ascii="Times New Roman" w:eastAsia="Times New Roman" w:hAnsi="Times New Roman" w:cs="Times New Roman"/>
          <w:b/>
          <w:bCs/>
          <w:sz w:val="27"/>
          <w:szCs w:val="27"/>
        </w:rPr>
        <w:t>10. Структурный состав одного сеанса (процедуры)</w:t>
      </w:r>
      <w:r w:rsidRPr="00ED1417">
        <w:rPr>
          <w:rFonts w:ascii="Times New Roman" w:eastAsia="Times New Roman" w:hAnsi="Times New Roman" w:cs="Times New Roman"/>
          <w:b/>
          <w:bCs/>
          <w:sz w:val="27"/>
          <w:szCs w:val="27"/>
        </w:rPr>
        <w:br/>
        <w:t>амбулаторного ГД</w:t>
      </w:r>
    </w:p>
    <w:tbl>
      <w:tblPr>
        <w:tblW w:w="10500" w:type="dxa"/>
        <w:tblCellSpacing w:w="15" w:type="dxa"/>
        <w:tblCellMar>
          <w:top w:w="15" w:type="dxa"/>
          <w:left w:w="15" w:type="dxa"/>
          <w:bottom w:w="15" w:type="dxa"/>
          <w:right w:w="15" w:type="dxa"/>
        </w:tblCellMar>
        <w:tblLook w:val="04A0"/>
      </w:tblPr>
      <w:tblGrid>
        <w:gridCol w:w="5635"/>
        <w:gridCol w:w="2425"/>
        <w:gridCol w:w="2440"/>
      </w:tblGrid>
      <w:tr w:rsidR="00ED1417" w:rsidRPr="00ED1417" w:rsidTr="00ED1417">
        <w:trPr>
          <w:trHeight w:val="750"/>
          <w:tblCellSpacing w:w="15" w:type="dxa"/>
        </w:trPr>
        <w:tc>
          <w:tcPr>
            <w:tcW w:w="472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Основные расходные материалы для проведения процедуры гемодиализа</w:t>
            </w:r>
          </w:p>
        </w:tc>
        <w:tc>
          <w:tcPr>
            <w:tcW w:w="202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Кратность применения</w:t>
            </w:r>
          </w:p>
        </w:tc>
        <w:tc>
          <w:tcPr>
            <w:tcW w:w="202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Вероятность применения</w:t>
            </w:r>
          </w:p>
        </w:tc>
      </w:tr>
      <w:tr w:rsidR="00ED1417" w:rsidRPr="00ED1417" w:rsidTr="00ED1417">
        <w:trPr>
          <w:trHeight w:val="345"/>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Фильтр </w:t>
            </w:r>
            <w:proofErr w:type="spellStart"/>
            <w:r w:rsidRPr="00ED1417">
              <w:rPr>
                <w:rFonts w:ascii="Times New Roman" w:eastAsia="Times New Roman" w:hAnsi="Times New Roman" w:cs="Times New Roman"/>
                <w:sz w:val="20"/>
                <w:szCs w:val="20"/>
              </w:rPr>
              <w:t>диализной</w:t>
            </w:r>
            <w:proofErr w:type="spellEnd"/>
            <w:r w:rsidRPr="00ED1417">
              <w:rPr>
                <w:rFonts w:ascii="Times New Roman" w:eastAsia="Times New Roman" w:hAnsi="Times New Roman" w:cs="Times New Roman"/>
                <w:sz w:val="20"/>
                <w:szCs w:val="20"/>
              </w:rPr>
              <w:t xml:space="preserve"> жидкости DSF</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штук</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285"/>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Соль </w:t>
            </w:r>
            <w:proofErr w:type="spellStart"/>
            <w:r w:rsidRPr="00ED1417">
              <w:rPr>
                <w:rFonts w:ascii="Times New Roman" w:eastAsia="Times New Roman" w:hAnsi="Times New Roman" w:cs="Times New Roman"/>
                <w:sz w:val="20"/>
                <w:szCs w:val="20"/>
              </w:rPr>
              <w:t>таблетированная</w:t>
            </w:r>
            <w:proofErr w:type="spellEnd"/>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1000 </w:t>
            </w:r>
            <w:proofErr w:type="spellStart"/>
            <w:r w:rsidRPr="00ED1417">
              <w:rPr>
                <w:rFonts w:ascii="Times New Roman" w:eastAsia="Times New Roman" w:hAnsi="Times New Roman" w:cs="Times New Roman"/>
                <w:sz w:val="20"/>
                <w:szCs w:val="20"/>
              </w:rPr>
              <w:t>гр</w:t>
            </w:r>
            <w:proofErr w:type="spellEnd"/>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270"/>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Раствор для дезинфекции аппарата</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200 мл</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555"/>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Концентрированный кислотный раствор для гемодиализа</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555"/>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Концентрированный основной раствор для гемодиализа</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540"/>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Капиллярный диализатор однократного применения, стерильный</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комплект</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480"/>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Кровопроводящие</w:t>
            </w:r>
            <w:proofErr w:type="spellEnd"/>
            <w:r w:rsidRPr="00ED1417">
              <w:rPr>
                <w:rFonts w:ascii="Times New Roman" w:eastAsia="Times New Roman" w:hAnsi="Times New Roman" w:cs="Times New Roman"/>
                <w:sz w:val="20"/>
                <w:szCs w:val="20"/>
              </w:rPr>
              <w:t xml:space="preserve"> магистрали для гемодиализа в наборе артерия-вена</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комплект</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555"/>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Бактериологический анализ </w:t>
            </w:r>
            <w:proofErr w:type="spellStart"/>
            <w:r w:rsidRPr="00ED1417">
              <w:rPr>
                <w:rFonts w:ascii="Times New Roman" w:eastAsia="Times New Roman" w:hAnsi="Times New Roman" w:cs="Times New Roman"/>
                <w:sz w:val="20"/>
                <w:szCs w:val="20"/>
              </w:rPr>
              <w:t>пермиата</w:t>
            </w:r>
            <w:proofErr w:type="spellEnd"/>
            <w:r w:rsidRPr="00ED1417">
              <w:rPr>
                <w:rFonts w:ascii="Times New Roman" w:eastAsia="Times New Roman" w:hAnsi="Times New Roman" w:cs="Times New Roman"/>
                <w:sz w:val="20"/>
                <w:szCs w:val="20"/>
              </w:rPr>
              <w:t xml:space="preserve"> (очищенной воды)</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раз в 3 месяца</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570"/>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Химический анализ </w:t>
            </w:r>
            <w:proofErr w:type="spellStart"/>
            <w:r w:rsidRPr="00ED1417">
              <w:rPr>
                <w:rFonts w:ascii="Times New Roman" w:eastAsia="Times New Roman" w:hAnsi="Times New Roman" w:cs="Times New Roman"/>
                <w:sz w:val="20"/>
                <w:szCs w:val="20"/>
              </w:rPr>
              <w:t>пермиата</w:t>
            </w:r>
            <w:proofErr w:type="spellEnd"/>
            <w:r w:rsidRPr="00ED1417">
              <w:rPr>
                <w:rFonts w:ascii="Times New Roman" w:eastAsia="Times New Roman" w:hAnsi="Times New Roman" w:cs="Times New Roman"/>
                <w:sz w:val="20"/>
                <w:szCs w:val="20"/>
              </w:rPr>
              <w:t xml:space="preserve"> (очищенной воды)</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раз в 3 месяца</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705"/>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Фистульные иглы (артериальные и венозные) стерильные, однократного применения</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 штуки</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480"/>
          <w:tblCellSpacing w:w="15" w:type="dxa"/>
        </w:trPr>
        <w:tc>
          <w:tcPr>
            <w:tcW w:w="472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Основные диагностические исследования</w:t>
            </w:r>
          </w:p>
        </w:tc>
        <w:tc>
          <w:tcPr>
            <w:tcW w:w="202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Кратность применения</w:t>
            </w:r>
          </w:p>
        </w:tc>
        <w:tc>
          <w:tcPr>
            <w:tcW w:w="202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Вероятность применения</w:t>
            </w:r>
          </w:p>
        </w:tc>
      </w:tr>
      <w:tr w:rsidR="00ED1417" w:rsidRPr="00ED1417" w:rsidTr="00ED1417">
        <w:trPr>
          <w:trHeight w:val="375"/>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Определение мочевины</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4 раза в месяц</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285"/>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Определение </w:t>
            </w:r>
            <w:proofErr w:type="spellStart"/>
            <w:r w:rsidRPr="00ED1417">
              <w:rPr>
                <w:rFonts w:ascii="Times New Roman" w:eastAsia="Times New Roman" w:hAnsi="Times New Roman" w:cs="Times New Roman"/>
                <w:sz w:val="20"/>
                <w:szCs w:val="20"/>
              </w:rPr>
              <w:t>креатинина</w:t>
            </w:r>
            <w:proofErr w:type="spellEnd"/>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4 раза в месяц</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270"/>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Определение калия/натрия</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 раза в месяц</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180"/>
          <w:tblCellSpacing w:w="15" w:type="dxa"/>
        </w:trPr>
        <w:tc>
          <w:tcPr>
            <w:tcW w:w="4725" w:type="dxa"/>
            <w:vAlign w:val="center"/>
            <w:hideMark/>
          </w:tcPr>
          <w:p w:rsidR="00ED1417" w:rsidRPr="00ED1417" w:rsidRDefault="00ED1417" w:rsidP="00ED1417">
            <w:pPr>
              <w:spacing w:before="100" w:beforeAutospacing="1" w:after="100" w:afterAutospacing="1" w:line="180" w:lineRule="atLeast"/>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Общий анализ крови (6 параметров)</w:t>
            </w:r>
          </w:p>
        </w:tc>
        <w:tc>
          <w:tcPr>
            <w:tcW w:w="2025" w:type="dxa"/>
            <w:vAlign w:val="center"/>
            <w:hideMark/>
          </w:tcPr>
          <w:p w:rsidR="00ED1417" w:rsidRPr="00ED1417" w:rsidRDefault="00ED1417" w:rsidP="00ED1417">
            <w:pPr>
              <w:spacing w:before="100" w:beforeAutospacing="1" w:after="100" w:afterAutospacing="1" w:line="180" w:lineRule="atLeast"/>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раза в месяц</w:t>
            </w:r>
          </w:p>
        </w:tc>
        <w:tc>
          <w:tcPr>
            <w:tcW w:w="2025" w:type="dxa"/>
            <w:vAlign w:val="center"/>
            <w:hideMark/>
          </w:tcPr>
          <w:p w:rsidR="00ED1417" w:rsidRPr="00ED1417" w:rsidRDefault="00ED1417" w:rsidP="00ED1417">
            <w:pPr>
              <w:spacing w:before="100" w:beforeAutospacing="1" w:after="100" w:afterAutospacing="1" w:line="180" w:lineRule="atLeast"/>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495"/>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lastRenderedPageBreak/>
              <w:t>Определение общего кальция</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раз в месяц</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495"/>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Определение фосфора</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раз в месяц</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285"/>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Определение </w:t>
            </w:r>
            <w:proofErr w:type="spellStart"/>
            <w:r w:rsidRPr="00ED1417">
              <w:rPr>
                <w:rFonts w:ascii="Times New Roman" w:eastAsia="Times New Roman" w:hAnsi="Times New Roman" w:cs="Times New Roman"/>
                <w:sz w:val="20"/>
                <w:szCs w:val="20"/>
              </w:rPr>
              <w:t>ферритина</w:t>
            </w:r>
            <w:proofErr w:type="spellEnd"/>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раз в 2 месяца</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195"/>
          <w:tblCellSpacing w:w="15" w:type="dxa"/>
        </w:trPr>
        <w:tc>
          <w:tcPr>
            <w:tcW w:w="4725" w:type="dxa"/>
            <w:vAlign w:val="center"/>
            <w:hideMark/>
          </w:tcPr>
          <w:p w:rsidR="00ED1417" w:rsidRPr="00ED1417" w:rsidRDefault="00ED1417" w:rsidP="00ED1417">
            <w:pPr>
              <w:spacing w:before="100" w:beforeAutospacing="1" w:after="100" w:afterAutospacing="1" w:line="195" w:lineRule="atLeast"/>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Определение сывороточного железа</w:t>
            </w:r>
          </w:p>
        </w:tc>
        <w:tc>
          <w:tcPr>
            <w:tcW w:w="2025" w:type="dxa"/>
            <w:vAlign w:val="center"/>
            <w:hideMark/>
          </w:tcPr>
          <w:p w:rsidR="00ED1417" w:rsidRPr="00ED1417" w:rsidRDefault="00ED1417" w:rsidP="00ED1417">
            <w:pPr>
              <w:spacing w:before="100" w:beforeAutospacing="1" w:after="100" w:afterAutospacing="1" w:line="195" w:lineRule="atLeast"/>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раз в 2 месяца</w:t>
            </w:r>
          </w:p>
        </w:tc>
        <w:tc>
          <w:tcPr>
            <w:tcW w:w="2025" w:type="dxa"/>
            <w:vAlign w:val="center"/>
            <w:hideMark/>
          </w:tcPr>
          <w:p w:rsidR="00ED1417" w:rsidRPr="00ED1417" w:rsidRDefault="00ED1417" w:rsidP="00ED1417">
            <w:pPr>
              <w:spacing w:before="100" w:beforeAutospacing="1" w:after="100" w:afterAutospacing="1" w:line="195" w:lineRule="atLeast"/>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15"/>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Определение общего белка</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раз в 2 месяца</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270"/>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Определение </w:t>
            </w:r>
            <w:proofErr w:type="spellStart"/>
            <w:r w:rsidRPr="00ED1417">
              <w:rPr>
                <w:rFonts w:ascii="Times New Roman" w:eastAsia="Times New Roman" w:hAnsi="Times New Roman" w:cs="Times New Roman"/>
                <w:sz w:val="20"/>
                <w:szCs w:val="20"/>
              </w:rPr>
              <w:t>АлТ</w:t>
            </w:r>
            <w:proofErr w:type="spellEnd"/>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раз в 3 месяца</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270"/>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Определение </w:t>
            </w:r>
            <w:proofErr w:type="spellStart"/>
            <w:r w:rsidRPr="00ED1417">
              <w:rPr>
                <w:rFonts w:ascii="Times New Roman" w:eastAsia="Times New Roman" w:hAnsi="Times New Roman" w:cs="Times New Roman"/>
                <w:sz w:val="20"/>
                <w:szCs w:val="20"/>
              </w:rPr>
              <w:t>АсТ</w:t>
            </w:r>
            <w:proofErr w:type="spellEnd"/>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раз в 3 месяца</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270"/>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Определение </w:t>
            </w:r>
            <w:proofErr w:type="spellStart"/>
            <w:r w:rsidRPr="00ED1417">
              <w:rPr>
                <w:rFonts w:ascii="Times New Roman" w:eastAsia="Times New Roman" w:hAnsi="Times New Roman" w:cs="Times New Roman"/>
                <w:sz w:val="20"/>
                <w:szCs w:val="20"/>
              </w:rPr>
              <w:t>парат-гормона</w:t>
            </w:r>
            <w:proofErr w:type="spellEnd"/>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раз в 3 месяца</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675"/>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Коагулограмма</w:t>
            </w:r>
            <w:proofErr w:type="spellEnd"/>
            <w:r w:rsidRPr="00ED1417">
              <w:rPr>
                <w:rFonts w:ascii="Times New Roman" w:eastAsia="Times New Roman" w:hAnsi="Times New Roman" w:cs="Times New Roman"/>
                <w:sz w:val="20"/>
                <w:szCs w:val="20"/>
              </w:rPr>
              <w:t xml:space="preserve"> 1 (</w:t>
            </w:r>
            <w:proofErr w:type="spellStart"/>
            <w:r w:rsidRPr="00ED1417">
              <w:rPr>
                <w:rFonts w:ascii="Times New Roman" w:eastAsia="Times New Roman" w:hAnsi="Times New Roman" w:cs="Times New Roman"/>
                <w:sz w:val="20"/>
                <w:szCs w:val="20"/>
              </w:rPr>
              <w:t>протромбиновое</w:t>
            </w:r>
            <w:proofErr w:type="spellEnd"/>
            <w:r w:rsidRPr="00ED1417">
              <w:rPr>
                <w:rFonts w:ascii="Times New Roman" w:eastAsia="Times New Roman" w:hAnsi="Times New Roman" w:cs="Times New Roman"/>
                <w:sz w:val="20"/>
                <w:szCs w:val="20"/>
              </w:rPr>
              <w:t xml:space="preserve"> время, фибриноген, </w:t>
            </w:r>
            <w:proofErr w:type="spellStart"/>
            <w:r w:rsidRPr="00ED1417">
              <w:rPr>
                <w:rFonts w:ascii="Times New Roman" w:eastAsia="Times New Roman" w:hAnsi="Times New Roman" w:cs="Times New Roman"/>
                <w:sz w:val="20"/>
                <w:szCs w:val="20"/>
              </w:rPr>
              <w:t>тромбиновое</w:t>
            </w:r>
            <w:proofErr w:type="spellEnd"/>
            <w:r w:rsidRPr="00ED1417">
              <w:rPr>
                <w:rFonts w:ascii="Times New Roman" w:eastAsia="Times New Roman" w:hAnsi="Times New Roman" w:cs="Times New Roman"/>
                <w:sz w:val="20"/>
                <w:szCs w:val="20"/>
              </w:rPr>
              <w:t xml:space="preserve"> время, АЧТВ)</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раз в 3 месяца</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00"/>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Реакция </w:t>
            </w:r>
            <w:proofErr w:type="spellStart"/>
            <w:r w:rsidRPr="00ED1417">
              <w:rPr>
                <w:rFonts w:ascii="Times New Roman" w:eastAsia="Times New Roman" w:hAnsi="Times New Roman" w:cs="Times New Roman"/>
                <w:sz w:val="20"/>
                <w:szCs w:val="20"/>
              </w:rPr>
              <w:t>Вассермана</w:t>
            </w:r>
            <w:proofErr w:type="spellEnd"/>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раз в год</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270"/>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Определение антител к </w:t>
            </w:r>
            <w:proofErr w:type="spellStart"/>
            <w:r w:rsidRPr="00ED1417">
              <w:rPr>
                <w:rFonts w:ascii="Times New Roman" w:eastAsia="Times New Roman" w:hAnsi="Times New Roman" w:cs="Times New Roman"/>
                <w:sz w:val="20"/>
                <w:szCs w:val="20"/>
              </w:rPr>
              <w:t>HВеAg</w:t>
            </w:r>
            <w:proofErr w:type="spellEnd"/>
            <w:r w:rsidRPr="00ED1417">
              <w:rPr>
                <w:rFonts w:ascii="Times New Roman" w:eastAsia="Times New Roman" w:hAnsi="Times New Roman" w:cs="Times New Roman"/>
                <w:sz w:val="20"/>
                <w:szCs w:val="20"/>
              </w:rPr>
              <w:t xml:space="preserve"> вируса гепатита</w:t>
            </w:r>
            <w:proofErr w:type="gramStart"/>
            <w:r w:rsidRPr="00ED1417">
              <w:rPr>
                <w:rFonts w:ascii="Times New Roman" w:eastAsia="Times New Roman" w:hAnsi="Times New Roman" w:cs="Times New Roman"/>
                <w:sz w:val="20"/>
                <w:szCs w:val="20"/>
              </w:rPr>
              <w:t xml:space="preserve"> В</w:t>
            </w:r>
            <w:proofErr w:type="gram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в</w:t>
            </w:r>
            <w:proofErr w:type="spellEnd"/>
            <w:r w:rsidRPr="00ED1417">
              <w:rPr>
                <w:rFonts w:ascii="Times New Roman" w:eastAsia="Times New Roman" w:hAnsi="Times New Roman" w:cs="Times New Roman"/>
                <w:sz w:val="20"/>
                <w:szCs w:val="20"/>
              </w:rPr>
              <w:t xml:space="preserve"> сыворотке крови </w:t>
            </w:r>
            <w:proofErr w:type="spellStart"/>
            <w:r w:rsidRPr="00ED1417">
              <w:rPr>
                <w:rFonts w:ascii="Times New Roman" w:eastAsia="Times New Roman" w:hAnsi="Times New Roman" w:cs="Times New Roman"/>
                <w:sz w:val="20"/>
                <w:szCs w:val="20"/>
              </w:rPr>
              <w:t>ИФА-методом</w:t>
            </w:r>
            <w:proofErr w:type="spellEnd"/>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раза в 6 месяцев</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270"/>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Определение антител класса G к вирусу гепатита C в сыворотке крови </w:t>
            </w:r>
            <w:proofErr w:type="spellStart"/>
            <w:r w:rsidRPr="00ED1417">
              <w:rPr>
                <w:rFonts w:ascii="Times New Roman" w:eastAsia="Times New Roman" w:hAnsi="Times New Roman" w:cs="Times New Roman"/>
                <w:sz w:val="20"/>
                <w:szCs w:val="20"/>
              </w:rPr>
              <w:t>ИФА-методом</w:t>
            </w:r>
            <w:proofErr w:type="spellEnd"/>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раза в 6 месяцев</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00"/>
          <w:tblCellSpacing w:w="15" w:type="dxa"/>
        </w:trPr>
        <w:tc>
          <w:tcPr>
            <w:tcW w:w="472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Дополнительные диагностические исследования</w:t>
            </w:r>
          </w:p>
        </w:tc>
        <w:tc>
          <w:tcPr>
            <w:tcW w:w="202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Кратность применения</w:t>
            </w:r>
          </w:p>
        </w:tc>
        <w:tc>
          <w:tcPr>
            <w:tcW w:w="202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Вероятность применения</w:t>
            </w:r>
          </w:p>
        </w:tc>
      </w:tr>
      <w:tr w:rsidR="00ED1417" w:rsidRPr="00ED1417" w:rsidTr="00ED1417">
        <w:trPr>
          <w:trHeight w:val="300"/>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ЭКГ</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раз в 6 месяцев</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50%</w:t>
            </w:r>
          </w:p>
        </w:tc>
      </w:tr>
      <w:tr w:rsidR="00ED1417" w:rsidRPr="00ED1417" w:rsidTr="00ED1417">
        <w:trPr>
          <w:trHeight w:val="525"/>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gramStart"/>
            <w:r w:rsidRPr="00ED1417">
              <w:rPr>
                <w:rFonts w:ascii="Times New Roman" w:eastAsia="Times New Roman" w:hAnsi="Times New Roman" w:cs="Times New Roman"/>
                <w:sz w:val="20"/>
                <w:szCs w:val="20"/>
              </w:rPr>
              <w:t>Ультразвуковая</w:t>
            </w:r>
            <w:proofErr w:type="gram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допплерография</w:t>
            </w:r>
            <w:proofErr w:type="spell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артерио-венозной</w:t>
            </w:r>
            <w:proofErr w:type="spellEnd"/>
            <w:r w:rsidRPr="00ED1417">
              <w:rPr>
                <w:rFonts w:ascii="Times New Roman" w:eastAsia="Times New Roman" w:hAnsi="Times New Roman" w:cs="Times New Roman"/>
                <w:sz w:val="20"/>
                <w:szCs w:val="20"/>
              </w:rPr>
              <w:t xml:space="preserve"> фистулы</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раз в год</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30%</w:t>
            </w:r>
          </w:p>
        </w:tc>
      </w:tr>
      <w:tr w:rsidR="00ED1417" w:rsidRPr="00ED1417" w:rsidTr="00ED1417">
        <w:trPr>
          <w:trHeight w:val="285"/>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Определение глюкозы</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1 раз 2 </w:t>
            </w:r>
            <w:proofErr w:type="gramStart"/>
            <w:r w:rsidRPr="00ED1417">
              <w:rPr>
                <w:rFonts w:ascii="Times New Roman" w:eastAsia="Times New Roman" w:hAnsi="Times New Roman" w:cs="Times New Roman"/>
                <w:sz w:val="20"/>
                <w:szCs w:val="20"/>
              </w:rPr>
              <w:t>в</w:t>
            </w:r>
            <w:proofErr w:type="gramEnd"/>
            <w:r w:rsidRPr="00ED1417">
              <w:rPr>
                <w:rFonts w:ascii="Times New Roman" w:eastAsia="Times New Roman" w:hAnsi="Times New Roman" w:cs="Times New Roman"/>
                <w:sz w:val="20"/>
                <w:szCs w:val="20"/>
              </w:rPr>
              <w:t xml:space="preserve"> месяца</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50%</w:t>
            </w:r>
          </w:p>
        </w:tc>
      </w:tr>
      <w:tr w:rsidR="00ED1417" w:rsidRPr="00ED1417" w:rsidTr="00ED1417">
        <w:trPr>
          <w:trHeight w:val="540"/>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Количественное определение </w:t>
            </w:r>
            <w:proofErr w:type="spellStart"/>
            <w:proofErr w:type="gramStart"/>
            <w:r w:rsidRPr="00ED1417">
              <w:rPr>
                <w:rFonts w:ascii="Times New Roman" w:eastAsia="Times New Roman" w:hAnsi="Times New Roman" w:cs="Times New Roman"/>
                <w:sz w:val="20"/>
                <w:szCs w:val="20"/>
              </w:rPr>
              <w:t>С-реактивного</w:t>
            </w:r>
            <w:proofErr w:type="spellEnd"/>
            <w:proofErr w:type="gramEnd"/>
            <w:r w:rsidRPr="00ED1417">
              <w:rPr>
                <w:rFonts w:ascii="Times New Roman" w:eastAsia="Times New Roman" w:hAnsi="Times New Roman" w:cs="Times New Roman"/>
                <w:sz w:val="20"/>
                <w:szCs w:val="20"/>
              </w:rPr>
              <w:t xml:space="preserve"> белка</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раза в 6 месяцев</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30%</w:t>
            </w:r>
          </w:p>
        </w:tc>
      </w:tr>
      <w:tr w:rsidR="00ED1417" w:rsidRPr="00ED1417" w:rsidTr="00ED1417">
        <w:trPr>
          <w:trHeight w:val="525"/>
          <w:tblCellSpacing w:w="15" w:type="dxa"/>
        </w:trPr>
        <w:tc>
          <w:tcPr>
            <w:tcW w:w="472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Изделия медицинского назначения</w:t>
            </w:r>
          </w:p>
        </w:tc>
        <w:tc>
          <w:tcPr>
            <w:tcW w:w="202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Количество применения</w:t>
            </w:r>
          </w:p>
        </w:tc>
        <w:tc>
          <w:tcPr>
            <w:tcW w:w="202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Вероятность применения</w:t>
            </w:r>
          </w:p>
        </w:tc>
      </w:tr>
      <w:tr w:rsidR="00ED1417" w:rsidRPr="00ED1417" w:rsidTr="00ED1417">
        <w:trPr>
          <w:trHeight w:val="330"/>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Марля медицинская 90 см*1м</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м</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405"/>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Спирт этиловый (раствор во флаконе 70% 100 мл)</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150 мл</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285"/>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Шприц</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3</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270"/>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Шприц</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3</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270"/>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Шприц</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285"/>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Шприц</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270"/>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Пластыри фиксирующие </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катушка</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720"/>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Перчатки диагностические латексные </w:t>
            </w:r>
            <w:proofErr w:type="spellStart"/>
            <w:r w:rsidRPr="00ED1417">
              <w:rPr>
                <w:rFonts w:ascii="Times New Roman" w:eastAsia="Times New Roman" w:hAnsi="Times New Roman" w:cs="Times New Roman"/>
                <w:sz w:val="20"/>
                <w:szCs w:val="20"/>
              </w:rPr>
              <w:t>текстурированные</w:t>
            </w:r>
            <w:proofErr w:type="spell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неопудренные</w:t>
            </w:r>
            <w:proofErr w:type="spellEnd"/>
            <w:r w:rsidRPr="00ED1417">
              <w:rPr>
                <w:rFonts w:ascii="Times New Roman" w:eastAsia="Times New Roman" w:hAnsi="Times New Roman" w:cs="Times New Roman"/>
                <w:sz w:val="20"/>
                <w:szCs w:val="20"/>
              </w:rPr>
              <w:t xml:space="preserve"> стерильные </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5</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525"/>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Перчатки диагностические латексные гладкие </w:t>
            </w:r>
            <w:proofErr w:type="spellStart"/>
            <w:r w:rsidRPr="00ED1417">
              <w:rPr>
                <w:rFonts w:ascii="Times New Roman" w:eastAsia="Times New Roman" w:hAnsi="Times New Roman" w:cs="Times New Roman"/>
                <w:sz w:val="20"/>
                <w:szCs w:val="20"/>
              </w:rPr>
              <w:t>опудренные</w:t>
            </w:r>
            <w:proofErr w:type="spellEnd"/>
            <w:r w:rsidRPr="00ED1417">
              <w:rPr>
                <w:rFonts w:ascii="Times New Roman" w:eastAsia="Times New Roman" w:hAnsi="Times New Roman" w:cs="Times New Roman"/>
                <w:sz w:val="20"/>
                <w:szCs w:val="20"/>
              </w:rPr>
              <w:t xml:space="preserve"> нестерильные </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285"/>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Бинт нестерильный 5 м </w:t>
            </w:r>
            <w:proofErr w:type="spellStart"/>
            <w:r w:rsidRPr="00ED1417">
              <w:rPr>
                <w:rFonts w:ascii="Times New Roman" w:eastAsia="Times New Roman" w:hAnsi="Times New Roman" w:cs="Times New Roman"/>
                <w:sz w:val="20"/>
                <w:szCs w:val="20"/>
              </w:rPr>
              <w:t>х</w:t>
            </w:r>
            <w:proofErr w:type="spellEnd"/>
            <w:r w:rsidRPr="00ED1417">
              <w:rPr>
                <w:rFonts w:ascii="Times New Roman" w:eastAsia="Times New Roman" w:hAnsi="Times New Roman" w:cs="Times New Roman"/>
                <w:sz w:val="20"/>
                <w:szCs w:val="20"/>
              </w:rPr>
              <w:t xml:space="preserve"> 10 см </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упаковка</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570"/>
          <w:tblCellSpacing w:w="15" w:type="dxa"/>
        </w:trPr>
        <w:tc>
          <w:tcPr>
            <w:tcW w:w="472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Основные медикаменты</w:t>
            </w:r>
          </w:p>
        </w:tc>
        <w:tc>
          <w:tcPr>
            <w:tcW w:w="202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Количество применения</w:t>
            </w:r>
          </w:p>
        </w:tc>
        <w:tc>
          <w:tcPr>
            <w:tcW w:w="202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Вероятность применения</w:t>
            </w:r>
          </w:p>
        </w:tc>
      </w:tr>
      <w:tr w:rsidR="00ED1417" w:rsidRPr="00ED1417" w:rsidTr="00ED1417">
        <w:trPr>
          <w:trHeight w:val="270"/>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Дарбэпоэтин</w:t>
            </w:r>
            <w:proofErr w:type="spellEnd"/>
            <w:r w:rsidRPr="00ED1417">
              <w:rPr>
                <w:rFonts w:ascii="Times New Roman" w:eastAsia="Times New Roman" w:hAnsi="Times New Roman" w:cs="Times New Roman"/>
                <w:sz w:val="20"/>
                <w:szCs w:val="20"/>
              </w:rPr>
              <w:t xml:space="preserve"> альфа</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шприц-тюбик</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25%</w:t>
            </w:r>
          </w:p>
        </w:tc>
      </w:tr>
      <w:tr w:rsidR="00ED1417" w:rsidRPr="00ED1417" w:rsidTr="00ED1417">
        <w:trPr>
          <w:trHeight w:val="270"/>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Эпоэтин</w:t>
            </w:r>
            <w:proofErr w:type="spellEnd"/>
            <w:r w:rsidRPr="00ED1417">
              <w:rPr>
                <w:rFonts w:ascii="Times New Roman" w:eastAsia="Times New Roman" w:hAnsi="Times New Roman" w:cs="Times New Roman"/>
                <w:sz w:val="20"/>
                <w:szCs w:val="20"/>
              </w:rPr>
              <w:t xml:space="preserve"> альфа</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шприц-тюбик</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25%</w:t>
            </w:r>
          </w:p>
        </w:tc>
      </w:tr>
      <w:tr w:rsidR="00ED1417" w:rsidRPr="00ED1417" w:rsidTr="00ED1417">
        <w:trPr>
          <w:trHeight w:val="255"/>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Эпоэтин</w:t>
            </w:r>
            <w:proofErr w:type="spellEnd"/>
            <w:r w:rsidRPr="00ED1417">
              <w:rPr>
                <w:rFonts w:ascii="Times New Roman" w:eastAsia="Times New Roman" w:hAnsi="Times New Roman" w:cs="Times New Roman"/>
                <w:sz w:val="20"/>
                <w:szCs w:val="20"/>
              </w:rPr>
              <w:t xml:space="preserve"> бета</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шприц-тюбик</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25%</w:t>
            </w:r>
          </w:p>
        </w:tc>
      </w:tr>
      <w:tr w:rsidR="00ED1417" w:rsidRPr="00ED1417" w:rsidTr="00ED1417">
        <w:trPr>
          <w:trHeight w:val="345"/>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Метоксиполиэтиленгликоль</w:t>
            </w:r>
            <w:proofErr w:type="spell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эпоэтин</w:t>
            </w:r>
            <w:proofErr w:type="spellEnd"/>
            <w:r w:rsidRPr="00ED1417">
              <w:rPr>
                <w:rFonts w:ascii="Times New Roman" w:eastAsia="Times New Roman" w:hAnsi="Times New Roman" w:cs="Times New Roman"/>
                <w:sz w:val="20"/>
                <w:szCs w:val="20"/>
              </w:rPr>
              <w:t xml:space="preserve"> бета</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шприц-тюбик</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25%</w:t>
            </w:r>
          </w:p>
        </w:tc>
      </w:tr>
      <w:tr w:rsidR="00ED1417" w:rsidRPr="00ED1417" w:rsidTr="00ED1417">
        <w:trPr>
          <w:trHeight w:val="270"/>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Цинакалцет</w:t>
            </w:r>
            <w:proofErr w:type="spellEnd"/>
            <w:r w:rsidRPr="00ED1417">
              <w:rPr>
                <w:rFonts w:ascii="Times New Roman" w:eastAsia="Times New Roman" w:hAnsi="Times New Roman" w:cs="Times New Roman"/>
                <w:sz w:val="20"/>
                <w:szCs w:val="20"/>
              </w:rPr>
              <w:t xml:space="preserve"> гидрохлорид</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таблетка в день</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50%</w:t>
            </w:r>
          </w:p>
        </w:tc>
      </w:tr>
      <w:tr w:rsidR="00ED1417" w:rsidRPr="00ED1417" w:rsidTr="00ED1417">
        <w:trPr>
          <w:trHeight w:val="270"/>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Тиамин</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ампула</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255"/>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Пиридоксин</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ампула</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255"/>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Аскорбиновая кислота</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 ампулы</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240"/>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Натрия хлорид</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4 флакон</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255"/>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lastRenderedPageBreak/>
              <w:t>Надропарин</w:t>
            </w:r>
            <w:proofErr w:type="spellEnd"/>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шприц</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5%</w:t>
            </w:r>
          </w:p>
        </w:tc>
      </w:tr>
      <w:tr w:rsidR="00ED1417" w:rsidRPr="00ED1417" w:rsidTr="00ED1417">
        <w:trPr>
          <w:trHeight w:val="255"/>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Эноксапарин</w:t>
            </w:r>
            <w:proofErr w:type="spellEnd"/>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шприц</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5%</w:t>
            </w:r>
          </w:p>
        </w:tc>
      </w:tr>
      <w:tr w:rsidR="00ED1417" w:rsidRPr="00ED1417" w:rsidTr="00ED1417">
        <w:trPr>
          <w:trHeight w:val="240"/>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Гепарин</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0.5 флакона</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90%</w:t>
            </w:r>
          </w:p>
        </w:tc>
      </w:tr>
      <w:tr w:rsidR="00ED1417" w:rsidRPr="00ED1417" w:rsidTr="00ED1417">
        <w:trPr>
          <w:trHeight w:val="585"/>
          <w:tblCellSpacing w:w="15" w:type="dxa"/>
        </w:trPr>
        <w:tc>
          <w:tcPr>
            <w:tcW w:w="472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Дополнительные медикаменты</w:t>
            </w:r>
          </w:p>
        </w:tc>
        <w:tc>
          <w:tcPr>
            <w:tcW w:w="202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Количество применения</w:t>
            </w:r>
          </w:p>
        </w:tc>
        <w:tc>
          <w:tcPr>
            <w:tcW w:w="202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Вероятность применения</w:t>
            </w:r>
          </w:p>
        </w:tc>
      </w:tr>
      <w:tr w:rsidR="00ED1417" w:rsidRPr="00ED1417" w:rsidTr="00ED1417">
        <w:trPr>
          <w:trHeight w:val="495"/>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Железа </w:t>
            </w:r>
            <w:proofErr w:type="spellStart"/>
            <w:r w:rsidRPr="00ED1417">
              <w:rPr>
                <w:rFonts w:ascii="Times New Roman" w:eastAsia="Times New Roman" w:hAnsi="Times New Roman" w:cs="Times New Roman"/>
                <w:sz w:val="20"/>
                <w:szCs w:val="20"/>
              </w:rPr>
              <w:t>гидроксиддекстрановый</w:t>
            </w:r>
            <w:proofErr w:type="spellEnd"/>
            <w:r w:rsidRPr="00ED1417">
              <w:rPr>
                <w:rFonts w:ascii="Times New Roman" w:eastAsia="Times New Roman" w:hAnsi="Times New Roman" w:cs="Times New Roman"/>
                <w:sz w:val="20"/>
                <w:szCs w:val="20"/>
              </w:rPr>
              <w:t xml:space="preserve"> комплекс</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ампула</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20%</w:t>
            </w:r>
          </w:p>
        </w:tc>
      </w:tr>
      <w:tr w:rsidR="00ED1417" w:rsidRPr="00ED1417" w:rsidTr="00ED1417">
        <w:trPr>
          <w:trHeight w:val="495"/>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Железа III </w:t>
            </w:r>
            <w:proofErr w:type="spellStart"/>
            <w:r w:rsidRPr="00ED1417">
              <w:rPr>
                <w:rFonts w:ascii="Times New Roman" w:eastAsia="Times New Roman" w:hAnsi="Times New Roman" w:cs="Times New Roman"/>
                <w:sz w:val="20"/>
                <w:szCs w:val="20"/>
              </w:rPr>
              <w:t>гидроксид</w:t>
            </w:r>
            <w:proofErr w:type="spellEnd"/>
            <w:r w:rsidRPr="00ED1417">
              <w:rPr>
                <w:rFonts w:ascii="Times New Roman" w:eastAsia="Times New Roman" w:hAnsi="Times New Roman" w:cs="Times New Roman"/>
                <w:sz w:val="20"/>
                <w:szCs w:val="20"/>
              </w:rPr>
              <w:t xml:space="preserve"> сахарозный комплекс</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ампула</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35%</w:t>
            </w:r>
          </w:p>
        </w:tc>
      </w:tr>
      <w:tr w:rsidR="00ED1417" w:rsidRPr="00ED1417" w:rsidTr="00ED1417">
        <w:trPr>
          <w:trHeight w:val="315"/>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Альфакальцидол</w:t>
            </w:r>
            <w:proofErr w:type="spellEnd"/>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3 капсулы</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30%</w:t>
            </w:r>
          </w:p>
        </w:tc>
      </w:tr>
      <w:tr w:rsidR="00ED1417" w:rsidRPr="00ED1417" w:rsidTr="00ED1417">
        <w:trPr>
          <w:trHeight w:val="270"/>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Севеламер</w:t>
            </w:r>
            <w:proofErr w:type="spellEnd"/>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3 таб. в день</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80%</w:t>
            </w:r>
          </w:p>
        </w:tc>
      </w:tr>
      <w:tr w:rsidR="00ED1417" w:rsidRPr="00ED1417" w:rsidTr="00ED1417">
        <w:trPr>
          <w:trHeight w:val="285"/>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Изосорбида</w:t>
            </w:r>
            <w:proofErr w:type="spell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динитрат</w:t>
            </w:r>
            <w:proofErr w:type="spellEnd"/>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4 дозы</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20%</w:t>
            </w:r>
          </w:p>
        </w:tc>
      </w:tr>
      <w:tr w:rsidR="00ED1417" w:rsidRPr="00ED1417" w:rsidTr="00ED1417">
        <w:trPr>
          <w:trHeight w:val="255"/>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Амиодарон</w:t>
            </w:r>
            <w:proofErr w:type="spellEnd"/>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ампула</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8%</w:t>
            </w:r>
          </w:p>
        </w:tc>
      </w:tr>
      <w:tr w:rsidR="00ED1417" w:rsidRPr="00ED1417" w:rsidTr="00ED1417">
        <w:trPr>
          <w:trHeight w:val="270"/>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Декстроза</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 ампулы</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30%</w:t>
            </w:r>
          </w:p>
        </w:tc>
      </w:tr>
      <w:tr w:rsidR="00ED1417" w:rsidRPr="00ED1417" w:rsidTr="00ED1417">
        <w:trPr>
          <w:trHeight w:val="255"/>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Нифедипин</w:t>
            </w:r>
            <w:proofErr w:type="spellEnd"/>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 таблетки</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20%</w:t>
            </w:r>
          </w:p>
        </w:tc>
      </w:tr>
      <w:tr w:rsidR="00ED1417" w:rsidRPr="00ED1417" w:rsidTr="00ED1417">
        <w:trPr>
          <w:trHeight w:val="240"/>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Каптоприл</w:t>
            </w:r>
            <w:proofErr w:type="spellEnd"/>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 таблетки</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20%</w:t>
            </w:r>
          </w:p>
        </w:tc>
      </w:tr>
      <w:tr w:rsidR="00ED1417" w:rsidRPr="00ED1417" w:rsidTr="00ED1417">
        <w:trPr>
          <w:trHeight w:val="240"/>
          <w:tblCellSpacing w:w="15" w:type="dxa"/>
        </w:trPr>
        <w:tc>
          <w:tcPr>
            <w:tcW w:w="47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Кетопрофен</w:t>
            </w:r>
            <w:proofErr w:type="spellEnd"/>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ампула</w:t>
            </w:r>
          </w:p>
        </w:tc>
        <w:tc>
          <w:tcPr>
            <w:tcW w:w="20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20%</w:t>
            </w:r>
          </w:p>
        </w:tc>
      </w:tr>
    </w:tbl>
    <w:p w:rsidR="00ED1417" w:rsidRPr="00ED1417" w:rsidRDefault="00ED1417" w:rsidP="00ED1417">
      <w:pPr>
        <w:spacing w:before="100" w:beforeAutospacing="1" w:after="100" w:afterAutospacing="1" w:line="240" w:lineRule="auto"/>
        <w:outlineLvl w:val="2"/>
        <w:rPr>
          <w:rFonts w:ascii="Times New Roman" w:eastAsia="Times New Roman" w:hAnsi="Times New Roman" w:cs="Times New Roman"/>
          <w:b/>
          <w:bCs/>
          <w:sz w:val="27"/>
          <w:szCs w:val="27"/>
        </w:rPr>
      </w:pPr>
      <w:r w:rsidRPr="00ED1417">
        <w:rPr>
          <w:rFonts w:ascii="Times New Roman" w:eastAsia="Times New Roman" w:hAnsi="Times New Roman" w:cs="Times New Roman"/>
          <w:b/>
          <w:bCs/>
          <w:sz w:val="27"/>
          <w:szCs w:val="27"/>
        </w:rPr>
        <w:t>11. Структурный состав одного сеанса (процедуры) ГД на</w:t>
      </w:r>
      <w:r w:rsidRPr="00ED1417">
        <w:rPr>
          <w:rFonts w:ascii="Times New Roman" w:eastAsia="Times New Roman" w:hAnsi="Times New Roman" w:cs="Times New Roman"/>
          <w:b/>
          <w:bCs/>
          <w:sz w:val="27"/>
          <w:szCs w:val="27"/>
        </w:rPr>
        <w:br/>
        <w:t>уровне круглосуточного стационара</w:t>
      </w:r>
    </w:p>
    <w:tbl>
      <w:tblPr>
        <w:tblW w:w="10500" w:type="dxa"/>
        <w:tblCellSpacing w:w="15" w:type="dxa"/>
        <w:tblCellMar>
          <w:top w:w="15" w:type="dxa"/>
          <w:left w:w="15" w:type="dxa"/>
          <w:bottom w:w="15" w:type="dxa"/>
          <w:right w:w="15" w:type="dxa"/>
        </w:tblCellMar>
        <w:tblLook w:val="04A0"/>
      </w:tblPr>
      <w:tblGrid>
        <w:gridCol w:w="6895"/>
        <w:gridCol w:w="1716"/>
        <w:gridCol w:w="1889"/>
      </w:tblGrid>
      <w:tr w:rsidR="00ED1417" w:rsidRPr="00ED1417" w:rsidTr="00ED1417">
        <w:trPr>
          <w:trHeight w:val="690"/>
          <w:tblCellSpacing w:w="15" w:type="dxa"/>
        </w:trPr>
        <w:tc>
          <w:tcPr>
            <w:tcW w:w="585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Основные расходные материалы для проведения процедуры гемодиализа и ИМН</w:t>
            </w:r>
          </w:p>
        </w:tc>
        <w:tc>
          <w:tcPr>
            <w:tcW w:w="144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Кратность применения</w:t>
            </w:r>
          </w:p>
        </w:tc>
        <w:tc>
          <w:tcPr>
            <w:tcW w:w="157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Вероятность применения</w:t>
            </w:r>
          </w:p>
        </w:tc>
      </w:tr>
      <w:tr w:rsidR="00ED1417" w:rsidRPr="00ED1417" w:rsidTr="00ED1417">
        <w:trPr>
          <w:trHeight w:val="315"/>
          <w:tblCellSpacing w:w="15" w:type="dxa"/>
        </w:trPr>
        <w:tc>
          <w:tcPr>
            <w:tcW w:w="58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DCF+ (угольный фильтр для воды)</w:t>
            </w:r>
          </w:p>
        </w:tc>
        <w:tc>
          <w:tcPr>
            <w:tcW w:w="14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1/39 штук</w:t>
            </w:r>
          </w:p>
        </w:tc>
        <w:tc>
          <w:tcPr>
            <w:tcW w:w="157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15"/>
          <w:tblCellSpacing w:w="15" w:type="dxa"/>
        </w:trPr>
        <w:tc>
          <w:tcPr>
            <w:tcW w:w="58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Таблетированная</w:t>
            </w:r>
            <w:proofErr w:type="spellEnd"/>
            <w:r w:rsidRPr="00ED1417">
              <w:rPr>
                <w:rFonts w:ascii="Times New Roman" w:eastAsia="Times New Roman" w:hAnsi="Times New Roman" w:cs="Times New Roman"/>
                <w:sz w:val="20"/>
                <w:szCs w:val="20"/>
              </w:rPr>
              <w:t xml:space="preserve"> соль (для очищения воды) 25 кг</w:t>
            </w:r>
          </w:p>
        </w:tc>
        <w:tc>
          <w:tcPr>
            <w:tcW w:w="14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250 </w:t>
            </w:r>
            <w:proofErr w:type="spellStart"/>
            <w:r w:rsidRPr="00ED1417">
              <w:rPr>
                <w:rFonts w:ascii="Times New Roman" w:eastAsia="Times New Roman" w:hAnsi="Times New Roman" w:cs="Times New Roman"/>
                <w:sz w:val="20"/>
                <w:szCs w:val="20"/>
              </w:rPr>
              <w:t>гр</w:t>
            </w:r>
            <w:proofErr w:type="spellEnd"/>
          </w:p>
        </w:tc>
        <w:tc>
          <w:tcPr>
            <w:tcW w:w="157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15"/>
          <w:tblCellSpacing w:w="15" w:type="dxa"/>
        </w:trPr>
        <w:tc>
          <w:tcPr>
            <w:tcW w:w="58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Раствор для дезинфекции аппарата "</w:t>
            </w:r>
            <w:proofErr w:type="spellStart"/>
            <w:r w:rsidRPr="00ED1417">
              <w:rPr>
                <w:rFonts w:ascii="Times New Roman" w:eastAsia="Times New Roman" w:hAnsi="Times New Roman" w:cs="Times New Roman"/>
                <w:sz w:val="20"/>
                <w:szCs w:val="20"/>
              </w:rPr>
              <w:t>Цитростерил</w:t>
            </w:r>
            <w:proofErr w:type="spellEnd"/>
            <w:r w:rsidRPr="00ED1417">
              <w:rPr>
                <w:rFonts w:ascii="Times New Roman" w:eastAsia="Times New Roman" w:hAnsi="Times New Roman" w:cs="Times New Roman"/>
                <w:sz w:val="20"/>
                <w:szCs w:val="20"/>
              </w:rPr>
              <w:t>" 5 л</w:t>
            </w:r>
          </w:p>
        </w:tc>
        <w:tc>
          <w:tcPr>
            <w:tcW w:w="14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200 мл</w:t>
            </w:r>
          </w:p>
        </w:tc>
        <w:tc>
          <w:tcPr>
            <w:tcW w:w="157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15"/>
          <w:tblCellSpacing w:w="15" w:type="dxa"/>
        </w:trPr>
        <w:tc>
          <w:tcPr>
            <w:tcW w:w="58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Кислотный компонент для бикарбонатного диализа </w:t>
            </w:r>
          </w:p>
        </w:tc>
        <w:tc>
          <w:tcPr>
            <w:tcW w:w="14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5 л</w:t>
            </w:r>
          </w:p>
        </w:tc>
        <w:tc>
          <w:tcPr>
            <w:tcW w:w="157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630"/>
          <w:tblCellSpacing w:w="15" w:type="dxa"/>
        </w:trPr>
        <w:tc>
          <w:tcPr>
            <w:tcW w:w="58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Бикарбонат натрия для гемодиализа, однократного применения, порошок в пакетах: 650г, 700г, 900г</w:t>
            </w:r>
          </w:p>
        </w:tc>
        <w:tc>
          <w:tcPr>
            <w:tcW w:w="14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w:t>
            </w:r>
          </w:p>
        </w:tc>
        <w:tc>
          <w:tcPr>
            <w:tcW w:w="157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630"/>
          <w:tblCellSpacing w:w="15" w:type="dxa"/>
        </w:trPr>
        <w:tc>
          <w:tcPr>
            <w:tcW w:w="58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Капиллярный диализатор однократного применения, стерильный, размерами:</w:t>
            </w:r>
          </w:p>
        </w:tc>
        <w:tc>
          <w:tcPr>
            <w:tcW w:w="14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Комплект</w:t>
            </w:r>
          </w:p>
        </w:tc>
        <w:tc>
          <w:tcPr>
            <w:tcW w:w="157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630"/>
          <w:tblCellSpacing w:w="15" w:type="dxa"/>
        </w:trPr>
        <w:tc>
          <w:tcPr>
            <w:tcW w:w="58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Кровопроводящие</w:t>
            </w:r>
            <w:proofErr w:type="spellEnd"/>
            <w:r w:rsidRPr="00ED1417">
              <w:rPr>
                <w:rFonts w:ascii="Times New Roman" w:eastAsia="Times New Roman" w:hAnsi="Times New Roman" w:cs="Times New Roman"/>
                <w:sz w:val="20"/>
                <w:szCs w:val="20"/>
              </w:rPr>
              <w:t xml:space="preserve"> магистрали для гемодиализа в наборе артерия-вена </w:t>
            </w:r>
            <w:proofErr w:type="spellStart"/>
            <w:r w:rsidRPr="00ED1417">
              <w:rPr>
                <w:rFonts w:ascii="Times New Roman" w:eastAsia="Times New Roman" w:hAnsi="Times New Roman" w:cs="Times New Roman"/>
                <w:sz w:val="20"/>
                <w:szCs w:val="20"/>
              </w:rPr>
              <w:t>AV-Set</w:t>
            </w:r>
            <w:proofErr w:type="spellEnd"/>
            <w:r w:rsidRPr="00ED1417">
              <w:rPr>
                <w:rFonts w:ascii="Times New Roman" w:eastAsia="Times New Roman" w:hAnsi="Times New Roman" w:cs="Times New Roman"/>
                <w:sz w:val="20"/>
                <w:szCs w:val="20"/>
              </w:rPr>
              <w:t xml:space="preserve"> FMC (FA 204 C/FV 204 C)</w:t>
            </w:r>
          </w:p>
        </w:tc>
        <w:tc>
          <w:tcPr>
            <w:tcW w:w="14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Комплект</w:t>
            </w:r>
          </w:p>
        </w:tc>
        <w:tc>
          <w:tcPr>
            <w:tcW w:w="157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945"/>
          <w:tblCellSpacing w:w="15" w:type="dxa"/>
        </w:trPr>
        <w:tc>
          <w:tcPr>
            <w:tcW w:w="58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Фистульные иглы (артериальные и венозные) стерильные, однократного применения, размерами: 16GA-R25; 16GV-R25; 17GA-R25; 17GV-R25</w:t>
            </w:r>
          </w:p>
        </w:tc>
        <w:tc>
          <w:tcPr>
            <w:tcW w:w="14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комплект</w:t>
            </w:r>
          </w:p>
        </w:tc>
        <w:tc>
          <w:tcPr>
            <w:tcW w:w="157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15"/>
          <w:tblCellSpacing w:w="15" w:type="dxa"/>
        </w:trPr>
        <w:tc>
          <w:tcPr>
            <w:tcW w:w="58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Марля медицинская 90 см*1 м</w:t>
            </w:r>
          </w:p>
        </w:tc>
        <w:tc>
          <w:tcPr>
            <w:tcW w:w="14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м</w:t>
            </w:r>
          </w:p>
        </w:tc>
        <w:tc>
          <w:tcPr>
            <w:tcW w:w="157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15"/>
          <w:tblCellSpacing w:w="15" w:type="dxa"/>
        </w:trPr>
        <w:tc>
          <w:tcPr>
            <w:tcW w:w="58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Спирт этиловый (раствор во флаконе 70% 100 мл)</w:t>
            </w:r>
          </w:p>
        </w:tc>
        <w:tc>
          <w:tcPr>
            <w:tcW w:w="14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150 мл</w:t>
            </w:r>
          </w:p>
        </w:tc>
        <w:tc>
          <w:tcPr>
            <w:tcW w:w="157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15"/>
          <w:tblCellSpacing w:w="15" w:type="dxa"/>
        </w:trPr>
        <w:tc>
          <w:tcPr>
            <w:tcW w:w="58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Шприц 3-х компонентный 2 мл</w:t>
            </w:r>
          </w:p>
        </w:tc>
        <w:tc>
          <w:tcPr>
            <w:tcW w:w="14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w:t>
            </w:r>
          </w:p>
        </w:tc>
        <w:tc>
          <w:tcPr>
            <w:tcW w:w="157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15"/>
          <w:tblCellSpacing w:w="15" w:type="dxa"/>
        </w:trPr>
        <w:tc>
          <w:tcPr>
            <w:tcW w:w="58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Шприц 3-х компонентный 5 мл</w:t>
            </w:r>
          </w:p>
        </w:tc>
        <w:tc>
          <w:tcPr>
            <w:tcW w:w="14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5</w:t>
            </w:r>
          </w:p>
        </w:tc>
        <w:tc>
          <w:tcPr>
            <w:tcW w:w="157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15"/>
          <w:tblCellSpacing w:w="15" w:type="dxa"/>
        </w:trPr>
        <w:tc>
          <w:tcPr>
            <w:tcW w:w="58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Шприц 3-х компонентный 10 мл</w:t>
            </w:r>
          </w:p>
        </w:tc>
        <w:tc>
          <w:tcPr>
            <w:tcW w:w="14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4</w:t>
            </w:r>
          </w:p>
        </w:tc>
        <w:tc>
          <w:tcPr>
            <w:tcW w:w="157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15"/>
          <w:tblCellSpacing w:w="15" w:type="dxa"/>
        </w:trPr>
        <w:tc>
          <w:tcPr>
            <w:tcW w:w="58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Шприц 3-х компонентный 20 мл</w:t>
            </w:r>
          </w:p>
        </w:tc>
        <w:tc>
          <w:tcPr>
            <w:tcW w:w="14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w:t>
            </w:r>
          </w:p>
        </w:tc>
        <w:tc>
          <w:tcPr>
            <w:tcW w:w="157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630"/>
          <w:tblCellSpacing w:w="15" w:type="dxa"/>
        </w:trPr>
        <w:tc>
          <w:tcPr>
            <w:tcW w:w="58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Пластыри фиксирующие (Микропор </w:t>
            </w:r>
            <w:proofErr w:type="spellStart"/>
            <w:proofErr w:type="gramStart"/>
            <w:r w:rsidRPr="00ED1417">
              <w:rPr>
                <w:rFonts w:ascii="Times New Roman" w:eastAsia="Times New Roman" w:hAnsi="Times New Roman" w:cs="Times New Roman"/>
                <w:sz w:val="20"/>
                <w:szCs w:val="20"/>
              </w:rPr>
              <w:t>пл</w:t>
            </w:r>
            <w:proofErr w:type="spellEnd"/>
            <w:proofErr w:type="gramEnd"/>
            <w:r w:rsidRPr="00ED1417">
              <w:rPr>
                <w:rFonts w:ascii="Times New Roman" w:eastAsia="Times New Roman" w:hAnsi="Times New Roman" w:cs="Times New Roman"/>
                <w:sz w:val="20"/>
                <w:szCs w:val="20"/>
              </w:rPr>
              <w:t xml:space="preserve"> бум 1,25см*9,14м)</w:t>
            </w:r>
          </w:p>
        </w:tc>
        <w:tc>
          <w:tcPr>
            <w:tcW w:w="14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1/13 катушка</w:t>
            </w:r>
          </w:p>
        </w:tc>
        <w:tc>
          <w:tcPr>
            <w:tcW w:w="157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630"/>
          <w:tblCellSpacing w:w="15" w:type="dxa"/>
        </w:trPr>
        <w:tc>
          <w:tcPr>
            <w:tcW w:w="58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Перчатки хирургические латексные, стерильные, </w:t>
            </w:r>
            <w:proofErr w:type="spellStart"/>
            <w:r w:rsidRPr="00ED1417">
              <w:rPr>
                <w:rFonts w:ascii="Times New Roman" w:eastAsia="Times New Roman" w:hAnsi="Times New Roman" w:cs="Times New Roman"/>
                <w:sz w:val="20"/>
                <w:szCs w:val="20"/>
              </w:rPr>
              <w:t>неопудренные</w:t>
            </w:r>
            <w:proofErr w:type="spellEnd"/>
          </w:p>
        </w:tc>
        <w:tc>
          <w:tcPr>
            <w:tcW w:w="14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3</w:t>
            </w:r>
          </w:p>
        </w:tc>
        <w:tc>
          <w:tcPr>
            <w:tcW w:w="157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540"/>
          <w:tblCellSpacing w:w="15" w:type="dxa"/>
        </w:trPr>
        <w:tc>
          <w:tcPr>
            <w:tcW w:w="58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Перчатки хирургические смотровые нестерильные</w:t>
            </w:r>
          </w:p>
        </w:tc>
        <w:tc>
          <w:tcPr>
            <w:tcW w:w="14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w:t>
            </w:r>
          </w:p>
        </w:tc>
        <w:tc>
          <w:tcPr>
            <w:tcW w:w="157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630"/>
          <w:tblCellSpacing w:w="15" w:type="dxa"/>
        </w:trPr>
        <w:tc>
          <w:tcPr>
            <w:tcW w:w="58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lastRenderedPageBreak/>
              <w:t>Бинт нестерильный (Бинт марлевый медицинский нестерильный "Фараб" размерами: 5м х10см и 7м х14см)</w:t>
            </w:r>
          </w:p>
        </w:tc>
        <w:tc>
          <w:tcPr>
            <w:tcW w:w="14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1/13 упаковка</w:t>
            </w:r>
          </w:p>
        </w:tc>
        <w:tc>
          <w:tcPr>
            <w:tcW w:w="157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bl>
    <w:p w:rsidR="00ED1417" w:rsidRPr="00ED1417" w:rsidRDefault="00ED1417" w:rsidP="00D3554A">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ED1417">
        <w:rPr>
          <w:rFonts w:ascii="Times New Roman" w:eastAsia="Times New Roman" w:hAnsi="Times New Roman" w:cs="Times New Roman"/>
          <w:b/>
          <w:bCs/>
          <w:sz w:val="27"/>
          <w:szCs w:val="27"/>
        </w:rPr>
        <w:t>12. Формы учетно-отчетной документации:</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w:t>
      </w:r>
      <w:r w:rsidRPr="00ED1417">
        <w:rPr>
          <w:rFonts w:ascii="Times New Roman" w:eastAsia="Times New Roman" w:hAnsi="Times New Roman" w:cs="Times New Roman"/>
          <w:b/>
          <w:bCs/>
          <w:sz w:val="24"/>
          <w:szCs w:val="24"/>
        </w:rPr>
        <w:t>Выписной эпикриз</w:t>
      </w:r>
      <w:r w:rsidRPr="00ED1417">
        <w:rPr>
          <w:rFonts w:ascii="Times New Roman" w:eastAsia="Times New Roman" w:hAnsi="Times New Roman" w:cs="Times New Roman"/>
          <w:sz w:val="24"/>
          <w:szCs w:val="24"/>
        </w:rPr>
        <w:t>:</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      </w:t>
      </w:r>
      <w:proofErr w:type="spellStart"/>
      <w:r w:rsidRPr="00ED1417">
        <w:rPr>
          <w:rFonts w:ascii="Times New Roman" w:eastAsia="Times New Roman" w:hAnsi="Times New Roman" w:cs="Times New Roman"/>
          <w:sz w:val="24"/>
          <w:szCs w:val="24"/>
        </w:rPr>
        <w:t>Диализный</w:t>
      </w:r>
      <w:proofErr w:type="spellEnd"/>
      <w:r w:rsidRPr="00ED1417">
        <w:rPr>
          <w:rFonts w:ascii="Times New Roman" w:eastAsia="Times New Roman" w:hAnsi="Times New Roman" w:cs="Times New Roman"/>
          <w:sz w:val="24"/>
          <w:szCs w:val="24"/>
        </w:rPr>
        <w:t xml:space="preserve"> центр: </w:t>
      </w:r>
      <w:r w:rsidRPr="00ED1417">
        <w:rPr>
          <w:rFonts w:ascii="Times New Roman" w:eastAsia="Times New Roman" w:hAnsi="Times New Roman" w:cs="Times New Roman"/>
          <w:sz w:val="24"/>
          <w:szCs w:val="24"/>
          <w:u w:val="single"/>
        </w:rPr>
        <w:t>Название центра</w:t>
      </w:r>
      <w:r w:rsidRPr="00ED1417">
        <w:rPr>
          <w:rFonts w:ascii="Times New Roman" w:eastAsia="Times New Roman" w:hAnsi="Times New Roman" w:cs="Times New Roman"/>
          <w:sz w:val="24"/>
          <w:szCs w:val="24"/>
        </w:rPr>
        <w:br/>
        <w:t>      </w:t>
      </w:r>
      <w:r w:rsidRPr="00ED1417">
        <w:rPr>
          <w:rFonts w:ascii="Times New Roman" w:eastAsia="Times New Roman" w:hAnsi="Times New Roman" w:cs="Times New Roman"/>
          <w:sz w:val="24"/>
          <w:szCs w:val="24"/>
          <w:u w:val="single"/>
        </w:rPr>
        <w:t>Этапный эпикриз</w:t>
      </w:r>
      <w:r w:rsidRPr="00ED1417">
        <w:rPr>
          <w:rFonts w:ascii="Times New Roman" w:eastAsia="Times New Roman" w:hAnsi="Times New Roman" w:cs="Times New Roman"/>
          <w:sz w:val="24"/>
          <w:szCs w:val="24"/>
        </w:rPr>
        <w:t xml:space="preserve"> период _____________</w:t>
      </w:r>
      <w:r w:rsidRPr="00ED1417">
        <w:rPr>
          <w:rFonts w:ascii="Times New Roman" w:eastAsia="Times New Roman" w:hAnsi="Times New Roman" w:cs="Times New Roman"/>
          <w:sz w:val="24"/>
          <w:szCs w:val="24"/>
        </w:rPr>
        <w:br/>
        <w:t>      Пациент: ФИО -____________________________________________</w:t>
      </w:r>
      <w:r w:rsidRPr="00ED1417">
        <w:rPr>
          <w:rFonts w:ascii="Times New Roman" w:eastAsia="Times New Roman" w:hAnsi="Times New Roman" w:cs="Times New Roman"/>
          <w:sz w:val="24"/>
          <w:szCs w:val="24"/>
        </w:rPr>
        <w:br/>
        <w:t>      Дата начала программного диализа ________________________</w:t>
      </w:r>
      <w:r w:rsidRPr="00ED1417">
        <w:rPr>
          <w:rFonts w:ascii="Times New Roman" w:eastAsia="Times New Roman" w:hAnsi="Times New Roman" w:cs="Times New Roman"/>
          <w:sz w:val="24"/>
          <w:szCs w:val="24"/>
        </w:rPr>
        <w:br/>
        <w:t>      Дата рождения: ____________ Адрес: ______________________</w:t>
      </w:r>
      <w:r w:rsidRPr="00ED1417">
        <w:rPr>
          <w:rFonts w:ascii="Times New Roman" w:eastAsia="Times New Roman" w:hAnsi="Times New Roman" w:cs="Times New Roman"/>
          <w:sz w:val="24"/>
          <w:szCs w:val="24"/>
        </w:rPr>
        <w:br/>
        <w:t>      Диагноз: Код МКБ ________</w:t>
      </w:r>
      <w:r w:rsidRPr="00ED1417">
        <w:rPr>
          <w:rFonts w:ascii="Times New Roman" w:eastAsia="Times New Roman" w:hAnsi="Times New Roman" w:cs="Times New Roman"/>
          <w:sz w:val="24"/>
          <w:szCs w:val="24"/>
        </w:rPr>
        <w:br/>
        <w:t>      № карты: ___________</w:t>
      </w:r>
      <w:r w:rsidRPr="00ED1417">
        <w:rPr>
          <w:rFonts w:ascii="Times New Roman" w:eastAsia="Times New Roman" w:hAnsi="Times New Roman" w:cs="Times New Roman"/>
          <w:sz w:val="24"/>
          <w:szCs w:val="24"/>
        </w:rPr>
        <w:br/>
        <w:t>      Жалобы: _________________________________________________</w:t>
      </w:r>
      <w:r w:rsidRPr="00ED1417">
        <w:rPr>
          <w:rFonts w:ascii="Times New Roman" w:eastAsia="Times New Roman" w:hAnsi="Times New Roman" w:cs="Times New Roman"/>
          <w:sz w:val="24"/>
          <w:szCs w:val="24"/>
        </w:rPr>
        <w:br/>
        <w:t>      Анамнез жизни: __________________________________________</w:t>
      </w:r>
      <w:r w:rsidRPr="00ED1417">
        <w:rPr>
          <w:rFonts w:ascii="Times New Roman" w:eastAsia="Times New Roman" w:hAnsi="Times New Roman" w:cs="Times New Roman"/>
          <w:sz w:val="24"/>
          <w:szCs w:val="24"/>
        </w:rPr>
        <w:br/>
        <w:t>      Анамнез заболевания: ____________________________________</w:t>
      </w:r>
      <w:r w:rsidRPr="00ED1417">
        <w:rPr>
          <w:rFonts w:ascii="Times New Roman" w:eastAsia="Times New Roman" w:hAnsi="Times New Roman" w:cs="Times New Roman"/>
          <w:sz w:val="24"/>
          <w:szCs w:val="24"/>
        </w:rPr>
        <w:br/>
        <w:t>      Объективный статус: _____________________________________</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      </w:t>
      </w:r>
      <w:proofErr w:type="spellStart"/>
      <w:r w:rsidRPr="00ED1417">
        <w:rPr>
          <w:rFonts w:ascii="Times New Roman" w:eastAsia="Times New Roman" w:hAnsi="Times New Roman" w:cs="Times New Roman"/>
          <w:sz w:val="24"/>
          <w:szCs w:val="24"/>
        </w:rPr>
        <w:t>Интрадиализные</w:t>
      </w:r>
      <w:proofErr w:type="spellEnd"/>
      <w:r w:rsidRPr="00ED1417">
        <w:rPr>
          <w:rFonts w:ascii="Times New Roman" w:eastAsia="Times New Roman" w:hAnsi="Times New Roman" w:cs="Times New Roman"/>
          <w:sz w:val="24"/>
          <w:szCs w:val="24"/>
        </w:rPr>
        <w:t xml:space="preserve"> проблемы: ________________________________</w:t>
      </w:r>
      <w:r w:rsidRPr="00ED1417">
        <w:rPr>
          <w:rFonts w:ascii="Times New Roman" w:eastAsia="Times New Roman" w:hAnsi="Times New Roman" w:cs="Times New Roman"/>
          <w:sz w:val="24"/>
          <w:szCs w:val="24"/>
        </w:rPr>
        <w:br/>
        <w:t xml:space="preserve">      Сухой вес:_____ </w:t>
      </w:r>
      <w:proofErr w:type="gramStart"/>
      <w:r w:rsidRPr="00ED1417">
        <w:rPr>
          <w:rFonts w:ascii="Times New Roman" w:eastAsia="Times New Roman" w:hAnsi="Times New Roman" w:cs="Times New Roman"/>
          <w:sz w:val="24"/>
          <w:szCs w:val="24"/>
        </w:rPr>
        <w:t>кг</w:t>
      </w:r>
      <w:proofErr w:type="gramEnd"/>
      <w:r w:rsidRPr="00ED1417">
        <w:rPr>
          <w:rFonts w:ascii="Times New Roman" w:eastAsia="Times New Roman" w:hAnsi="Times New Roman" w:cs="Times New Roman"/>
          <w:sz w:val="24"/>
          <w:szCs w:val="24"/>
        </w:rPr>
        <w:t xml:space="preserve"> Средняя </w:t>
      </w:r>
      <w:proofErr w:type="spellStart"/>
      <w:r w:rsidRPr="00ED1417">
        <w:rPr>
          <w:rFonts w:ascii="Times New Roman" w:eastAsia="Times New Roman" w:hAnsi="Times New Roman" w:cs="Times New Roman"/>
          <w:sz w:val="24"/>
          <w:szCs w:val="24"/>
        </w:rPr>
        <w:t>междиализная</w:t>
      </w:r>
      <w:proofErr w:type="spellEnd"/>
      <w:r w:rsidRPr="00ED1417">
        <w:rPr>
          <w:rFonts w:ascii="Times New Roman" w:eastAsia="Times New Roman" w:hAnsi="Times New Roman" w:cs="Times New Roman"/>
          <w:sz w:val="24"/>
          <w:szCs w:val="24"/>
        </w:rPr>
        <w:t xml:space="preserve"> прибавка:_____ кг</w:t>
      </w:r>
      <w:r w:rsidRPr="00ED1417">
        <w:rPr>
          <w:rFonts w:ascii="Times New Roman" w:eastAsia="Times New Roman" w:hAnsi="Times New Roman" w:cs="Times New Roman"/>
          <w:sz w:val="24"/>
          <w:szCs w:val="24"/>
        </w:rPr>
        <w:br/>
        <w:t xml:space="preserve">      </w:t>
      </w:r>
      <w:proofErr w:type="spellStart"/>
      <w:r w:rsidRPr="00ED1417">
        <w:rPr>
          <w:rFonts w:ascii="Times New Roman" w:eastAsia="Times New Roman" w:hAnsi="Times New Roman" w:cs="Times New Roman"/>
          <w:sz w:val="24"/>
          <w:szCs w:val="24"/>
        </w:rPr>
        <w:t>Диализная</w:t>
      </w:r>
      <w:proofErr w:type="spellEnd"/>
      <w:r w:rsidRPr="00ED1417">
        <w:rPr>
          <w:rFonts w:ascii="Times New Roman" w:eastAsia="Times New Roman" w:hAnsi="Times New Roman" w:cs="Times New Roman"/>
          <w:sz w:val="24"/>
          <w:szCs w:val="24"/>
        </w:rPr>
        <w:t xml:space="preserve"> программа</w:t>
      </w:r>
    </w:p>
    <w:tbl>
      <w:tblPr>
        <w:tblW w:w="10500" w:type="dxa"/>
        <w:tblCellSpacing w:w="15" w:type="dxa"/>
        <w:tblCellMar>
          <w:top w:w="15" w:type="dxa"/>
          <w:left w:w="15" w:type="dxa"/>
          <w:bottom w:w="15" w:type="dxa"/>
          <w:right w:w="15" w:type="dxa"/>
        </w:tblCellMar>
        <w:tblLook w:val="04A0"/>
      </w:tblPr>
      <w:tblGrid>
        <w:gridCol w:w="522"/>
        <w:gridCol w:w="1165"/>
        <w:gridCol w:w="844"/>
        <w:gridCol w:w="1309"/>
        <w:gridCol w:w="1053"/>
        <w:gridCol w:w="1503"/>
        <w:gridCol w:w="1309"/>
        <w:gridCol w:w="678"/>
        <w:gridCol w:w="1192"/>
        <w:gridCol w:w="925"/>
      </w:tblGrid>
      <w:tr w:rsidR="00ED1417" w:rsidRPr="00ED1417" w:rsidTr="00ED1417">
        <w:trPr>
          <w:tblCellSpacing w:w="15" w:type="dxa"/>
        </w:trPr>
        <w:tc>
          <w:tcPr>
            <w:tcW w:w="42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Дата</w:t>
            </w:r>
          </w:p>
        </w:tc>
        <w:tc>
          <w:tcPr>
            <w:tcW w:w="87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Диализатор</w:t>
            </w:r>
          </w:p>
        </w:tc>
        <w:tc>
          <w:tcPr>
            <w:tcW w:w="73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proofErr w:type="spellStart"/>
            <w:proofErr w:type="gramStart"/>
            <w:r w:rsidRPr="00ED1417">
              <w:rPr>
                <w:rFonts w:ascii="Times New Roman" w:eastAsia="Times New Roman" w:hAnsi="Times New Roman" w:cs="Times New Roman"/>
                <w:sz w:val="20"/>
                <w:szCs w:val="20"/>
              </w:rPr>
              <w:t>Диали</w:t>
            </w:r>
            <w:proofErr w:type="spell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зат</w:t>
            </w:r>
            <w:proofErr w:type="spellEnd"/>
            <w:proofErr w:type="gramEnd"/>
          </w:p>
        </w:tc>
        <w:tc>
          <w:tcPr>
            <w:tcW w:w="115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Эпоэтин</w:t>
            </w:r>
            <w:proofErr w:type="spellEnd"/>
          </w:p>
        </w:tc>
        <w:tc>
          <w:tcPr>
            <w:tcW w:w="87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Преапарат</w:t>
            </w:r>
            <w:proofErr w:type="spellEnd"/>
            <w:r w:rsidRPr="00ED1417">
              <w:rPr>
                <w:rFonts w:ascii="Times New Roman" w:eastAsia="Times New Roman" w:hAnsi="Times New Roman" w:cs="Times New Roman"/>
                <w:sz w:val="20"/>
                <w:szCs w:val="20"/>
              </w:rPr>
              <w:t xml:space="preserve"> железа</w:t>
            </w:r>
          </w:p>
        </w:tc>
        <w:tc>
          <w:tcPr>
            <w:tcW w:w="73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Антикоагулянт</w:t>
            </w:r>
          </w:p>
        </w:tc>
        <w:tc>
          <w:tcPr>
            <w:tcW w:w="115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Скорость кровотока</w:t>
            </w:r>
          </w:p>
        </w:tc>
        <w:tc>
          <w:tcPr>
            <w:tcW w:w="5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Поток</w:t>
            </w:r>
          </w:p>
        </w:tc>
        <w:tc>
          <w:tcPr>
            <w:tcW w:w="105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АД до и после ГД/ГДФ</w:t>
            </w:r>
          </w:p>
        </w:tc>
        <w:tc>
          <w:tcPr>
            <w:tcW w:w="79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Время (мин)</w:t>
            </w:r>
          </w:p>
        </w:tc>
      </w:tr>
      <w:tr w:rsidR="00ED1417" w:rsidRPr="00ED1417" w:rsidTr="00ED1417">
        <w:trPr>
          <w:tblCellSpacing w:w="15" w:type="dxa"/>
        </w:trPr>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15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15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5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9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15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15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5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9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bl>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Сосудистый доступ: _______________________ (дата установки)</w:t>
      </w:r>
      <w:r w:rsidRPr="00ED1417">
        <w:rPr>
          <w:rFonts w:ascii="Times New Roman" w:eastAsia="Times New Roman" w:hAnsi="Times New Roman" w:cs="Times New Roman"/>
          <w:sz w:val="24"/>
          <w:szCs w:val="24"/>
        </w:rPr>
        <w:br/>
        <w:t xml:space="preserve">      Гемодинамика: </w:t>
      </w:r>
      <w:proofErr w:type="spellStart"/>
      <w:r w:rsidRPr="00ED1417">
        <w:rPr>
          <w:rFonts w:ascii="Times New Roman" w:eastAsia="Times New Roman" w:hAnsi="Times New Roman" w:cs="Times New Roman"/>
          <w:sz w:val="24"/>
          <w:szCs w:val="24"/>
        </w:rPr>
        <w:t>додиализное</w:t>
      </w:r>
      <w:proofErr w:type="spellEnd"/>
      <w:r w:rsidRPr="00ED1417">
        <w:rPr>
          <w:rFonts w:ascii="Times New Roman" w:eastAsia="Times New Roman" w:hAnsi="Times New Roman" w:cs="Times New Roman"/>
          <w:sz w:val="24"/>
          <w:szCs w:val="24"/>
        </w:rPr>
        <w:t xml:space="preserve"> АД _______ </w:t>
      </w:r>
      <w:proofErr w:type="spellStart"/>
      <w:r w:rsidRPr="00ED1417">
        <w:rPr>
          <w:rFonts w:ascii="Times New Roman" w:eastAsia="Times New Roman" w:hAnsi="Times New Roman" w:cs="Times New Roman"/>
          <w:sz w:val="24"/>
          <w:szCs w:val="24"/>
        </w:rPr>
        <w:t>синдиализное</w:t>
      </w:r>
      <w:proofErr w:type="spellEnd"/>
      <w:r w:rsidRPr="00ED1417">
        <w:rPr>
          <w:rFonts w:ascii="Times New Roman" w:eastAsia="Times New Roman" w:hAnsi="Times New Roman" w:cs="Times New Roman"/>
          <w:sz w:val="24"/>
          <w:szCs w:val="24"/>
        </w:rPr>
        <w:t xml:space="preserve"> АД __________, </w:t>
      </w:r>
      <w:proofErr w:type="spellStart"/>
      <w:r w:rsidRPr="00ED1417">
        <w:rPr>
          <w:rFonts w:ascii="Times New Roman" w:eastAsia="Times New Roman" w:hAnsi="Times New Roman" w:cs="Times New Roman"/>
          <w:sz w:val="24"/>
          <w:szCs w:val="24"/>
        </w:rPr>
        <w:t>постдиализное</w:t>
      </w:r>
      <w:proofErr w:type="spellEnd"/>
      <w:r w:rsidRPr="00ED1417">
        <w:rPr>
          <w:rFonts w:ascii="Times New Roman" w:eastAsia="Times New Roman" w:hAnsi="Times New Roman" w:cs="Times New Roman"/>
          <w:sz w:val="24"/>
          <w:szCs w:val="24"/>
        </w:rPr>
        <w:t xml:space="preserve"> АД ________ </w:t>
      </w:r>
      <w:proofErr w:type="spellStart"/>
      <w:r w:rsidRPr="00ED1417">
        <w:rPr>
          <w:rFonts w:ascii="Times New Roman" w:eastAsia="Times New Roman" w:hAnsi="Times New Roman" w:cs="Times New Roman"/>
          <w:sz w:val="24"/>
          <w:szCs w:val="24"/>
        </w:rPr>
        <w:t>мм</w:t>
      </w:r>
      <w:proofErr w:type="gramStart"/>
      <w:r w:rsidRPr="00ED1417">
        <w:rPr>
          <w:rFonts w:ascii="Times New Roman" w:eastAsia="Times New Roman" w:hAnsi="Times New Roman" w:cs="Times New Roman"/>
          <w:sz w:val="24"/>
          <w:szCs w:val="24"/>
        </w:rPr>
        <w:t>.р</w:t>
      </w:r>
      <w:proofErr w:type="gramEnd"/>
      <w:r w:rsidRPr="00ED1417">
        <w:rPr>
          <w:rFonts w:ascii="Times New Roman" w:eastAsia="Times New Roman" w:hAnsi="Times New Roman" w:cs="Times New Roman"/>
          <w:sz w:val="24"/>
          <w:szCs w:val="24"/>
        </w:rPr>
        <w:t>т.ст</w:t>
      </w:r>
      <w:proofErr w:type="spellEnd"/>
      <w:r w:rsidRPr="00ED1417">
        <w:rPr>
          <w:rFonts w:ascii="Times New Roman" w:eastAsia="Times New Roman" w:hAnsi="Times New Roman" w:cs="Times New Roman"/>
          <w:sz w:val="24"/>
          <w:szCs w:val="24"/>
        </w:rPr>
        <w:t>.</w:t>
      </w:r>
      <w:r w:rsidRPr="00ED1417">
        <w:rPr>
          <w:rFonts w:ascii="Times New Roman" w:eastAsia="Times New Roman" w:hAnsi="Times New Roman" w:cs="Times New Roman"/>
          <w:sz w:val="24"/>
          <w:szCs w:val="24"/>
        </w:rPr>
        <w:br/>
        <w:t>      Дополнительная медикаментозная терапия:</w:t>
      </w:r>
      <w:r w:rsidRPr="00ED1417">
        <w:rPr>
          <w:rFonts w:ascii="Times New Roman" w:eastAsia="Times New Roman" w:hAnsi="Times New Roman" w:cs="Times New Roman"/>
          <w:sz w:val="24"/>
          <w:szCs w:val="24"/>
        </w:rPr>
        <w:br/>
        <w:t>_____________________________________________________________________</w:t>
      </w:r>
      <w:r w:rsidRPr="00ED1417">
        <w:rPr>
          <w:rFonts w:ascii="Times New Roman" w:eastAsia="Times New Roman" w:hAnsi="Times New Roman" w:cs="Times New Roman"/>
          <w:sz w:val="24"/>
          <w:szCs w:val="24"/>
        </w:rPr>
        <w:br/>
        <w:t>_____________________________________________________________________</w:t>
      </w:r>
      <w:r w:rsidRPr="00ED1417">
        <w:rPr>
          <w:rFonts w:ascii="Times New Roman" w:eastAsia="Times New Roman" w:hAnsi="Times New Roman" w:cs="Times New Roman"/>
          <w:sz w:val="24"/>
          <w:szCs w:val="24"/>
        </w:rPr>
        <w:br/>
        <w:t>      Госпитализация: _______________________________________________</w:t>
      </w:r>
      <w:r w:rsidRPr="00ED1417">
        <w:rPr>
          <w:rFonts w:ascii="Times New Roman" w:eastAsia="Times New Roman" w:hAnsi="Times New Roman" w:cs="Times New Roman"/>
          <w:sz w:val="24"/>
          <w:szCs w:val="24"/>
        </w:rPr>
        <w:br/>
        <w:t>_____________________________________________________________________</w:t>
      </w:r>
      <w:r w:rsidRPr="00ED1417">
        <w:rPr>
          <w:rFonts w:ascii="Times New Roman" w:eastAsia="Times New Roman" w:hAnsi="Times New Roman" w:cs="Times New Roman"/>
          <w:sz w:val="24"/>
          <w:szCs w:val="24"/>
        </w:rPr>
        <w:br/>
        <w:t>      Обследования диагностические: _________________________________</w:t>
      </w:r>
      <w:r w:rsidRPr="00ED1417">
        <w:rPr>
          <w:rFonts w:ascii="Times New Roman" w:eastAsia="Times New Roman" w:hAnsi="Times New Roman" w:cs="Times New Roman"/>
          <w:sz w:val="24"/>
          <w:szCs w:val="24"/>
        </w:rPr>
        <w:br/>
        <w:t>_____________________________________________________________________</w:t>
      </w:r>
      <w:r w:rsidRPr="00ED1417">
        <w:rPr>
          <w:rFonts w:ascii="Times New Roman" w:eastAsia="Times New Roman" w:hAnsi="Times New Roman" w:cs="Times New Roman"/>
          <w:sz w:val="24"/>
          <w:szCs w:val="24"/>
        </w:rPr>
        <w:br/>
        <w:t>_____________________________________________________________________</w:t>
      </w:r>
      <w:r w:rsidRPr="00ED1417">
        <w:rPr>
          <w:rFonts w:ascii="Times New Roman" w:eastAsia="Times New Roman" w:hAnsi="Times New Roman" w:cs="Times New Roman"/>
          <w:sz w:val="24"/>
          <w:szCs w:val="24"/>
        </w:rPr>
        <w:br/>
        <w:t xml:space="preserve">      Результаты </w:t>
      </w:r>
      <w:proofErr w:type="gramStart"/>
      <w:r w:rsidRPr="00ED1417">
        <w:rPr>
          <w:rFonts w:ascii="Times New Roman" w:eastAsia="Times New Roman" w:hAnsi="Times New Roman" w:cs="Times New Roman"/>
          <w:sz w:val="24"/>
          <w:szCs w:val="24"/>
        </w:rPr>
        <w:t>лабораторных</w:t>
      </w:r>
      <w:proofErr w:type="gramEnd"/>
      <w:r w:rsidRPr="00ED1417">
        <w:rPr>
          <w:rFonts w:ascii="Times New Roman" w:eastAsia="Times New Roman" w:hAnsi="Times New Roman" w:cs="Times New Roman"/>
          <w:sz w:val="24"/>
          <w:szCs w:val="24"/>
        </w:rPr>
        <w:t xml:space="preserve"> </w:t>
      </w:r>
      <w:proofErr w:type="spellStart"/>
      <w:r w:rsidRPr="00ED1417">
        <w:rPr>
          <w:rFonts w:ascii="Times New Roman" w:eastAsia="Times New Roman" w:hAnsi="Times New Roman" w:cs="Times New Roman"/>
          <w:sz w:val="24"/>
          <w:szCs w:val="24"/>
        </w:rPr>
        <w:t>иссследований</w:t>
      </w:r>
      <w:proofErr w:type="spellEnd"/>
      <w:r w:rsidRPr="00ED1417">
        <w:rPr>
          <w:rFonts w:ascii="Times New Roman" w:eastAsia="Times New Roman" w:hAnsi="Times New Roman" w:cs="Times New Roman"/>
          <w:sz w:val="24"/>
          <w:szCs w:val="24"/>
        </w:rPr>
        <w:t>:</w:t>
      </w:r>
    </w:p>
    <w:tbl>
      <w:tblPr>
        <w:tblW w:w="10500" w:type="dxa"/>
        <w:tblCellSpacing w:w="15" w:type="dxa"/>
        <w:tblCellMar>
          <w:top w:w="15" w:type="dxa"/>
          <w:left w:w="15" w:type="dxa"/>
          <w:bottom w:w="15" w:type="dxa"/>
          <w:right w:w="15" w:type="dxa"/>
        </w:tblCellMar>
        <w:tblLook w:val="04A0"/>
      </w:tblPr>
      <w:tblGrid>
        <w:gridCol w:w="2361"/>
        <w:gridCol w:w="2345"/>
        <w:gridCol w:w="2829"/>
        <w:gridCol w:w="2965"/>
      </w:tblGrid>
      <w:tr w:rsidR="00ED1417" w:rsidRPr="00ED1417" w:rsidTr="00ED1417">
        <w:trPr>
          <w:tblCellSpacing w:w="15" w:type="dxa"/>
        </w:trPr>
        <w:tc>
          <w:tcPr>
            <w:tcW w:w="201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Название теста</w:t>
            </w:r>
          </w:p>
        </w:tc>
        <w:tc>
          <w:tcPr>
            <w:tcW w:w="201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До диализа</w:t>
            </w:r>
          </w:p>
        </w:tc>
        <w:tc>
          <w:tcPr>
            <w:tcW w:w="243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После диализа</w:t>
            </w:r>
          </w:p>
        </w:tc>
        <w:tc>
          <w:tcPr>
            <w:tcW w:w="253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Дата проведения</w:t>
            </w:r>
          </w:p>
        </w:tc>
      </w:tr>
      <w:tr w:rsidR="00ED1417" w:rsidRPr="00ED1417" w:rsidTr="00ED1417">
        <w:trPr>
          <w:tblCellSpacing w:w="15" w:type="dxa"/>
        </w:trPr>
        <w:tc>
          <w:tcPr>
            <w:tcW w:w="201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ОАК</w:t>
            </w:r>
          </w:p>
        </w:tc>
        <w:tc>
          <w:tcPr>
            <w:tcW w:w="201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43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5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201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общий белок</w:t>
            </w:r>
          </w:p>
        </w:tc>
        <w:tc>
          <w:tcPr>
            <w:tcW w:w="201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43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5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201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АЛТ</w:t>
            </w:r>
          </w:p>
        </w:tc>
        <w:tc>
          <w:tcPr>
            <w:tcW w:w="201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43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5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201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АСТ</w:t>
            </w:r>
          </w:p>
        </w:tc>
        <w:tc>
          <w:tcPr>
            <w:tcW w:w="201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43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5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201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общий билирубин</w:t>
            </w:r>
          </w:p>
        </w:tc>
        <w:tc>
          <w:tcPr>
            <w:tcW w:w="201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43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5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201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общий кальций</w:t>
            </w:r>
          </w:p>
        </w:tc>
        <w:tc>
          <w:tcPr>
            <w:tcW w:w="201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43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5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201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глюкоза</w:t>
            </w:r>
          </w:p>
        </w:tc>
        <w:tc>
          <w:tcPr>
            <w:tcW w:w="201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43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5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201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креатинин</w:t>
            </w:r>
            <w:proofErr w:type="spellEnd"/>
          </w:p>
        </w:tc>
        <w:tc>
          <w:tcPr>
            <w:tcW w:w="201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43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5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201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мочевина</w:t>
            </w:r>
          </w:p>
        </w:tc>
        <w:tc>
          <w:tcPr>
            <w:tcW w:w="201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43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5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201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паратгормон</w:t>
            </w:r>
            <w:proofErr w:type="spellEnd"/>
          </w:p>
        </w:tc>
        <w:tc>
          <w:tcPr>
            <w:tcW w:w="201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43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5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201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калий/натрий</w:t>
            </w:r>
          </w:p>
        </w:tc>
        <w:tc>
          <w:tcPr>
            <w:tcW w:w="201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43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5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201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фосфор</w:t>
            </w:r>
          </w:p>
        </w:tc>
        <w:tc>
          <w:tcPr>
            <w:tcW w:w="201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43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5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201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сывороточное железо</w:t>
            </w:r>
          </w:p>
        </w:tc>
        <w:tc>
          <w:tcPr>
            <w:tcW w:w="201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43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5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201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ферритин</w:t>
            </w:r>
            <w:proofErr w:type="spellEnd"/>
          </w:p>
        </w:tc>
        <w:tc>
          <w:tcPr>
            <w:tcW w:w="201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43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5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rHeight w:val="150"/>
          <w:tblCellSpacing w:w="15" w:type="dxa"/>
        </w:trPr>
        <w:tc>
          <w:tcPr>
            <w:tcW w:w="2010" w:type="dxa"/>
            <w:vAlign w:val="center"/>
            <w:hideMark/>
          </w:tcPr>
          <w:p w:rsidR="00ED1417" w:rsidRPr="00ED1417" w:rsidRDefault="00ED1417" w:rsidP="00ED1417">
            <w:pPr>
              <w:spacing w:before="100" w:beforeAutospacing="1" w:after="100" w:afterAutospacing="1" w:line="150" w:lineRule="atLeast"/>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коагулограмма</w:t>
            </w:r>
            <w:proofErr w:type="spellEnd"/>
          </w:p>
        </w:tc>
        <w:tc>
          <w:tcPr>
            <w:tcW w:w="2010" w:type="dxa"/>
            <w:vAlign w:val="center"/>
            <w:hideMark/>
          </w:tcPr>
          <w:p w:rsidR="00ED1417" w:rsidRPr="00ED1417" w:rsidRDefault="00ED1417" w:rsidP="00ED1417">
            <w:pPr>
              <w:spacing w:after="0" w:line="240" w:lineRule="auto"/>
              <w:rPr>
                <w:rFonts w:ascii="Times New Roman" w:eastAsia="Times New Roman" w:hAnsi="Times New Roman" w:cs="Times New Roman"/>
                <w:sz w:val="16"/>
                <w:szCs w:val="24"/>
              </w:rPr>
            </w:pPr>
          </w:p>
        </w:tc>
        <w:tc>
          <w:tcPr>
            <w:tcW w:w="2430" w:type="dxa"/>
            <w:vAlign w:val="center"/>
            <w:hideMark/>
          </w:tcPr>
          <w:p w:rsidR="00ED1417" w:rsidRPr="00ED1417" w:rsidRDefault="00ED1417" w:rsidP="00ED1417">
            <w:pPr>
              <w:spacing w:after="0" w:line="240" w:lineRule="auto"/>
              <w:rPr>
                <w:rFonts w:ascii="Times New Roman" w:eastAsia="Times New Roman" w:hAnsi="Times New Roman" w:cs="Times New Roman"/>
                <w:sz w:val="16"/>
                <w:szCs w:val="24"/>
              </w:rPr>
            </w:pPr>
          </w:p>
        </w:tc>
        <w:tc>
          <w:tcPr>
            <w:tcW w:w="2535" w:type="dxa"/>
            <w:vAlign w:val="center"/>
            <w:hideMark/>
          </w:tcPr>
          <w:p w:rsidR="00ED1417" w:rsidRPr="00ED1417" w:rsidRDefault="00ED1417" w:rsidP="00ED1417">
            <w:pPr>
              <w:spacing w:after="0" w:line="240" w:lineRule="auto"/>
              <w:rPr>
                <w:rFonts w:ascii="Times New Roman" w:eastAsia="Times New Roman" w:hAnsi="Times New Roman" w:cs="Times New Roman"/>
                <w:sz w:val="16"/>
                <w:szCs w:val="24"/>
              </w:rPr>
            </w:pPr>
          </w:p>
        </w:tc>
      </w:tr>
      <w:tr w:rsidR="00ED1417" w:rsidRPr="00ED1417" w:rsidTr="00ED1417">
        <w:trPr>
          <w:tblCellSpacing w:w="15" w:type="dxa"/>
        </w:trPr>
        <w:tc>
          <w:tcPr>
            <w:tcW w:w="201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lastRenderedPageBreak/>
              <w:t>ИФА HCV</w:t>
            </w:r>
          </w:p>
        </w:tc>
        <w:tc>
          <w:tcPr>
            <w:tcW w:w="201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43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5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201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proofErr w:type="gramStart"/>
            <w:r w:rsidRPr="00ED1417">
              <w:rPr>
                <w:rFonts w:ascii="Times New Roman" w:eastAsia="Times New Roman" w:hAnsi="Times New Roman" w:cs="Times New Roman"/>
                <w:sz w:val="20"/>
                <w:szCs w:val="20"/>
              </w:rPr>
              <w:t>С-реактивный</w:t>
            </w:r>
            <w:proofErr w:type="spellEnd"/>
            <w:proofErr w:type="gramEnd"/>
            <w:r w:rsidRPr="00ED1417">
              <w:rPr>
                <w:rFonts w:ascii="Times New Roman" w:eastAsia="Times New Roman" w:hAnsi="Times New Roman" w:cs="Times New Roman"/>
                <w:sz w:val="20"/>
                <w:szCs w:val="20"/>
              </w:rPr>
              <w:t xml:space="preserve"> белок</w:t>
            </w:r>
          </w:p>
        </w:tc>
        <w:tc>
          <w:tcPr>
            <w:tcW w:w="201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43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5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201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Реакция </w:t>
            </w:r>
            <w:proofErr w:type="spellStart"/>
            <w:r w:rsidRPr="00ED1417">
              <w:rPr>
                <w:rFonts w:ascii="Times New Roman" w:eastAsia="Times New Roman" w:hAnsi="Times New Roman" w:cs="Times New Roman"/>
                <w:sz w:val="20"/>
                <w:szCs w:val="20"/>
              </w:rPr>
              <w:t>Вассермана</w:t>
            </w:r>
            <w:proofErr w:type="spellEnd"/>
          </w:p>
        </w:tc>
        <w:tc>
          <w:tcPr>
            <w:tcW w:w="201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43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5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bl>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Заключение: ___________________________________________________</w:t>
      </w:r>
      <w:r w:rsidRPr="00ED1417">
        <w:rPr>
          <w:rFonts w:ascii="Times New Roman" w:eastAsia="Times New Roman" w:hAnsi="Times New Roman" w:cs="Times New Roman"/>
          <w:sz w:val="24"/>
          <w:szCs w:val="24"/>
        </w:rPr>
        <w:br/>
        <w:t>_____________________________________________________________________</w:t>
      </w:r>
      <w:r w:rsidRPr="00ED1417">
        <w:rPr>
          <w:rFonts w:ascii="Times New Roman" w:eastAsia="Times New Roman" w:hAnsi="Times New Roman" w:cs="Times New Roman"/>
          <w:sz w:val="24"/>
          <w:szCs w:val="24"/>
        </w:rPr>
        <w:br/>
        <w:t>      Рекомендации: _________________________________________________</w:t>
      </w:r>
      <w:r w:rsidRPr="00ED1417">
        <w:rPr>
          <w:rFonts w:ascii="Times New Roman" w:eastAsia="Times New Roman" w:hAnsi="Times New Roman" w:cs="Times New Roman"/>
          <w:sz w:val="24"/>
          <w:szCs w:val="24"/>
        </w:rPr>
        <w:br/>
        <w:t>_____________________________________________________________________</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Лечащий врач:____________________ ФИО</w:t>
      </w:r>
      <w:r w:rsidRPr="00ED1417">
        <w:rPr>
          <w:rFonts w:ascii="Times New Roman" w:eastAsia="Times New Roman" w:hAnsi="Times New Roman" w:cs="Times New Roman"/>
          <w:sz w:val="24"/>
          <w:szCs w:val="24"/>
        </w:rPr>
        <w:br/>
        <w:t>      Зав. отделением:___________________ ФИО</w:t>
      </w:r>
      <w:r w:rsidRPr="00ED1417">
        <w:rPr>
          <w:rFonts w:ascii="Times New Roman" w:eastAsia="Times New Roman" w:hAnsi="Times New Roman" w:cs="Times New Roman"/>
          <w:sz w:val="24"/>
          <w:szCs w:val="24"/>
        </w:rPr>
        <w:br/>
        <w:t>                           (подписи)</w:t>
      </w:r>
      <w:r w:rsidRPr="00ED1417">
        <w:rPr>
          <w:rFonts w:ascii="Times New Roman" w:eastAsia="Times New Roman" w:hAnsi="Times New Roman" w:cs="Times New Roman"/>
          <w:sz w:val="24"/>
          <w:szCs w:val="24"/>
        </w:rPr>
        <w:br/>
        <w:t>      М.П.</w:t>
      </w:r>
    </w:p>
    <w:p w:rsidR="00ED1417" w:rsidRPr="00ED1417" w:rsidRDefault="00ED1417" w:rsidP="00D3554A">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ED1417">
        <w:rPr>
          <w:rFonts w:ascii="Times New Roman" w:eastAsia="Times New Roman" w:hAnsi="Times New Roman" w:cs="Times New Roman"/>
          <w:b/>
          <w:bCs/>
          <w:sz w:val="27"/>
          <w:szCs w:val="27"/>
        </w:rPr>
        <w:t>Годовой отчет</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ФОРМА ОТЧЕТА ЦЕНТРА (ОТДЕЛЕНИЯ) ДИАЛИЗА ПО ПОКАЗАТЕЛЯМ</w:t>
      </w:r>
      <w:r w:rsidRPr="00ED1417">
        <w:rPr>
          <w:rFonts w:ascii="Times New Roman" w:eastAsia="Times New Roman" w:hAnsi="Times New Roman" w:cs="Times New Roman"/>
          <w:sz w:val="24"/>
          <w:szCs w:val="24"/>
        </w:rPr>
        <w:br/>
        <w:t>      ОБЛАСТЬ: ___________________                     ДАТА: ________</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НАЗВАНИЕ</w:t>
      </w:r>
      <w:r w:rsidRPr="00ED1417">
        <w:rPr>
          <w:rFonts w:ascii="Times New Roman" w:eastAsia="Times New Roman" w:hAnsi="Times New Roman" w:cs="Times New Roman"/>
          <w:sz w:val="24"/>
          <w:szCs w:val="24"/>
        </w:rPr>
        <w:br/>
        <w:t>      ЦЕНТРА:_____________________</w:t>
      </w:r>
    </w:p>
    <w:tbl>
      <w:tblPr>
        <w:tblW w:w="10500" w:type="dxa"/>
        <w:tblCellSpacing w:w="15" w:type="dxa"/>
        <w:tblCellMar>
          <w:top w:w="15" w:type="dxa"/>
          <w:left w:w="15" w:type="dxa"/>
          <w:bottom w:w="15" w:type="dxa"/>
          <w:right w:w="15" w:type="dxa"/>
        </w:tblCellMar>
        <w:tblLook w:val="04A0"/>
      </w:tblPr>
      <w:tblGrid>
        <w:gridCol w:w="4381"/>
        <w:gridCol w:w="1240"/>
        <w:gridCol w:w="2282"/>
        <w:gridCol w:w="1291"/>
        <w:gridCol w:w="1306"/>
      </w:tblGrid>
      <w:tr w:rsidR="00ED1417" w:rsidRPr="00ED1417" w:rsidTr="00ED1417">
        <w:trPr>
          <w:trHeight w:val="465"/>
          <w:tblCellSpacing w:w="15" w:type="dxa"/>
        </w:trPr>
        <w:tc>
          <w:tcPr>
            <w:tcW w:w="3870" w:type="dxa"/>
            <w:vMerge w:val="restar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ДИАЛИЗ - KT/V МОЧЕВИНЫ</w:t>
            </w:r>
          </w:p>
        </w:tc>
        <w:tc>
          <w:tcPr>
            <w:tcW w:w="5430" w:type="dxa"/>
            <w:gridSpan w:val="4"/>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Количество пациентов</w:t>
            </w:r>
          </w:p>
        </w:tc>
      </w:tr>
      <w:tr w:rsidR="00ED1417" w:rsidRPr="00ED1417" w:rsidTr="00ED1417">
        <w:trPr>
          <w:trHeight w:val="120"/>
          <w:tblCellSpacing w:w="15" w:type="dxa"/>
        </w:trPr>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80" w:type="dxa"/>
            <w:vAlign w:val="center"/>
            <w:hideMark/>
          </w:tcPr>
          <w:p w:rsidR="00ED1417" w:rsidRPr="00ED1417" w:rsidRDefault="00ED1417" w:rsidP="00ED1417">
            <w:pPr>
              <w:spacing w:before="100" w:beforeAutospacing="1" w:after="100" w:afterAutospacing="1" w:line="120" w:lineRule="atLeast"/>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&lt;1,2</w:t>
            </w:r>
          </w:p>
        </w:tc>
        <w:tc>
          <w:tcPr>
            <w:tcW w:w="2010" w:type="dxa"/>
            <w:vAlign w:val="center"/>
            <w:hideMark/>
          </w:tcPr>
          <w:p w:rsidR="00ED1417" w:rsidRPr="00ED1417" w:rsidRDefault="00ED1417" w:rsidP="00ED1417">
            <w:pPr>
              <w:spacing w:before="100" w:beforeAutospacing="1" w:after="100" w:afterAutospacing="1" w:line="120" w:lineRule="atLeast"/>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1,2-1,4</w:t>
            </w:r>
          </w:p>
        </w:tc>
        <w:tc>
          <w:tcPr>
            <w:tcW w:w="1125" w:type="dxa"/>
            <w:vAlign w:val="center"/>
            <w:hideMark/>
          </w:tcPr>
          <w:p w:rsidR="00ED1417" w:rsidRPr="00ED1417" w:rsidRDefault="00ED1417" w:rsidP="00ED1417">
            <w:pPr>
              <w:spacing w:before="100" w:beforeAutospacing="1" w:after="100" w:afterAutospacing="1" w:line="120" w:lineRule="atLeast"/>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&gt;1,4</w:t>
            </w:r>
          </w:p>
        </w:tc>
        <w:tc>
          <w:tcPr>
            <w:tcW w:w="900" w:type="dxa"/>
            <w:vAlign w:val="center"/>
            <w:hideMark/>
          </w:tcPr>
          <w:p w:rsidR="00ED1417" w:rsidRPr="00ED1417" w:rsidRDefault="00ED1417" w:rsidP="00ED1417">
            <w:pPr>
              <w:spacing w:before="100" w:beforeAutospacing="1" w:after="100" w:afterAutospacing="1" w:line="120" w:lineRule="atLeast"/>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Итог</w:t>
            </w:r>
          </w:p>
        </w:tc>
      </w:tr>
      <w:tr w:rsidR="00ED1417" w:rsidRPr="00ED1417" w:rsidTr="00ED1417">
        <w:trPr>
          <w:trHeight w:val="420"/>
          <w:tblCellSpacing w:w="15" w:type="dxa"/>
        </w:trPr>
        <w:tc>
          <w:tcPr>
            <w:tcW w:w="3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8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01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12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90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bl>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      </w:t>
      </w:r>
      <w:proofErr w:type="gramStart"/>
      <w:r w:rsidRPr="00ED1417">
        <w:rPr>
          <w:rFonts w:ascii="Times New Roman" w:eastAsia="Times New Roman" w:hAnsi="Times New Roman" w:cs="Times New Roman"/>
          <w:sz w:val="24"/>
          <w:szCs w:val="24"/>
        </w:rPr>
        <w:t>Примечания:</w:t>
      </w:r>
      <w:r w:rsidRPr="00ED1417">
        <w:rPr>
          <w:rFonts w:ascii="Times New Roman" w:eastAsia="Times New Roman" w:hAnsi="Times New Roman" w:cs="Times New Roman"/>
          <w:sz w:val="24"/>
          <w:szCs w:val="24"/>
        </w:rPr>
        <w:br/>
        <w:t>      - пациенты, получающие диализ &lt; 3 месяцев, не учитываются;</w:t>
      </w:r>
      <w:r w:rsidRPr="00ED1417">
        <w:rPr>
          <w:rFonts w:ascii="Times New Roman" w:eastAsia="Times New Roman" w:hAnsi="Times New Roman" w:cs="Times New Roman"/>
          <w:sz w:val="24"/>
          <w:szCs w:val="24"/>
        </w:rPr>
        <w:br/>
        <w:t>      - кровь после диализа берется через 15 секунд, после уменьшения скорости потока до 100 мл в мин.;</w:t>
      </w:r>
      <w:r w:rsidRPr="00ED1417">
        <w:rPr>
          <w:rFonts w:ascii="Times New Roman" w:eastAsia="Times New Roman" w:hAnsi="Times New Roman" w:cs="Times New Roman"/>
          <w:sz w:val="24"/>
          <w:szCs w:val="24"/>
        </w:rPr>
        <w:br/>
        <w:t xml:space="preserve">      - </w:t>
      </w:r>
      <w:proofErr w:type="spellStart"/>
      <w:r w:rsidRPr="00ED1417">
        <w:rPr>
          <w:rFonts w:ascii="Times New Roman" w:eastAsia="Times New Roman" w:hAnsi="Times New Roman" w:cs="Times New Roman"/>
          <w:sz w:val="24"/>
          <w:szCs w:val="24"/>
        </w:rPr>
        <w:t>Kt</w:t>
      </w:r>
      <w:proofErr w:type="spellEnd"/>
      <w:r w:rsidRPr="00ED1417">
        <w:rPr>
          <w:rFonts w:ascii="Times New Roman" w:eastAsia="Times New Roman" w:hAnsi="Times New Roman" w:cs="Times New Roman"/>
          <w:sz w:val="24"/>
          <w:szCs w:val="24"/>
        </w:rPr>
        <w:t xml:space="preserve">/V мочевины </w:t>
      </w:r>
      <w:proofErr w:type="spellStart"/>
      <w:r w:rsidRPr="00ED1417">
        <w:rPr>
          <w:rFonts w:ascii="Times New Roman" w:eastAsia="Times New Roman" w:hAnsi="Times New Roman" w:cs="Times New Roman"/>
          <w:sz w:val="24"/>
          <w:szCs w:val="24"/>
        </w:rPr>
        <w:t>расчитывается</w:t>
      </w:r>
      <w:proofErr w:type="spellEnd"/>
      <w:r w:rsidRPr="00ED1417">
        <w:rPr>
          <w:rFonts w:ascii="Times New Roman" w:eastAsia="Times New Roman" w:hAnsi="Times New Roman" w:cs="Times New Roman"/>
          <w:sz w:val="24"/>
          <w:szCs w:val="24"/>
        </w:rPr>
        <w:t xml:space="preserve"> по формуле </w:t>
      </w:r>
      <w:proofErr w:type="spellStart"/>
      <w:r w:rsidRPr="00ED1417">
        <w:rPr>
          <w:rFonts w:ascii="Times New Roman" w:eastAsia="Times New Roman" w:hAnsi="Times New Roman" w:cs="Times New Roman"/>
          <w:sz w:val="24"/>
          <w:szCs w:val="24"/>
        </w:rPr>
        <w:t>Даугирдаса</w:t>
      </w:r>
      <w:proofErr w:type="spellEnd"/>
      <w:r w:rsidRPr="00ED1417">
        <w:rPr>
          <w:rFonts w:ascii="Times New Roman" w:eastAsia="Times New Roman" w:hAnsi="Times New Roman" w:cs="Times New Roman"/>
          <w:sz w:val="24"/>
          <w:szCs w:val="24"/>
        </w:rPr>
        <w:t>;</w:t>
      </w:r>
      <w:r w:rsidRPr="00ED1417">
        <w:rPr>
          <w:rFonts w:ascii="Times New Roman" w:eastAsia="Times New Roman" w:hAnsi="Times New Roman" w:cs="Times New Roman"/>
          <w:sz w:val="24"/>
          <w:szCs w:val="24"/>
        </w:rPr>
        <w:br/>
        <w:t xml:space="preserve">      - </w:t>
      </w:r>
      <w:proofErr w:type="spellStart"/>
      <w:r w:rsidRPr="00ED1417">
        <w:rPr>
          <w:rFonts w:ascii="Times New Roman" w:eastAsia="Times New Roman" w:hAnsi="Times New Roman" w:cs="Times New Roman"/>
          <w:sz w:val="24"/>
          <w:szCs w:val="24"/>
        </w:rPr>
        <w:t>расчитывается</w:t>
      </w:r>
      <w:proofErr w:type="spellEnd"/>
      <w:r w:rsidRPr="00ED1417">
        <w:rPr>
          <w:rFonts w:ascii="Times New Roman" w:eastAsia="Times New Roman" w:hAnsi="Times New Roman" w:cs="Times New Roman"/>
          <w:sz w:val="24"/>
          <w:szCs w:val="24"/>
        </w:rPr>
        <w:t xml:space="preserve"> средний результат всех показателей отчетного периода;</w:t>
      </w:r>
      <w:r w:rsidRPr="00ED1417">
        <w:rPr>
          <w:rFonts w:ascii="Times New Roman" w:eastAsia="Times New Roman" w:hAnsi="Times New Roman" w:cs="Times New Roman"/>
          <w:sz w:val="24"/>
          <w:szCs w:val="24"/>
        </w:rPr>
        <w:br/>
        <w:t xml:space="preserve">      - удельный вес пациентов с показателями </w:t>
      </w:r>
      <w:proofErr w:type="spellStart"/>
      <w:r w:rsidRPr="00ED1417">
        <w:rPr>
          <w:rFonts w:ascii="Times New Roman" w:eastAsia="Times New Roman" w:hAnsi="Times New Roman" w:cs="Times New Roman"/>
          <w:sz w:val="24"/>
          <w:szCs w:val="24"/>
        </w:rPr>
        <w:t>Kt</w:t>
      </w:r>
      <w:proofErr w:type="spellEnd"/>
      <w:r w:rsidRPr="00ED1417">
        <w:rPr>
          <w:rFonts w:ascii="Times New Roman" w:eastAsia="Times New Roman" w:hAnsi="Times New Roman" w:cs="Times New Roman"/>
          <w:sz w:val="24"/>
          <w:szCs w:val="24"/>
        </w:rPr>
        <w:t>/V мочевины меньше 1.2, не должен превышать 30 %.</w:t>
      </w:r>
      <w:proofErr w:type="gramEnd"/>
    </w:p>
    <w:tbl>
      <w:tblPr>
        <w:tblW w:w="10500" w:type="dxa"/>
        <w:tblCellSpacing w:w="15" w:type="dxa"/>
        <w:tblCellMar>
          <w:top w:w="15" w:type="dxa"/>
          <w:left w:w="15" w:type="dxa"/>
          <w:bottom w:w="15" w:type="dxa"/>
          <w:right w:w="15" w:type="dxa"/>
        </w:tblCellMar>
        <w:tblLook w:val="04A0"/>
      </w:tblPr>
      <w:tblGrid>
        <w:gridCol w:w="3281"/>
        <w:gridCol w:w="734"/>
        <w:gridCol w:w="964"/>
        <w:gridCol w:w="902"/>
        <w:gridCol w:w="803"/>
        <w:gridCol w:w="3816"/>
      </w:tblGrid>
      <w:tr w:rsidR="00ED1417" w:rsidRPr="00ED1417" w:rsidTr="00ED1417">
        <w:trPr>
          <w:trHeight w:val="330"/>
          <w:tblCellSpacing w:w="15" w:type="dxa"/>
        </w:trPr>
        <w:tc>
          <w:tcPr>
            <w:tcW w:w="5730" w:type="dxa"/>
            <w:vMerge w:val="restar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ГЕМОГЛОБИН, </w:t>
            </w:r>
            <w:proofErr w:type="gramStart"/>
            <w:r w:rsidRPr="00ED1417">
              <w:rPr>
                <w:rFonts w:ascii="Times New Roman" w:eastAsia="Times New Roman" w:hAnsi="Times New Roman" w:cs="Times New Roman"/>
                <w:sz w:val="20"/>
                <w:szCs w:val="20"/>
              </w:rPr>
              <w:t>г</w:t>
            </w:r>
            <w:proofErr w:type="gramEnd"/>
            <w:r w:rsidRPr="00ED1417">
              <w:rPr>
                <w:rFonts w:ascii="Times New Roman" w:eastAsia="Times New Roman" w:hAnsi="Times New Roman" w:cs="Times New Roman"/>
                <w:sz w:val="20"/>
                <w:szCs w:val="20"/>
              </w:rPr>
              <w:t>/л</w:t>
            </w:r>
          </w:p>
        </w:tc>
        <w:tc>
          <w:tcPr>
            <w:tcW w:w="14010" w:type="dxa"/>
            <w:gridSpan w:val="5"/>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Количество пациентов</w:t>
            </w:r>
          </w:p>
        </w:tc>
      </w:tr>
      <w:tr w:rsidR="00ED1417" w:rsidRPr="00ED1417" w:rsidTr="00ED1417">
        <w:trPr>
          <w:trHeight w:val="315"/>
          <w:tblCellSpacing w:w="15" w:type="dxa"/>
        </w:trPr>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6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&lt;100</w:t>
            </w:r>
          </w:p>
        </w:tc>
        <w:tc>
          <w:tcPr>
            <w:tcW w:w="168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100-110</w:t>
            </w:r>
          </w:p>
        </w:tc>
        <w:tc>
          <w:tcPr>
            <w:tcW w:w="153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110-120</w:t>
            </w:r>
          </w:p>
        </w:tc>
        <w:tc>
          <w:tcPr>
            <w:tcW w:w="123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&gt;120</w:t>
            </w:r>
          </w:p>
        </w:tc>
        <w:tc>
          <w:tcPr>
            <w:tcW w:w="138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Итог</w:t>
            </w:r>
          </w:p>
        </w:tc>
      </w:tr>
      <w:tr w:rsidR="00ED1417" w:rsidRPr="00ED1417" w:rsidTr="00ED1417">
        <w:trPr>
          <w:trHeight w:val="345"/>
          <w:tblCellSpacing w:w="15" w:type="dxa"/>
        </w:trPr>
        <w:tc>
          <w:tcPr>
            <w:tcW w:w="573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06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68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53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23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38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bl>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Примечания:</w:t>
      </w:r>
      <w:r w:rsidRPr="00ED1417">
        <w:rPr>
          <w:rFonts w:ascii="Times New Roman" w:eastAsia="Times New Roman" w:hAnsi="Times New Roman" w:cs="Times New Roman"/>
          <w:sz w:val="24"/>
          <w:szCs w:val="24"/>
        </w:rPr>
        <w:br/>
        <w:t>      - пациенты, получающие диализ &lt;3 месяцев, не учитываются;</w:t>
      </w:r>
      <w:r w:rsidRPr="00ED1417">
        <w:rPr>
          <w:rFonts w:ascii="Times New Roman" w:eastAsia="Times New Roman" w:hAnsi="Times New Roman" w:cs="Times New Roman"/>
          <w:sz w:val="24"/>
          <w:szCs w:val="24"/>
        </w:rPr>
        <w:br/>
        <w:t>      - образец крови берется перед диализом;</w:t>
      </w:r>
      <w:r w:rsidRPr="00ED1417">
        <w:rPr>
          <w:rFonts w:ascii="Times New Roman" w:eastAsia="Times New Roman" w:hAnsi="Times New Roman" w:cs="Times New Roman"/>
          <w:sz w:val="24"/>
          <w:szCs w:val="24"/>
        </w:rPr>
        <w:br/>
        <w:t>      - высчитывается средний результат всех показателей, полученных в течени</w:t>
      </w:r>
      <w:proofErr w:type="gramStart"/>
      <w:r w:rsidRPr="00ED1417">
        <w:rPr>
          <w:rFonts w:ascii="Times New Roman" w:eastAsia="Times New Roman" w:hAnsi="Times New Roman" w:cs="Times New Roman"/>
          <w:sz w:val="24"/>
          <w:szCs w:val="24"/>
        </w:rPr>
        <w:t>и</w:t>
      </w:r>
      <w:proofErr w:type="gramEnd"/>
      <w:r w:rsidRPr="00ED1417">
        <w:rPr>
          <w:rFonts w:ascii="Times New Roman" w:eastAsia="Times New Roman" w:hAnsi="Times New Roman" w:cs="Times New Roman"/>
          <w:sz w:val="24"/>
          <w:szCs w:val="24"/>
        </w:rPr>
        <w:t xml:space="preserve"> 12-ти месяцев.</w:t>
      </w:r>
      <w:r w:rsidRPr="00ED1417">
        <w:rPr>
          <w:rFonts w:ascii="Times New Roman" w:eastAsia="Times New Roman" w:hAnsi="Times New Roman" w:cs="Times New Roman"/>
          <w:sz w:val="24"/>
          <w:szCs w:val="24"/>
        </w:rPr>
        <w:br/>
        <w:t>      - уровень гемоглобина перед диализом ниже 100г/л должен быть меньше, чем у 25% пациентов, и менее 110 г/л - менее, чем у 40% пациентов от общего числа.</w:t>
      </w:r>
    </w:p>
    <w:tbl>
      <w:tblPr>
        <w:tblW w:w="10500" w:type="dxa"/>
        <w:tblCellSpacing w:w="15" w:type="dxa"/>
        <w:tblCellMar>
          <w:top w:w="15" w:type="dxa"/>
          <w:left w:w="15" w:type="dxa"/>
          <w:bottom w:w="15" w:type="dxa"/>
          <w:right w:w="15" w:type="dxa"/>
        </w:tblCellMar>
        <w:tblLook w:val="04A0"/>
      </w:tblPr>
      <w:tblGrid>
        <w:gridCol w:w="2190"/>
        <w:gridCol w:w="1631"/>
        <w:gridCol w:w="1486"/>
        <w:gridCol w:w="1582"/>
        <w:gridCol w:w="1710"/>
        <w:gridCol w:w="1901"/>
      </w:tblGrid>
      <w:tr w:rsidR="00ED1417" w:rsidRPr="00ED1417" w:rsidTr="00ED1417">
        <w:trPr>
          <w:trHeight w:val="315"/>
          <w:tblCellSpacing w:w="15" w:type="dxa"/>
        </w:trPr>
        <w:tc>
          <w:tcPr>
            <w:tcW w:w="2010" w:type="dxa"/>
            <w:vMerge w:val="restar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УРОВЕНЬ ФОСФОРА, </w:t>
            </w:r>
            <w:proofErr w:type="spellStart"/>
            <w:r w:rsidRPr="00ED1417">
              <w:rPr>
                <w:rFonts w:ascii="Times New Roman" w:eastAsia="Times New Roman" w:hAnsi="Times New Roman" w:cs="Times New Roman"/>
                <w:sz w:val="20"/>
                <w:szCs w:val="20"/>
              </w:rPr>
              <w:t>ммоль</w:t>
            </w:r>
            <w:proofErr w:type="spellEnd"/>
            <w:r w:rsidRPr="00ED1417">
              <w:rPr>
                <w:rFonts w:ascii="Times New Roman" w:eastAsia="Times New Roman" w:hAnsi="Times New Roman" w:cs="Times New Roman"/>
                <w:sz w:val="20"/>
                <w:szCs w:val="20"/>
              </w:rPr>
              <w:t>/л (мг/дл)</w:t>
            </w:r>
          </w:p>
        </w:tc>
        <w:tc>
          <w:tcPr>
            <w:tcW w:w="7410" w:type="dxa"/>
            <w:gridSpan w:val="5"/>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Количество пациентов</w:t>
            </w:r>
          </w:p>
        </w:tc>
      </w:tr>
      <w:tr w:rsidR="00ED1417" w:rsidRPr="00ED1417" w:rsidTr="00ED1417">
        <w:trPr>
          <w:trHeight w:val="420"/>
          <w:tblCellSpacing w:w="15" w:type="dxa"/>
        </w:trPr>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50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&lt;1,13 (&lt;3,5)</w:t>
            </w:r>
          </w:p>
        </w:tc>
        <w:tc>
          <w:tcPr>
            <w:tcW w:w="136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1,13-1,78 (3,5-5,5)</w:t>
            </w:r>
          </w:p>
        </w:tc>
        <w:tc>
          <w:tcPr>
            <w:tcW w:w="145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1,78-2,1 (5,5-6,5)</w:t>
            </w:r>
          </w:p>
        </w:tc>
        <w:tc>
          <w:tcPr>
            <w:tcW w:w="157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&gt; 2,1 (&gt;6,5)</w:t>
            </w:r>
          </w:p>
        </w:tc>
        <w:tc>
          <w:tcPr>
            <w:tcW w:w="174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Итог</w:t>
            </w:r>
          </w:p>
        </w:tc>
      </w:tr>
      <w:tr w:rsidR="00ED1417" w:rsidRPr="00ED1417" w:rsidTr="00ED1417">
        <w:trPr>
          <w:trHeight w:val="435"/>
          <w:tblCellSpacing w:w="15" w:type="dxa"/>
        </w:trPr>
        <w:tc>
          <w:tcPr>
            <w:tcW w:w="201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50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36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45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57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7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bl>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Примечания:</w:t>
      </w:r>
      <w:r w:rsidRPr="00ED1417">
        <w:rPr>
          <w:rFonts w:ascii="Times New Roman" w:eastAsia="Times New Roman" w:hAnsi="Times New Roman" w:cs="Times New Roman"/>
          <w:sz w:val="24"/>
          <w:szCs w:val="24"/>
        </w:rPr>
        <w:br/>
        <w:t>      - высчитывается средний результат, всех показателей, полученных в течени</w:t>
      </w:r>
      <w:proofErr w:type="gramStart"/>
      <w:r w:rsidRPr="00ED1417">
        <w:rPr>
          <w:rFonts w:ascii="Times New Roman" w:eastAsia="Times New Roman" w:hAnsi="Times New Roman" w:cs="Times New Roman"/>
          <w:sz w:val="24"/>
          <w:szCs w:val="24"/>
        </w:rPr>
        <w:t>и</w:t>
      </w:r>
      <w:proofErr w:type="gramEnd"/>
      <w:r w:rsidRPr="00ED1417">
        <w:rPr>
          <w:rFonts w:ascii="Times New Roman" w:eastAsia="Times New Roman" w:hAnsi="Times New Roman" w:cs="Times New Roman"/>
          <w:sz w:val="24"/>
          <w:szCs w:val="24"/>
        </w:rPr>
        <w:t xml:space="preserve"> года;</w:t>
      </w:r>
      <w:r w:rsidRPr="00ED1417">
        <w:rPr>
          <w:rFonts w:ascii="Times New Roman" w:eastAsia="Times New Roman" w:hAnsi="Times New Roman" w:cs="Times New Roman"/>
          <w:sz w:val="24"/>
          <w:szCs w:val="24"/>
        </w:rPr>
        <w:br/>
        <w:t xml:space="preserve">      - уровень фосфора выше отметки 1,78 </w:t>
      </w:r>
      <w:proofErr w:type="spellStart"/>
      <w:r w:rsidRPr="00ED1417">
        <w:rPr>
          <w:rFonts w:ascii="Times New Roman" w:eastAsia="Times New Roman" w:hAnsi="Times New Roman" w:cs="Times New Roman"/>
          <w:sz w:val="24"/>
          <w:szCs w:val="24"/>
        </w:rPr>
        <w:t>ммоль</w:t>
      </w:r>
      <w:proofErr w:type="spellEnd"/>
      <w:r w:rsidRPr="00ED1417">
        <w:rPr>
          <w:rFonts w:ascii="Times New Roman" w:eastAsia="Times New Roman" w:hAnsi="Times New Roman" w:cs="Times New Roman"/>
          <w:sz w:val="24"/>
          <w:szCs w:val="24"/>
        </w:rPr>
        <w:t xml:space="preserve">/л (5,5 мг/дл), отмечается менее чем у 40% пациентов, и выше 2,1 </w:t>
      </w:r>
      <w:proofErr w:type="spellStart"/>
      <w:r w:rsidRPr="00ED1417">
        <w:rPr>
          <w:rFonts w:ascii="Times New Roman" w:eastAsia="Times New Roman" w:hAnsi="Times New Roman" w:cs="Times New Roman"/>
          <w:sz w:val="24"/>
          <w:szCs w:val="24"/>
        </w:rPr>
        <w:t>ммоль</w:t>
      </w:r>
      <w:proofErr w:type="spellEnd"/>
      <w:r w:rsidRPr="00ED1417">
        <w:rPr>
          <w:rFonts w:ascii="Times New Roman" w:eastAsia="Times New Roman" w:hAnsi="Times New Roman" w:cs="Times New Roman"/>
          <w:sz w:val="24"/>
          <w:szCs w:val="24"/>
        </w:rPr>
        <w:t>/л (6,5 мг/дл), менее чем у 20% пациентов;</w:t>
      </w:r>
    </w:p>
    <w:tbl>
      <w:tblPr>
        <w:tblW w:w="10500" w:type="dxa"/>
        <w:tblCellSpacing w:w="15" w:type="dxa"/>
        <w:tblCellMar>
          <w:top w:w="15" w:type="dxa"/>
          <w:left w:w="15" w:type="dxa"/>
          <w:bottom w:w="15" w:type="dxa"/>
          <w:right w:w="15" w:type="dxa"/>
        </w:tblCellMar>
        <w:tblLook w:val="04A0"/>
      </w:tblPr>
      <w:tblGrid>
        <w:gridCol w:w="3024"/>
        <w:gridCol w:w="1041"/>
        <w:gridCol w:w="1856"/>
        <w:gridCol w:w="1076"/>
        <w:gridCol w:w="3503"/>
      </w:tblGrid>
      <w:tr w:rsidR="00ED1417" w:rsidRPr="00ED1417" w:rsidTr="00ED1417">
        <w:trPr>
          <w:trHeight w:val="315"/>
          <w:tblCellSpacing w:w="15" w:type="dxa"/>
        </w:trPr>
        <w:tc>
          <w:tcPr>
            <w:tcW w:w="252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lastRenderedPageBreak/>
              <w:t xml:space="preserve">УРОВЕНЬ ОБЩЕГО КАЛЬЦИЯ, </w:t>
            </w:r>
            <w:proofErr w:type="spellStart"/>
            <w:r w:rsidRPr="00ED1417">
              <w:rPr>
                <w:rFonts w:ascii="Times New Roman" w:eastAsia="Times New Roman" w:hAnsi="Times New Roman" w:cs="Times New Roman"/>
                <w:sz w:val="20"/>
                <w:szCs w:val="20"/>
              </w:rPr>
              <w:t>ммоль</w:t>
            </w:r>
            <w:proofErr w:type="spellEnd"/>
            <w:r w:rsidRPr="00ED1417">
              <w:rPr>
                <w:rFonts w:ascii="Times New Roman" w:eastAsia="Times New Roman" w:hAnsi="Times New Roman" w:cs="Times New Roman"/>
                <w:sz w:val="20"/>
                <w:szCs w:val="20"/>
              </w:rPr>
              <w:t>/л (мг/дл)</w:t>
            </w:r>
          </w:p>
        </w:tc>
        <w:tc>
          <w:tcPr>
            <w:tcW w:w="6300" w:type="dxa"/>
            <w:gridSpan w:val="4"/>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Количество пациентов</w:t>
            </w:r>
          </w:p>
        </w:tc>
      </w:tr>
      <w:tr w:rsidR="00ED1417" w:rsidRPr="00ED1417" w:rsidTr="00ED1417">
        <w:trPr>
          <w:trHeight w:val="420"/>
          <w:tblCellSpacing w:w="15" w:type="dxa"/>
        </w:trPr>
        <w:tc>
          <w:tcPr>
            <w:tcW w:w="25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5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&lt;2,1)</w:t>
            </w:r>
          </w:p>
        </w:tc>
        <w:tc>
          <w:tcPr>
            <w:tcW w:w="154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2,1-2,4</w:t>
            </w:r>
          </w:p>
        </w:tc>
        <w:tc>
          <w:tcPr>
            <w:tcW w:w="8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&gt;2,4 </w:t>
            </w:r>
          </w:p>
        </w:tc>
        <w:tc>
          <w:tcPr>
            <w:tcW w:w="270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Итог</w:t>
            </w:r>
          </w:p>
        </w:tc>
      </w:tr>
      <w:tr w:rsidR="00ED1417" w:rsidRPr="00ED1417" w:rsidTr="00ED1417">
        <w:trPr>
          <w:trHeight w:val="435"/>
          <w:tblCellSpacing w:w="15" w:type="dxa"/>
        </w:trPr>
        <w:tc>
          <w:tcPr>
            <w:tcW w:w="25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5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54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70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bl>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Примечания:</w:t>
      </w:r>
      <w:r w:rsidRPr="00ED1417">
        <w:rPr>
          <w:rFonts w:ascii="Times New Roman" w:eastAsia="Times New Roman" w:hAnsi="Times New Roman" w:cs="Times New Roman"/>
          <w:sz w:val="24"/>
          <w:szCs w:val="24"/>
        </w:rPr>
        <w:br/>
        <w:t>      - высчитывается средний результат, всех показателей, полученных в течени</w:t>
      </w:r>
      <w:proofErr w:type="gramStart"/>
      <w:r w:rsidRPr="00ED1417">
        <w:rPr>
          <w:rFonts w:ascii="Times New Roman" w:eastAsia="Times New Roman" w:hAnsi="Times New Roman" w:cs="Times New Roman"/>
          <w:sz w:val="24"/>
          <w:szCs w:val="24"/>
        </w:rPr>
        <w:t>и</w:t>
      </w:r>
      <w:proofErr w:type="gramEnd"/>
      <w:r w:rsidRPr="00ED1417">
        <w:rPr>
          <w:rFonts w:ascii="Times New Roman" w:eastAsia="Times New Roman" w:hAnsi="Times New Roman" w:cs="Times New Roman"/>
          <w:sz w:val="24"/>
          <w:szCs w:val="24"/>
        </w:rPr>
        <w:t xml:space="preserve"> года;</w:t>
      </w:r>
    </w:p>
    <w:tbl>
      <w:tblPr>
        <w:tblW w:w="10500" w:type="dxa"/>
        <w:tblCellSpacing w:w="15" w:type="dxa"/>
        <w:tblCellMar>
          <w:top w:w="15" w:type="dxa"/>
          <w:left w:w="15" w:type="dxa"/>
          <w:bottom w:w="15" w:type="dxa"/>
          <w:right w:w="15" w:type="dxa"/>
        </w:tblCellMar>
        <w:tblLook w:val="04A0"/>
      </w:tblPr>
      <w:tblGrid>
        <w:gridCol w:w="3079"/>
        <w:gridCol w:w="1095"/>
        <w:gridCol w:w="1420"/>
        <w:gridCol w:w="1131"/>
        <w:gridCol w:w="1510"/>
        <w:gridCol w:w="2265"/>
      </w:tblGrid>
      <w:tr w:rsidR="00ED1417" w:rsidRPr="00ED1417" w:rsidTr="00ED1417">
        <w:trPr>
          <w:trHeight w:val="315"/>
          <w:tblCellSpacing w:w="15" w:type="dxa"/>
        </w:trPr>
        <w:tc>
          <w:tcPr>
            <w:tcW w:w="2520" w:type="dxa"/>
            <w:vMerge w:val="restar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УРОВЕНЬ ПАРАТ-ГОРМОНА, </w:t>
            </w:r>
            <w:proofErr w:type="spellStart"/>
            <w:r w:rsidRPr="00ED1417">
              <w:rPr>
                <w:rFonts w:ascii="Times New Roman" w:eastAsia="Times New Roman" w:hAnsi="Times New Roman" w:cs="Times New Roman"/>
                <w:sz w:val="20"/>
                <w:szCs w:val="20"/>
              </w:rPr>
              <w:t>пг</w:t>
            </w:r>
            <w:proofErr w:type="spellEnd"/>
            <w:r w:rsidRPr="00ED1417">
              <w:rPr>
                <w:rFonts w:ascii="Times New Roman" w:eastAsia="Times New Roman" w:hAnsi="Times New Roman" w:cs="Times New Roman"/>
                <w:sz w:val="20"/>
                <w:szCs w:val="20"/>
              </w:rPr>
              <w:t>/мл</w:t>
            </w:r>
          </w:p>
        </w:tc>
        <w:tc>
          <w:tcPr>
            <w:tcW w:w="6150" w:type="dxa"/>
            <w:gridSpan w:val="5"/>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Количество пациентов</w:t>
            </w:r>
          </w:p>
        </w:tc>
      </w:tr>
      <w:tr w:rsidR="00ED1417" w:rsidRPr="00ED1417" w:rsidTr="00ED1417">
        <w:trPr>
          <w:trHeight w:val="420"/>
          <w:tblCellSpacing w:w="15" w:type="dxa"/>
        </w:trPr>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&lt;150</w:t>
            </w:r>
          </w:p>
        </w:tc>
        <w:tc>
          <w:tcPr>
            <w:tcW w:w="115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150-300</w:t>
            </w:r>
          </w:p>
        </w:tc>
        <w:tc>
          <w:tcPr>
            <w:tcW w:w="91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&gt;300</w:t>
            </w:r>
          </w:p>
        </w:tc>
        <w:tc>
          <w:tcPr>
            <w:tcW w:w="123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&gt;600</w:t>
            </w:r>
          </w:p>
        </w:tc>
        <w:tc>
          <w:tcPr>
            <w:tcW w:w="154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Итог</w:t>
            </w:r>
          </w:p>
        </w:tc>
      </w:tr>
      <w:tr w:rsidR="00ED1417" w:rsidRPr="00ED1417" w:rsidTr="00ED1417">
        <w:trPr>
          <w:trHeight w:val="435"/>
          <w:tblCellSpacing w:w="15" w:type="dxa"/>
        </w:trPr>
        <w:tc>
          <w:tcPr>
            <w:tcW w:w="25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15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9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23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54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bl>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Примечания:</w:t>
      </w:r>
      <w:r w:rsidRPr="00ED1417">
        <w:rPr>
          <w:rFonts w:ascii="Times New Roman" w:eastAsia="Times New Roman" w:hAnsi="Times New Roman" w:cs="Times New Roman"/>
          <w:sz w:val="24"/>
          <w:szCs w:val="24"/>
        </w:rPr>
        <w:br/>
        <w:t>      - высчитывается средний результат, всех показателей, полученных в течени</w:t>
      </w:r>
      <w:proofErr w:type="gramStart"/>
      <w:r w:rsidRPr="00ED1417">
        <w:rPr>
          <w:rFonts w:ascii="Times New Roman" w:eastAsia="Times New Roman" w:hAnsi="Times New Roman" w:cs="Times New Roman"/>
          <w:sz w:val="24"/>
          <w:szCs w:val="24"/>
        </w:rPr>
        <w:t>и</w:t>
      </w:r>
      <w:proofErr w:type="gramEnd"/>
      <w:r w:rsidRPr="00ED1417">
        <w:rPr>
          <w:rFonts w:ascii="Times New Roman" w:eastAsia="Times New Roman" w:hAnsi="Times New Roman" w:cs="Times New Roman"/>
          <w:sz w:val="24"/>
          <w:szCs w:val="24"/>
        </w:rPr>
        <w:t xml:space="preserve"> года;</w:t>
      </w:r>
      <w:r w:rsidRPr="00ED1417">
        <w:rPr>
          <w:rFonts w:ascii="Times New Roman" w:eastAsia="Times New Roman" w:hAnsi="Times New Roman" w:cs="Times New Roman"/>
          <w:sz w:val="24"/>
          <w:szCs w:val="24"/>
        </w:rPr>
        <w:br/>
        <w:t xml:space="preserve">      - в течении года, не включая новых пациентов, уровень пациентов </w:t>
      </w:r>
      <w:proofErr w:type="spellStart"/>
      <w:r w:rsidRPr="00ED1417">
        <w:rPr>
          <w:rFonts w:ascii="Times New Roman" w:eastAsia="Times New Roman" w:hAnsi="Times New Roman" w:cs="Times New Roman"/>
          <w:sz w:val="24"/>
          <w:szCs w:val="24"/>
        </w:rPr>
        <w:t>HBsAg</w:t>
      </w:r>
      <w:proofErr w:type="spellEnd"/>
      <w:r w:rsidRPr="00ED1417">
        <w:rPr>
          <w:rFonts w:ascii="Times New Roman" w:eastAsia="Times New Roman" w:hAnsi="Times New Roman" w:cs="Times New Roman"/>
          <w:sz w:val="24"/>
          <w:szCs w:val="24"/>
        </w:rPr>
        <w:t xml:space="preserve"> (+) и </w:t>
      </w:r>
      <w:proofErr w:type="spellStart"/>
      <w:r w:rsidRPr="00ED1417">
        <w:rPr>
          <w:rFonts w:ascii="Times New Roman" w:eastAsia="Times New Roman" w:hAnsi="Times New Roman" w:cs="Times New Roman"/>
          <w:sz w:val="24"/>
          <w:szCs w:val="24"/>
        </w:rPr>
        <w:t>анти-HCV</w:t>
      </w:r>
      <w:proofErr w:type="spellEnd"/>
      <w:r w:rsidRPr="00ED1417">
        <w:rPr>
          <w:rFonts w:ascii="Times New Roman" w:eastAsia="Times New Roman" w:hAnsi="Times New Roman" w:cs="Times New Roman"/>
          <w:sz w:val="24"/>
          <w:szCs w:val="24"/>
        </w:rPr>
        <w:t xml:space="preserve"> (+) должен быть менее 5%.</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Руководитель отделения (центра) диализа ___________________ ФИО</w:t>
      </w:r>
      <w:r w:rsidRPr="00ED1417">
        <w:rPr>
          <w:rFonts w:ascii="Times New Roman" w:eastAsia="Times New Roman" w:hAnsi="Times New Roman" w:cs="Times New Roman"/>
          <w:sz w:val="24"/>
          <w:szCs w:val="24"/>
        </w:rPr>
        <w:br/>
        <w:t>      М.П.</w:t>
      </w:r>
    </w:p>
    <w:p w:rsidR="00D3554A" w:rsidRDefault="00D3554A" w:rsidP="00ED1417">
      <w:pPr>
        <w:spacing w:before="100" w:beforeAutospacing="1" w:after="100" w:afterAutospacing="1" w:line="240" w:lineRule="auto"/>
        <w:jc w:val="right"/>
        <w:rPr>
          <w:rFonts w:ascii="Times New Roman" w:eastAsia="Times New Roman" w:hAnsi="Times New Roman" w:cs="Times New Roman"/>
          <w:sz w:val="24"/>
          <w:szCs w:val="24"/>
        </w:rPr>
      </w:pPr>
    </w:p>
    <w:p w:rsidR="00ED1417" w:rsidRPr="00ED1417" w:rsidRDefault="00ED1417" w:rsidP="00ED1417">
      <w:pPr>
        <w:spacing w:before="100" w:beforeAutospacing="1" w:after="100" w:afterAutospacing="1" w:line="240" w:lineRule="auto"/>
        <w:jc w:val="right"/>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Приложение 4            </w:t>
      </w:r>
      <w:r w:rsidRPr="00ED1417">
        <w:rPr>
          <w:rFonts w:ascii="Times New Roman" w:eastAsia="Times New Roman" w:hAnsi="Times New Roman" w:cs="Times New Roman"/>
          <w:sz w:val="24"/>
          <w:szCs w:val="24"/>
        </w:rPr>
        <w:br/>
        <w:t>к Стандарту организации оказания</w:t>
      </w:r>
      <w:r w:rsidRPr="00ED1417">
        <w:rPr>
          <w:rFonts w:ascii="Times New Roman" w:eastAsia="Times New Roman" w:hAnsi="Times New Roman" w:cs="Times New Roman"/>
          <w:sz w:val="24"/>
          <w:szCs w:val="24"/>
        </w:rPr>
        <w:br/>
      </w:r>
      <w:proofErr w:type="spellStart"/>
      <w:r w:rsidRPr="00ED1417">
        <w:rPr>
          <w:rFonts w:ascii="Times New Roman" w:eastAsia="Times New Roman" w:hAnsi="Times New Roman" w:cs="Times New Roman"/>
          <w:sz w:val="24"/>
          <w:szCs w:val="24"/>
        </w:rPr>
        <w:t>нефрологической</w:t>
      </w:r>
      <w:proofErr w:type="spellEnd"/>
      <w:r w:rsidRPr="00ED1417">
        <w:rPr>
          <w:rFonts w:ascii="Times New Roman" w:eastAsia="Times New Roman" w:hAnsi="Times New Roman" w:cs="Times New Roman"/>
          <w:sz w:val="24"/>
          <w:szCs w:val="24"/>
        </w:rPr>
        <w:t xml:space="preserve"> помощи населению</w:t>
      </w:r>
      <w:r w:rsidRPr="00ED1417">
        <w:rPr>
          <w:rFonts w:ascii="Times New Roman" w:eastAsia="Times New Roman" w:hAnsi="Times New Roman" w:cs="Times New Roman"/>
          <w:sz w:val="24"/>
          <w:szCs w:val="24"/>
        </w:rPr>
        <w:br/>
        <w:t xml:space="preserve">Республики Казахстан     </w:t>
      </w:r>
    </w:p>
    <w:p w:rsidR="00ED1417" w:rsidRPr="00ED1417" w:rsidRDefault="00ED1417" w:rsidP="00D3554A">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ED1417">
        <w:rPr>
          <w:rFonts w:ascii="Times New Roman" w:eastAsia="Times New Roman" w:hAnsi="Times New Roman" w:cs="Times New Roman"/>
          <w:b/>
          <w:bCs/>
          <w:sz w:val="27"/>
          <w:szCs w:val="27"/>
        </w:rPr>
        <w:t xml:space="preserve">Требования к процедуре </w:t>
      </w:r>
      <w:proofErr w:type="spellStart"/>
      <w:r w:rsidRPr="00ED1417">
        <w:rPr>
          <w:rFonts w:ascii="Times New Roman" w:eastAsia="Times New Roman" w:hAnsi="Times New Roman" w:cs="Times New Roman"/>
          <w:b/>
          <w:bCs/>
          <w:sz w:val="27"/>
          <w:szCs w:val="27"/>
        </w:rPr>
        <w:t>перитонеального</w:t>
      </w:r>
      <w:proofErr w:type="spellEnd"/>
      <w:r w:rsidRPr="00ED1417">
        <w:rPr>
          <w:rFonts w:ascii="Times New Roman" w:eastAsia="Times New Roman" w:hAnsi="Times New Roman" w:cs="Times New Roman"/>
          <w:b/>
          <w:bCs/>
          <w:sz w:val="27"/>
          <w:szCs w:val="27"/>
        </w:rPr>
        <w:t xml:space="preserve"> диализа</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1. Настоящий документ устанавливает:</w:t>
      </w:r>
      <w:r w:rsidRPr="00ED1417">
        <w:rPr>
          <w:rFonts w:ascii="Times New Roman" w:eastAsia="Times New Roman" w:hAnsi="Times New Roman" w:cs="Times New Roman"/>
          <w:sz w:val="24"/>
          <w:szCs w:val="24"/>
        </w:rPr>
        <w:br/>
        <w:t>      1) алгоритм процедуры постоянного амбулаторного ПД (далее – ПД);</w:t>
      </w:r>
      <w:r w:rsidRPr="00ED1417">
        <w:rPr>
          <w:rFonts w:ascii="Times New Roman" w:eastAsia="Times New Roman" w:hAnsi="Times New Roman" w:cs="Times New Roman"/>
          <w:sz w:val="24"/>
          <w:szCs w:val="24"/>
        </w:rPr>
        <w:br/>
        <w:t>      2) алгоритм процедуры автоматизированного ПД (далее – АПД);</w:t>
      </w:r>
      <w:r w:rsidRPr="00ED1417">
        <w:rPr>
          <w:rFonts w:ascii="Times New Roman" w:eastAsia="Times New Roman" w:hAnsi="Times New Roman" w:cs="Times New Roman"/>
          <w:sz w:val="24"/>
          <w:szCs w:val="24"/>
        </w:rPr>
        <w:br/>
        <w:t>      3) оформление документации при проведении ПД:</w:t>
      </w:r>
      <w:r w:rsidRPr="00ED1417">
        <w:rPr>
          <w:rFonts w:ascii="Times New Roman" w:eastAsia="Times New Roman" w:hAnsi="Times New Roman" w:cs="Times New Roman"/>
          <w:sz w:val="24"/>
          <w:szCs w:val="24"/>
        </w:rPr>
        <w:br/>
        <w:t xml:space="preserve">      4) лист </w:t>
      </w:r>
      <w:proofErr w:type="spellStart"/>
      <w:r w:rsidRPr="00ED1417">
        <w:rPr>
          <w:rFonts w:ascii="Times New Roman" w:eastAsia="Times New Roman" w:hAnsi="Times New Roman" w:cs="Times New Roman"/>
          <w:sz w:val="24"/>
          <w:szCs w:val="24"/>
        </w:rPr>
        <w:t>перитонеального</w:t>
      </w:r>
      <w:proofErr w:type="spellEnd"/>
      <w:r w:rsidRPr="00ED1417">
        <w:rPr>
          <w:rFonts w:ascii="Times New Roman" w:eastAsia="Times New Roman" w:hAnsi="Times New Roman" w:cs="Times New Roman"/>
          <w:sz w:val="24"/>
          <w:szCs w:val="24"/>
        </w:rPr>
        <w:t xml:space="preserve"> диализа (ручного);</w:t>
      </w:r>
      <w:r w:rsidRPr="00ED1417">
        <w:rPr>
          <w:rFonts w:ascii="Times New Roman" w:eastAsia="Times New Roman" w:hAnsi="Times New Roman" w:cs="Times New Roman"/>
          <w:sz w:val="24"/>
          <w:szCs w:val="24"/>
        </w:rPr>
        <w:br/>
        <w:t xml:space="preserve">      5) </w:t>
      </w:r>
      <w:proofErr w:type="spellStart"/>
      <w:r w:rsidRPr="00ED1417">
        <w:rPr>
          <w:rFonts w:ascii="Times New Roman" w:eastAsia="Times New Roman" w:hAnsi="Times New Roman" w:cs="Times New Roman"/>
          <w:sz w:val="24"/>
          <w:szCs w:val="24"/>
        </w:rPr>
        <w:t>диализный</w:t>
      </w:r>
      <w:proofErr w:type="spellEnd"/>
      <w:r w:rsidRPr="00ED1417">
        <w:rPr>
          <w:rFonts w:ascii="Times New Roman" w:eastAsia="Times New Roman" w:hAnsi="Times New Roman" w:cs="Times New Roman"/>
          <w:sz w:val="24"/>
          <w:szCs w:val="24"/>
        </w:rPr>
        <w:t xml:space="preserve"> лист ПД;</w:t>
      </w:r>
      <w:r w:rsidRPr="00ED1417">
        <w:rPr>
          <w:rFonts w:ascii="Times New Roman" w:eastAsia="Times New Roman" w:hAnsi="Times New Roman" w:cs="Times New Roman"/>
          <w:sz w:val="24"/>
          <w:szCs w:val="24"/>
        </w:rPr>
        <w:br/>
        <w:t>      6) структурный состав одного сеанса ПД по видам.</w:t>
      </w:r>
      <w:r w:rsidRPr="00ED1417">
        <w:rPr>
          <w:rFonts w:ascii="Times New Roman" w:eastAsia="Times New Roman" w:hAnsi="Times New Roman" w:cs="Times New Roman"/>
          <w:sz w:val="24"/>
          <w:szCs w:val="24"/>
        </w:rPr>
        <w:br/>
      </w:r>
      <w:bookmarkStart w:id="139" w:name="z195"/>
      <w:bookmarkEnd w:id="139"/>
      <w:r w:rsidRPr="00ED1417">
        <w:rPr>
          <w:rFonts w:ascii="Times New Roman" w:eastAsia="Times New Roman" w:hAnsi="Times New Roman" w:cs="Times New Roman"/>
          <w:sz w:val="24"/>
          <w:szCs w:val="24"/>
        </w:rPr>
        <w:t xml:space="preserve">      2. Оценка качества оказания ПД услуг основывается на строгом соблюдении требований настоящего Стандарта. Оценка адекватности </w:t>
      </w:r>
      <w:proofErr w:type="spellStart"/>
      <w:r w:rsidRPr="00ED1417">
        <w:rPr>
          <w:rFonts w:ascii="Times New Roman" w:eastAsia="Times New Roman" w:hAnsi="Times New Roman" w:cs="Times New Roman"/>
          <w:sz w:val="24"/>
          <w:szCs w:val="24"/>
        </w:rPr>
        <w:t>диализной</w:t>
      </w:r>
      <w:proofErr w:type="spellEnd"/>
      <w:r w:rsidRPr="00ED1417">
        <w:rPr>
          <w:rFonts w:ascii="Times New Roman" w:eastAsia="Times New Roman" w:hAnsi="Times New Roman" w:cs="Times New Roman"/>
          <w:sz w:val="24"/>
          <w:szCs w:val="24"/>
        </w:rPr>
        <w:t xml:space="preserve"> способности брюшины (PET–тест) у пациента, получающего ПД, выполняется не менее 2-х раз в год в условиях отделения (центра) стационарного диализа. При наличии осложнений ПД пациент госпитализируется в отделение (центра) стационарного диализа.</w:t>
      </w:r>
      <w:r w:rsidRPr="00ED1417">
        <w:rPr>
          <w:rFonts w:ascii="Times New Roman" w:eastAsia="Times New Roman" w:hAnsi="Times New Roman" w:cs="Times New Roman"/>
          <w:sz w:val="24"/>
          <w:szCs w:val="24"/>
        </w:rPr>
        <w:br/>
        <w:t>      3. Показания и противопоказания к процедуре ПД, показания к переводу на программный ГД, противопоказания к ПД, перечень основных и дополнительных диагностических мероприятий, лечение осложнений ПД, индикаторы эффективности процедуры ПД определяются в соответствии с КП «</w:t>
      </w:r>
      <w:proofErr w:type="spellStart"/>
      <w:r w:rsidRPr="00ED1417">
        <w:rPr>
          <w:rFonts w:ascii="Times New Roman" w:eastAsia="Times New Roman" w:hAnsi="Times New Roman" w:cs="Times New Roman"/>
          <w:sz w:val="24"/>
          <w:szCs w:val="24"/>
        </w:rPr>
        <w:t>Перитонеальный</w:t>
      </w:r>
      <w:proofErr w:type="spellEnd"/>
      <w:r w:rsidRPr="00ED1417">
        <w:rPr>
          <w:rFonts w:ascii="Times New Roman" w:eastAsia="Times New Roman" w:hAnsi="Times New Roman" w:cs="Times New Roman"/>
          <w:sz w:val="24"/>
          <w:szCs w:val="24"/>
        </w:rPr>
        <w:t xml:space="preserve"> диализ».</w:t>
      </w:r>
      <w:r w:rsidRPr="00ED1417">
        <w:rPr>
          <w:rFonts w:ascii="Times New Roman" w:eastAsia="Times New Roman" w:hAnsi="Times New Roman" w:cs="Times New Roman"/>
          <w:sz w:val="24"/>
          <w:szCs w:val="24"/>
        </w:rPr>
        <w:br/>
        <w:t>      4. Требования к проведению ПД (в домашних условиях):</w:t>
      </w:r>
      <w:r w:rsidRPr="00ED1417">
        <w:rPr>
          <w:rFonts w:ascii="Times New Roman" w:eastAsia="Times New Roman" w:hAnsi="Times New Roman" w:cs="Times New Roman"/>
          <w:sz w:val="24"/>
          <w:szCs w:val="24"/>
        </w:rPr>
        <w:br/>
        <w:t xml:space="preserve">      1) установка </w:t>
      </w:r>
      <w:proofErr w:type="spellStart"/>
      <w:r w:rsidRPr="00ED1417">
        <w:rPr>
          <w:rFonts w:ascii="Times New Roman" w:eastAsia="Times New Roman" w:hAnsi="Times New Roman" w:cs="Times New Roman"/>
          <w:sz w:val="24"/>
          <w:szCs w:val="24"/>
        </w:rPr>
        <w:t>перитонеального</w:t>
      </w:r>
      <w:proofErr w:type="spellEnd"/>
      <w:r w:rsidRPr="00ED1417">
        <w:rPr>
          <w:rFonts w:ascii="Times New Roman" w:eastAsia="Times New Roman" w:hAnsi="Times New Roman" w:cs="Times New Roman"/>
          <w:sz w:val="24"/>
          <w:szCs w:val="24"/>
        </w:rPr>
        <w:t xml:space="preserve"> катетера, начало ПД и обучение пациента самостоятельному проведению процедуры ПД в домашних условиях проводится в отделении (центре) стационарного диализа по месту прикрепления пациента;</w:t>
      </w:r>
      <w:r w:rsidRPr="00ED1417">
        <w:rPr>
          <w:rFonts w:ascii="Times New Roman" w:eastAsia="Times New Roman" w:hAnsi="Times New Roman" w:cs="Times New Roman"/>
          <w:sz w:val="24"/>
          <w:szCs w:val="24"/>
        </w:rPr>
        <w:br/>
        <w:t xml:space="preserve">      </w:t>
      </w:r>
      <w:proofErr w:type="gramStart"/>
      <w:r w:rsidRPr="00ED1417">
        <w:rPr>
          <w:rFonts w:ascii="Times New Roman" w:eastAsia="Times New Roman" w:hAnsi="Times New Roman" w:cs="Times New Roman"/>
          <w:sz w:val="24"/>
          <w:szCs w:val="24"/>
        </w:rPr>
        <w:t>2) решение о проведении ПД в домашних условиях принимается врачом - нефрологом отделения (центра) стационарного диализа при следующих условиях:</w:t>
      </w:r>
      <w:r w:rsidRPr="00ED1417">
        <w:rPr>
          <w:rFonts w:ascii="Times New Roman" w:eastAsia="Times New Roman" w:hAnsi="Times New Roman" w:cs="Times New Roman"/>
          <w:sz w:val="24"/>
          <w:szCs w:val="24"/>
        </w:rPr>
        <w:br/>
        <w:t>      наличие отдельной жилой комнаты, предусматривающей санитарную обработку (проветривание, обработку кварцем, 3-х разовую влажную уборку с растворами антисептиков),</w:t>
      </w:r>
      <w:r w:rsidRPr="00ED1417">
        <w:rPr>
          <w:rFonts w:ascii="Times New Roman" w:eastAsia="Times New Roman" w:hAnsi="Times New Roman" w:cs="Times New Roman"/>
          <w:sz w:val="24"/>
          <w:szCs w:val="24"/>
        </w:rPr>
        <w:br/>
        <w:t xml:space="preserve">      наличие помещения для хранения расходных материалов с не менее чем месячным запасом с поддержанием постоянной комнатной температуры согласно правилам хранения растворов, </w:t>
      </w:r>
      <w:r w:rsidRPr="00ED1417">
        <w:rPr>
          <w:rFonts w:ascii="Times New Roman" w:eastAsia="Times New Roman" w:hAnsi="Times New Roman" w:cs="Times New Roman"/>
          <w:sz w:val="24"/>
          <w:szCs w:val="24"/>
        </w:rPr>
        <w:lastRenderedPageBreak/>
        <w:t>указанным на этикетке.</w:t>
      </w:r>
      <w:r w:rsidRPr="00ED1417">
        <w:rPr>
          <w:rFonts w:ascii="Times New Roman" w:eastAsia="Times New Roman" w:hAnsi="Times New Roman" w:cs="Times New Roman"/>
          <w:sz w:val="24"/>
          <w:szCs w:val="24"/>
        </w:rPr>
        <w:br/>
      </w:r>
      <w:bookmarkStart w:id="140" w:name="z196"/>
      <w:bookmarkEnd w:id="140"/>
      <w:r w:rsidRPr="00ED1417">
        <w:rPr>
          <w:rFonts w:ascii="Times New Roman" w:eastAsia="Times New Roman" w:hAnsi="Times New Roman" w:cs="Times New Roman"/>
          <w:sz w:val="24"/>
          <w:szCs w:val="24"/>
        </w:rPr>
        <w:t>      5</w:t>
      </w:r>
      <w:proofErr w:type="gramEnd"/>
      <w:r w:rsidRPr="00ED1417">
        <w:rPr>
          <w:rFonts w:ascii="Times New Roman" w:eastAsia="Times New Roman" w:hAnsi="Times New Roman" w:cs="Times New Roman"/>
          <w:sz w:val="24"/>
          <w:szCs w:val="24"/>
        </w:rPr>
        <w:t>. Порядок обеспечения пациентов, получающих ПД, расходными материалами и лекарственными средствами:</w:t>
      </w:r>
      <w:r w:rsidRPr="00ED1417">
        <w:rPr>
          <w:rFonts w:ascii="Times New Roman" w:eastAsia="Times New Roman" w:hAnsi="Times New Roman" w:cs="Times New Roman"/>
          <w:sz w:val="24"/>
          <w:szCs w:val="24"/>
        </w:rPr>
        <w:br/>
        <w:t>      1) режим и вид диализирующего раствора, объем лекарственной терапии определяет врач-нефролог отделения (центра) стационарного или амбулаторного диализа по месту прикрепления пациента.</w:t>
      </w:r>
      <w:r w:rsidRPr="00ED1417">
        <w:rPr>
          <w:rFonts w:ascii="Times New Roman" w:eastAsia="Times New Roman" w:hAnsi="Times New Roman" w:cs="Times New Roman"/>
          <w:sz w:val="24"/>
          <w:szCs w:val="24"/>
        </w:rPr>
        <w:br/>
      </w:r>
      <w:bookmarkStart w:id="141" w:name="z197"/>
      <w:bookmarkEnd w:id="141"/>
      <w:r w:rsidRPr="00ED1417">
        <w:rPr>
          <w:rFonts w:ascii="Times New Roman" w:eastAsia="Times New Roman" w:hAnsi="Times New Roman" w:cs="Times New Roman"/>
          <w:sz w:val="24"/>
          <w:szCs w:val="24"/>
        </w:rPr>
        <w:t>      6. Подготовка помещения предусматривает:</w:t>
      </w:r>
      <w:r w:rsidRPr="00ED1417">
        <w:rPr>
          <w:rFonts w:ascii="Times New Roman" w:eastAsia="Times New Roman" w:hAnsi="Times New Roman" w:cs="Times New Roman"/>
          <w:sz w:val="24"/>
          <w:szCs w:val="24"/>
        </w:rPr>
        <w:br/>
        <w:t xml:space="preserve">      1) за один час до процедуры закрыть все двери и окна, выключить кондиционер и отключить нагревательные приборы – для уменьшения движения воздуха с частицами пыли, провести текущую уборку и </w:t>
      </w:r>
      <w:proofErr w:type="spellStart"/>
      <w:r w:rsidRPr="00ED1417">
        <w:rPr>
          <w:rFonts w:ascii="Times New Roman" w:eastAsia="Times New Roman" w:hAnsi="Times New Roman" w:cs="Times New Roman"/>
          <w:sz w:val="24"/>
          <w:szCs w:val="24"/>
        </w:rPr>
        <w:t>кварцевание</w:t>
      </w:r>
      <w:proofErr w:type="spellEnd"/>
      <w:r w:rsidRPr="00ED1417">
        <w:rPr>
          <w:rFonts w:ascii="Times New Roman" w:eastAsia="Times New Roman" w:hAnsi="Times New Roman" w:cs="Times New Roman"/>
          <w:sz w:val="24"/>
          <w:szCs w:val="24"/>
        </w:rPr>
        <w:t xml:space="preserve"> помещения.</w:t>
      </w:r>
      <w:r w:rsidRPr="00ED1417">
        <w:rPr>
          <w:rFonts w:ascii="Times New Roman" w:eastAsia="Times New Roman" w:hAnsi="Times New Roman" w:cs="Times New Roman"/>
          <w:sz w:val="24"/>
          <w:szCs w:val="24"/>
        </w:rPr>
        <w:br/>
        <w:t>      2) приготовить:</w:t>
      </w:r>
      <w:r w:rsidRPr="00ED1417">
        <w:rPr>
          <w:rFonts w:ascii="Times New Roman" w:eastAsia="Times New Roman" w:hAnsi="Times New Roman" w:cs="Times New Roman"/>
          <w:sz w:val="24"/>
          <w:szCs w:val="24"/>
        </w:rPr>
        <w:br/>
        <w:t>      мыло жидкое с дозатором;</w:t>
      </w:r>
      <w:r w:rsidRPr="00ED1417">
        <w:rPr>
          <w:rFonts w:ascii="Times New Roman" w:eastAsia="Times New Roman" w:hAnsi="Times New Roman" w:cs="Times New Roman"/>
          <w:sz w:val="24"/>
          <w:szCs w:val="24"/>
        </w:rPr>
        <w:br/>
        <w:t>      одноразовые индивидуальные полотенца;</w:t>
      </w:r>
      <w:r w:rsidRPr="00ED1417">
        <w:rPr>
          <w:rFonts w:ascii="Times New Roman" w:eastAsia="Times New Roman" w:hAnsi="Times New Roman" w:cs="Times New Roman"/>
          <w:sz w:val="24"/>
          <w:szCs w:val="24"/>
        </w:rPr>
        <w:br/>
        <w:t>      антисептик для рук.</w:t>
      </w:r>
      <w:r w:rsidRPr="00ED1417">
        <w:rPr>
          <w:rFonts w:ascii="Times New Roman" w:eastAsia="Times New Roman" w:hAnsi="Times New Roman" w:cs="Times New Roman"/>
          <w:sz w:val="24"/>
          <w:szCs w:val="24"/>
        </w:rPr>
        <w:br/>
      </w:r>
      <w:bookmarkStart w:id="142" w:name="z198"/>
      <w:bookmarkEnd w:id="142"/>
      <w:r w:rsidRPr="00ED1417">
        <w:rPr>
          <w:rFonts w:ascii="Times New Roman" w:eastAsia="Times New Roman" w:hAnsi="Times New Roman" w:cs="Times New Roman"/>
          <w:sz w:val="24"/>
          <w:szCs w:val="24"/>
        </w:rPr>
        <w:t xml:space="preserve">      7. </w:t>
      </w:r>
      <w:proofErr w:type="gramStart"/>
      <w:r w:rsidRPr="00ED1417">
        <w:rPr>
          <w:rFonts w:ascii="Times New Roman" w:eastAsia="Times New Roman" w:hAnsi="Times New Roman" w:cs="Times New Roman"/>
          <w:sz w:val="24"/>
          <w:szCs w:val="24"/>
        </w:rPr>
        <w:t>Подготовка рук и манипуляционного столика:</w:t>
      </w:r>
      <w:r w:rsidRPr="00ED1417">
        <w:rPr>
          <w:rFonts w:ascii="Times New Roman" w:eastAsia="Times New Roman" w:hAnsi="Times New Roman" w:cs="Times New Roman"/>
          <w:sz w:val="24"/>
          <w:szCs w:val="24"/>
        </w:rPr>
        <w:br/>
        <w:t>      1) обработка рук;</w:t>
      </w:r>
      <w:r w:rsidRPr="00ED1417">
        <w:rPr>
          <w:rFonts w:ascii="Times New Roman" w:eastAsia="Times New Roman" w:hAnsi="Times New Roman" w:cs="Times New Roman"/>
          <w:sz w:val="24"/>
          <w:szCs w:val="24"/>
        </w:rPr>
        <w:br/>
        <w:t>      2) обработка дезинфицирующим раствором манипуляционного столика;</w:t>
      </w:r>
      <w:r w:rsidRPr="00ED1417">
        <w:rPr>
          <w:rFonts w:ascii="Times New Roman" w:eastAsia="Times New Roman" w:hAnsi="Times New Roman" w:cs="Times New Roman"/>
          <w:sz w:val="24"/>
          <w:szCs w:val="24"/>
        </w:rPr>
        <w:br/>
        <w:t>      3) подготовка манипуляционного столика, включает:</w:t>
      </w:r>
      <w:r w:rsidRPr="00ED1417">
        <w:rPr>
          <w:rFonts w:ascii="Times New Roman" w:eastAsia="Times New Roman" w:hAnsi="Times New Roman" w:cs="Times New Roman"/>
          <w:sz w:val="24"/>
          <w:szCs w:val="24"/>
        </w:rPr>
        <w:br/>
        <w:t xml:space="preserve">      антисептик для обработки адаптера </w:t>
      </w:r>
      <w:proofErr w:type="spellStart"/>
      <w:r w:rsidRPr="00ED1417">
        <w:rPr>
          <w:rFonts w:ascii="Times New Roman" w:eastAsia="Times New Roman" w:hAnsi="Times New Roman" w:cs="Times New Roman"/>
          <w:sz w:val="24"/>
          <w:szCs w:val="24"/>
        </w:rPr>
        <w:t>перитонеального</w:t>
      </w:r>
      <w:proofErr w:type="spellEnd"/>
      <w:r w:rsidRPr="00ED1417">
        <w:rPr>
          <w:rFonts w:ascii="Times New Roman" w:eastAsia="Times New Roman" w:hAnsi="Times New Roman" w:cs="Times New Roman"/>
          <w:sz w:val="24"/>
          <w:szCs w:val="24"/>
        </w:rPr>
        <w:t xml:space="preserve"> катетера и манипуляционного столика (2 литра) и сливные мешки для ПД,</w:t>
      </w:r>
      <w:r w:rsidRPr="00ED1417">
        <w:rPr>
          <w:rFonts w:ascii="Times New Roman" w:eastAsia="Times New Roman" w:hAnsi="Times New Roman" w:cs="Times New Roman"/>
          <w:sz w:val="24"/>
          <w:szCs w:val="24"/>
        </w:rPr>
        <w:br/>
        <w:t>      одноразовые зажимы 2 шт.,</w:t>
      </w:r>
      <w:r w:rsidRPr="00ED1417">
        <w:rPr>
          <w:rFonts w:ascii="Times New Roman" w:eastAsia="Times New Roman" w:hAnsi="Times New Roman" w:cs="Times New Roman"/>
          <w:sz w:val="24"/>
          <w:szCs w:val="24"/>
        </w:rPr>
        <w:br/>
        <w:t>      колпачок с дезинфицирующим раствором 1 шт.,</w:t>
      </w:r>
      <w:r w:rsidRPr="00ED1417">
        <w:rPr>
          <w:rFonts w:ascii="Times New Roman" w:eastAsia="Times New Roman" w:hAnsi="Times New Roman" w:cs="Times New Roman"/>
          <w:sz w:val="24"/>
          <w:szCs w:val="24"/>
        </w:rPr>
        <w:br/>
        <w:t xml:space="preserve">      </w:t>
      </w:r>
      <w:proofErr w:type="spellStart"/>
      <w:r w:rsidRPr="00ED1417">
        <w:rPr>
          <w:rFonts w:ascii="Times New Roman" w:eastAsia="Times New Roman" w:hAnsi="Times New Roman" w:cs="Times New Roman"/>
          <w:sz w:val="24"/>
          <w:szCs w:val="24"/>
        </w:rPr>
        <w:t>иммобилизатор</w:t>
      </w:r>
      <w:proofErr w:type="spellEnd"/>
      <w:r w:rsidRPr="00ED1417">
        <w:rPr>
          <w:rFonts w:ascii="Times New Roman" w:eastAsia="Times New Roman" w:hAnsi="Times New Roman" w:cs="Times New Roman"/>
          <w:sz w:val="24"/>
          <w:szCs w:val="24"/>
        </w:rPr>
        <w:t xml:space="preserve"> 1 шт.,</w:t>
      </w:r>
      <w:r w:rsidRPr="00ED1417">
        <w:rPr>
          <w:rFonts w:ascii="Times New Roman" w:eastAsia="Times New Roman" w:hAnsi="Times New Roman" w:cs="Times New Roman"/>
          <w:sz w:val="24"/>
          <w:szCs w:val="24"/>
        </w:rPr>
        <w:br/>
        <w:t>      стерильные пеленки, маска, перчатки,</w:t>
      </w:r>
      <w:r w:rsidRPr="00ED1417">
        <w:rPr>
          <w:rFonts w:ascii="Times New Roman" w:eastAsia="Times New Roman" w:hAnsi="Times New Roman" w:cs="Times New Roman"/>
          <w:sz w:val="24"/>
          <w:szCs w:val="24"/>
        </w:rPr>
        <w:br/>
        <w:t>      лотки для отработанного материала.</w:t>
      </w:r>
      <w:r w:rsidRPr="00ED1417">
        <w:rPr>
          <w:rFonts w:ascii="Times New Roman" w:eastAsia="Times New Roman" w:hAnsi="Times New Roman" w:cs="Times New Roman"/>
          <w:sz w:val="24"/>
          <w:szCs w:val="24"/>
        </w:rPr>
        <w:br/>
      </w:r>
      <w:bookmarkStart w:id="143" w:name="z199"/>
      <w:bookmarkEnd w:id="143"/>
      <w:r w:rsidRPr="00ED1417">
        <w:rPr>
          <w:rFonts w:ascii="Times New Roman" w:eastAsia="Times New Roman" w:hAnsi="Times New Roman" w:cs="Times New Roman"/>
          <w:sz w:val="24"/>
          <w:szCs w:val="24"/>
        </w:rPr>
        <w:t>      8.</w:t>
      </w:r>
      <w:proofErr w:type="gramEnd"/>
      <w:r w:rsidRPr="00ED1417">
        <w:rPr>
          <w:rFonts w:ascii="Times New Roman" w:eastAsia="Times New Roman" w:hAnsi="Times New Roman" w:cs="Times New Roman"/>
          <w:sz w:val="24"/>
          <w:szCs w:val="24"/>
        </w:rPr>
        <w:t xml:space="preserve"> </w:t>
      </w:r>
      <w:proofErr w:type="gramStart"/>
      <w:r w:rsidRPr="00ED1417">
        <w:rPr>
          <w:rFonts w:ascii="Times New Roman" w:eastAsia="Times New Roman" w:hAnsi="Times New Roman" w:cs="Times New Roman"/>
          <w:sz w:val="24"/>
          <w:szCs w:val="24"/>
        </w:rPr>
        <w:t>Поэтапное и строго последовательное соединение брюшного катетера для ПД с контейнерами диализирующего раствора, включает:</w:t>
      </w:r>
      <w:r w:rsidRPr="00ED1417">
        <w:rPr>
          <w:rFonts w:ascii="Times New Roman" w:eastAsia="Times New Roman" w:hAnsi="Times New Roman" w:cs="Times New Roman"/>
          <w:sz w:val="24"/>
          <w:szCs w:val="24"/>
        </w:rPr>
        <w:br/>
        <w:t>      1) обработка поверхности стола, рук и надевание медицинской маски, закрывающей ротовое и носовые отверстия;</w:t>
      </w:r>
      <w:r w:rsidRPr="00ED1417">
        <w:rPr>
          <w:rFonts w:ascii="Times New Roman" w:eastAsia="Times New Roman" w:hAnsi="Times New Roman" w:cs="Times New Roman"/>
          <w:sz w:val="24"/>
          <w:szCs w:val="24"/>
        </w:rPr>
        <w:br/>
        <w:t>      2) высвобождение адаптера-удлинителя;</w:t>
      </w:r>
      <w:r w:rsidRPr="00ED1417">
        <w:rPr>
          <w:rFonts w:ascii="Times New Roman" w:eastAsia="Times New Roman" w:hAnsi="Times New Roman" w:cs="Times New Roman"/>
          <w:sz w:val="24"/>
          <w:szCs w:val="24"/>
        </w:rPr>
        <w:br/>
        <w:t>      3) после освобождения одежды вокруг места выхода катетера осторожно удалить с катетера и удлинителя пластырь или фиксатор, которым они могут крепиться к коже.</w:t>
      </w:r>
      <w:proofErr w:type="gramEnd"/>
      <w:r w:rsidRPr="00ED1417">
        <w:rPr>
          <w:rFonts w:ascii="Times New Roman" w:eastAsia="Times New Roman" w:hAnsi="Times New Roman" w:cs="Times New Roman"/>
          <w:sz w:val="24"/>
          <w:szCs w:val="24"/>
        </w:rPr>
        <w:t xml:space="preserve"> Проверить целостность </w:t>
      </w:r>
      <w:proofErr w:type="spellStart"/>
      <w:r w:rsidRPr="00ED1417">
        <w:rPr>
          <w:rFonts w:ascii="Times New Roman" w:eastAsia="Times New Roman" w:hAnsi="Times New Roman" w:cs="Times New Roman"/>
          <w:sz w:val="24"/>
          <w:szCs w:val="24"/>
        </w:rPr>
        <w:t>коннектора</w:t>
      </w:r>
      <w:proofErr w:type="spellEnd"/>
      <w:r w:rsidRPr="00ED1417">
        <w:rPr>
          <w:rFonts w:ascii="Times New Roman" w:eastAsia="Times New Roman" w:hAnsi="Times New Roman" w:cs="Times New Roman"/>
          <w:sz w:val="24"/>
          <w:szCs w:val="24"/>
        </w:rPr>
        <w:t xml:space="preserve">, </w:t>
      </w:r>
      <w:proofErr w:type="gramStart"/>
      <w:r w:rsidRPr="00ED1417">
        <w:rPr>
          <w:rFonts w:ascii="Times New Roman" w:eastAsia="Times New Roman" w:hAnsi="Times New Roman" w:cs="Times New Roman"/>
          <w:sz w:val="24"/>
          <w:szCs w:val="24"/>
        </w:rPr>
        <w:t>закрытого</w:t>
      </w:r>
      <w:proofErr w:type="gramEnd"/>
      <w:r w:rsidRPr="00ED1417">
        <w:rPr>
          <w:rFonts w:ascii="Times New Roman" w:eastAsia="Times New Roman" w:hAnsi="Times New Roman" w:cs="Times New Roman"/>
          <w:sz w:val="24"/>
          <w:szCs w:val="24"/>
        </w:rPr>
        <w:t xml:space="preserve"> защитным колпачком. Закрепить на поясе чистое хлопковое полотенце.</w:t>
      </w:r>
      <w:r w:rsidRPr="00ED1417">
        <w:rPr>
          <w:rFonts w:ascii="Times New Roman" w:eastAsia="Times New Roman" w:hAnsi="Times New Roman" w:cs="Times New Roman"/>
          <w:sz w:val="24"/>
          <w:szCs w:val="24"/>
        </w:rPr>
        <w:br/>
      </w:r>
      <w:bookmarkStart w:id="144" w:name="z200"/>
      <w:bookmarkEnd w:id="144"/>
      <w:r w:rsidRPr="00ED1417">
        <w:rPr>
          <w:rFonts w:ascii="Times New Roman" w:eastAsia="Times New Roman" w:hAnsi="Times New Roman" w:cs="Times New Roman"/>
          <w:sz w:val="24"/>
          <w:szCs w:val="24"/>
        </w:rPr>
        <w:t>      9. Достать из защитного пакета с контейнерами мешки с магистралями. Разъединить сливной пакет и контейнер, заполненный свежим диализирующим раствором. При этом мешок с раствором помещается на штатив на уровне 1,5 м от пола, сливной – на пол.</w:t>
      </w:r>
      <w:r w:rsidRPr="00ED1417">
        <w:rPr>
          <w:rFonts w:ascii="Times New Roman" w:eastAsia="Times New Roman" w:hAnsi="Times New Roman" w:cs="Times New Roman"/>
          <w:sz w:val="24"/>
          <w:szCs w:val="24"/>
        </w:rPr>
        <w:br/>
      </w:r>
      <w:bookmarkStart w:id="145" w:name="z201"/>
      <w:bookmarkEnd w:id="145"/>
      <w:r w:rsidRPr="00ED1417">
        <w:rPr>
          <w:rFonts w:ascii="Times New Roman" w:eastAsia="Times New Roman" w:hAnsi="Times New Roman" w:cs="Times New Roman"/>
          <w:sz w:val="24"/>
          <w:szCs w:val="24"/>
        </w:rPr>
        <w:t>      10. Перед соединением концы удлинителя и магистрали обработать аэрозолем дезинфицирующего средства, снять защитные колпачки и соединить магистрали между собой.</w:t>
      </w:r>
      <w:r w:rsidRPr="00ED1417">
        <w:rPr>
          <w:rFonts w:ascii="Times New Roman" w:eastAsia="Times New Roman" w:hAnsi="Times New Roman" w:cs="Times New Roman"/>
          <w:sz w:val="24"/>
          <w:szCs w:val="24"/>
        </w:rPr>
        <w:br/>
      </w:r>
      <w:bookmarkStart w:id="146" w:name="z202"/>
      <w:bookmarkEnd w:id="146"/>
      <w:r w:rsidRPr="00ED1417">
        <w:rPr>
          <w:rFonts w:ascii="Times New Roman" w:eastAsia="Times New Roman" w:hAnsi="Times New Roman" w:cs="Times New Roman"/>
          <w:sz w:val="24"/>
          <w:szCs w:val="24"/>
        </w:rPr>
        <w:t>      11. Слив раствора из брюшной полости. Приносящую (входную) ветвь Y образной магистрали пережать зажимом. Снять зажим с адаптера. При этом диализирующий раствор из брюшной полости по отводящей ветви Y-образной магистрали поступает в пустой контейнер (мешок).</w:t>
      </w:r>
      <w:r w:rsidRPr="00ED1417">
        <w:rPr>
          <w:rFonts w:ascii="Times New Roman" w:eastAsia="Times New Roman" w:hAnsi="Times New Roman" w:cs="Times New Roman"/>
          <w:sz w:val="24"/>
          <w:szCs w:val="24"/>
        </w:rPr>
        <w:br/>
      </w:r>
      <w:bookmarkStart w:id="147" w:name="z203"/>
      <w:bookmarkEnd w:id="147"/>
      <w:r w:rsidRPr="00ED1417">
        <w:rPr>
          <w:rFonts w:ascii="Times New Roman" w:eastAsia="Times New Roman" w:hAnsi="Times New Roman" w:cs="Times New Roman"/>
          <w:sz w:val="24"/>
          <w:szCs w:val="24"/>
        </w:rPr>
        <w:t>      12. Промывка. После полного слива раствора пережать адаптер удлинитель, снять зажим с приносящей ветви и примерно 50 мл свежего раствора из нового пакета слить через входную ветвь в отводящий участок и сливной контейнер.</w:t>
      </w:r>
      <w:r w:rsidRPr="00ED1417">
        <w:rPr>
          <w:rFonts w:ascii="Times New Roman" w:eastAsia="Times New Roman" w:hAnsi="Times New Roman" w:cs="Times New Roman"/>
          <w:sz w:val="24"/>
          <w:szCs w:val="24"/>
        </w:rPr>
        <w:br/>
      </w:r>
      <w:bookmarkStart w:id="148" w:name="z204"/>
      <w:bookmarkEnd w:id="148"/>
      <w:r w:rsidRPr="00ED1417">
        <w:rPr>
          <w:rFonts w:ascii="Times New Roman" w:eastAsia="Times New Roman" w:hAnsi="Times New Roman" w:cs="Times New Roman"/>
          <w:sz w:val="24"/>
          <w:szCs w:val="24"/>
        </w:rPr>
        <w:t>      13. Залив раствора. Пережать отводящую ветвь магистрали, снять зажим с адаптера (свежий раствор из контейнера по приносящей ветви поступает в брюшную полость).</w:t>
      </w:r>
      <w:r w:rsidRPr="00ED1417">
        <w:rPr>
          <w:rFonts w:ascii="Times New Roman" w:eastAsia="Times New Roman" w:hAnsi="Times New Roman" w:cs="Times New Roman"/>
          <w:sz w:val="24"/>
          <w:szCs w:val="24"/>
        </w:rPr>
        <w:br/>
      </w:r>
      <w:bookmarkStart w:id="149" w:name="z205"/>
      <w:bookmarkEnd w:id="149"/>
      <w:r w:rsidRPr="00ED1417">
        <w:rPr>
          <w:rFonts w:ascii="Times New Roman" w:eastAsia="Times New Roman" w:hAnsi="Times New Roman" w:cs="Times New Roman"/>
          <w:sz w:val="24"/>
          <w:szCs w:val="24"/>
        </w:rPr>
        <w:t>      14. Отсоединение. После заполнения брюшной полости раствором из сливного пакета на адаптер наложить зажим, отсоединить адаптер от Y-образной магистрали. Наружный конец адаптера-удлинителя закрыть новым защитным колпачком, после чего удлинитель с катетером осторожно поместить под одежду.</w:t>
      </w:r>
      <w:r w:rsidRPr="00ED1417">
        <w:rPr>
          <w:rFonts w:ascii="Times New Roman" w:eastAsia="Times New Roman" w:hAnsi="Times New Roman" w:cs="Times New Roman"/>
          <w:sz w:val="24"/>
          <w:szCs w:val="24"/>
        </w:rPr>
        <w:br/>
      </w:r>
      <w:bookmarkStart w:id="150" w:name="z206"/>
      <w:bookmarkEnd w:id="150"/>
      <w:r w:rsidRPr="00ED1417">
        <w:rPr>
          <w:rFonts w:ascii="Times New Roman" w:eastAsia="Times New Roman" w:hAnsi="Times New Roman" w:cs="Times New Roman"/>
          <w:sz w:val="24"/>
          <w:szCs w:val="24"/>
        </w:rPr>
        <w:t>      15. Утилизировать пустой пакет и пакет с отработанным диализирующим раствором.</w:t>
      </w:r>
      <w:r w:rsidRPr="00ED1417">
        <w:rPr>
          <w:rFonts w:ascii="Times New Roman" w:eastAsia="Times New Roman" w:hAnsi="Times New Roman" w:cs="Times New Roman"/>
          <w:sz w:val="24"/>
          <w:szCs w:val="24"/>
        </w:rPr>
        <w:br/>
      </w:r>
      <w:bookmarkStart w:id="151" w:name="z207"/>
      <w:bookmarkEnd w:id="151"/>
      <w:r w:rsidRPr="00ED1417">
        <w:rPr>
          <w:rFonts w:ascii="Times New Roman" w:eastAsia="Times New Roman" w:hAnsi="Times New Roman" w:cs="Times New Roman"/>
          <w:sz w:val="24"/>
          <w:szCs w:val="24"/>
        </w:rPr>
        <w:t>      16. Обработка рук.</w:t>
      </w:r>
    </w:p>
    <w:p w:rsidR="00D3554A" w:rsidRDefault="00D3554A" w:rsidP="00D3554A">
      <w:pPr>
        <w:spacing w:before="100" w:beforeAutospacing="1" w:after="100" w:afterAutospacing="1" w:line="240" w:lineRule="auto"/>
        <w:jc w:val="center"/>
        <w:rPr>
          <w:rFonts w:ascii="Times New Roman" w:eastAsia="Times New Roman" w:hAnsi="Times New Roman" w:cs="Times New Roman"/>
          <w:b/>
          <w:bCs/>
          <w:sz w:val="24"/>
          <w:szCs w:val="24"/>
        </w:rPr>
      </w:pPr>
    </w:p>
    <w:p w:rsidR="00D3554A" w:rsidRDefault="00D3554A" w:rsidP="00D3554A">
      <w:pPr>
        <w:spacing w:before="100" w:beforeAutospacing="1" w:after="100" w:afterAutospacing="1" w:line="240" w:lineRule="auto"/>
        <w:jc w:val="center"/>
        <w:rPr>
          <w:rFonts w:ascii="Times New Roman" w:eastAsia="Times New Roman" w:hAnsi="Times New Roman" w:cs="Times New Roman"/>
          <w:b/>
          <w:bCs/>
          <w:sz w:val="24"/>
          <w:szCs w:val="24"/>
        </w:rPr>
      </w:pPr>
    </w:p>
    <w:p w:rsidR="00D3554A" w:rsidRDefault="00D3554A" w:rsidP="00D3554A">
      <w:pPr>
        <w:spacing w:before="100" w:beforeAutospacing="1" w:after="100" w:afterAutospacing="1" w:line="240" w:lineRule="auto"/>
        <w:jc w:val="center"/>
        <w:rPr>
          <w:rFonts w:ascii="Times New Roman" w:eastAsia="Times New Roman" w:hAnsi="Times New Roman" w:cs="Times New Roman"/>
          <w:b/>
          <w:bCs/>
          <w:sz w:val="24"/>
          <w:szCs w:val="24"/>
        </w:rPr>
      </w:pPr>
    </w:p>
    <w:p w:rsidR="00ED1417" w:rsidRPr="00ED1417" w:rsidRDefault="00ED1417" w:rsidP="00D3554A">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lastRenderedPageBreak/>
        <w:t>3. Оформление документации при проведении ПД</w:t>
      </w:r>
      <w:r w:rsidRPr="00ED1417">
        <w:rPr>
          <w:rFonts w:ascii="Times New Roman" w:eastAsia="Times New Roman" w:hAnsi="Times New Roman" w:cs="Times New Roman"/>
          <w:sz w:val="24"/>
          <w:szCs w:val="24"/>
        </w:rPr>
        <w:br/>
        <w:t xml:space="preserve">      Лист </w:t>
      </w:r>
      <w:proofErr w:type="spellStart"/>
      <w:r w:rsidRPr="00ED1417">
        <w:rPr>
          <w:rFonts w:ascii="Times New Roman" w:eastAsia="Times New Roman" w:hAnsi="Times New Roman" w:cs="Times New Roman"/>
          <w:sz w:val="24"/>
          <w:szCs w:val="24"/>
        </w:rPr>
        <w:t>перитонеального</w:t>
      </w:r>
      <w:proofErr w:type="spellEnd"/>
      <w:r w:rsidRPr="00ED1417">
        <w:rPr>
          <w:rFonts w:ascii="Times New Roman" w:eastAsia="Times New Roman" w:hAnsi="Times New Roman" w:cs="Times New Roman"/>
          <w:sz w:val="24"/>
          <w:szCs w:val="24"/>
        </w:rPr>
        <w:t xml:space="preserve"> (ручного) диализа.</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ФИО __________________ Дата рождения _______________________________</w:t>
      </w:r>
      <w:r w:rsidRPr="00ED1417">
        <w:rPr>
          <w:rFonts w:ascii="Times New Roman" w:eastAsia="Times New Roman" w:hAnsi="Times New Roman" w:cs="Times New Roman"/>
          <w:sz w:val="24"/>
          <w:szCs w:val="24"/>
        </w:rPr>
        <w:br/>
        <w:t>Домашний адрес, контактные телефоны ________________________________</w:t>
      </w:r>
    </w:p>
    <w:tbl>
      <w:tblPr>
        <w:tblW w:w="10500" w:type="dxa"/>
        <w:tblCellSpacing w:w="15" w:type="dxa"/>
        <w:tblCellMar>
          <w:top w:w="15" w:type="dxa"/>
          <w:left w:w="15" w:type="dxa"/>
          <w:bottom w:w="15" w:type="dxa"/>
          <w:right w:w="15" w:type="dxa"/>
        </w:tblCellMar>
        <w:tblLook w:val="04A0"/>
      </w:tblPr>
      <w:tblGrid>
        <w:gridCol w:w="1179"/>
        <w:gridCol w:w="723"/>
        <w:gridCol w:w="682"/>
        <w:gridCol w:w="850"/>
        <w:gridCol w:w="891"/>
        <w:gridCol w:w="850"/>
        <w:gridCol w:w="850"/>
        <w:gridCol w:w="1000"/>
        <w:gridCol w:w="1045"/>
        <w:gridCol w:w="682"/>
        <w:gridCol w:w="850"/>
        <w:gridCol w:w="898"/>
      </w:tblGrid>
      <w:tr w:rsidR="00ED1417" w:rsidRPr="00ED1417" w:rsidTr="00ED1417">
        <w:trPr>
          <w:trHeight w:val="630"/>
          <w:tblCellSpacing w:w="15" w:type="dxa"/>
        </w:trPr>
        <w:tc>
          <w:tcPr>
            <w:tcW w:w="73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Дата проведения ПД</w:t>
            </w:r>
          </w:p>
        </w:tc>
        <w:tc>
          <w:tcPr>
            <w:tcW w:w="5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Время, </w:t>
            </w:r>
            <w:proofErr w:type="gramStart"/>
            <w:r w:rsidRPr="00ED1417">
              <w:rPr>
                <w:rFonts w:ascii="Times New Roman" w:eastAsia="Times New Roman" w:hAnsi="Times New Roman" w:cs="Times New Roman"/>
                <w:sz w:val="20"/>
                <w:szCs w:val="20"/>
              </w:rPr>
              <w:t>ч</w:t>
            </w:r>
            <w:proofErr w:type="gramEnd"/>
            <w:r w:rsidRPr="00ED1417">
              <w:rPr>
                <w:rFonts w:ascii="Times New Roman" w:eastAsia="Times New Roman" w:hAnsi="Times New Roman" w:cs="Times New Roman"/>
                <w:sz w:val="20"/>
                <w:szCs w:val="20"/>
              </w:rPr>
              <w:t>.м.</w:t>
            </w:r>
          </w:p>
        </w:tc>
        <w:tc>
          <w:tcPr>
            <w:tcW w:w="5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Вес, </w:t>
            </w:r>
            <w:proofErr w:type="gramStart"/>
            <w:r w:rsidRPr="00ED1417">
              <w:rPr>
                <w:rFonts w:ascii="Times New Roman" w:eastAsia="Times New Roman" w:hAnsi="Times New Roman" w:cs="Times New Roman"/>
                <w:sz w:val="20"/>
                <w:szCs w:val="20"/>
              </w:rPr>
              <w:t>кг</w:t>
            </w:r>
            <w:proofErr w:type="gramEnd"/>
          </w:p>
        </w:tc>
        <w:tc>
          <w:tcPr>
            <w:tcW w:w="73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АД, </w:t>
            </w:r>
            <w:proofErr w:type="spellStart"/>
            <w:r w:rsidRPr="00ED1417">
              <w:rPr>
                <w:rFonts w:ascii="Times New Roman" w:eastAsia="Times New Roman" w:hAnsi="Times New Roman" w:cs="Times New Roman"/>
                <w:sz w:val="20"/>
                <w:szCs w:val="20"/>
              </w:rPr>
              <w:t>мм</w:t>
            </w:r>
            <w:proofErr w:type="gramStart"/>
            <w:r w:rsidRPr="00ED1417">
              <w:rPr>
                <w:rFonts w:ascii="Times New Roman" w:eastAsia="Times New Roman" w:hAnsi="Times New Roman" w:cs="Times New Roman"/>
                <w:sz w:val="20"/>
                <w:szCs w:val="20"/>
              </w:rPr>
              <w:t>.р</w:t>
            </w:r>
            <w:proofErr w:type="gramEnd"/>
            <w:r w:rsidRPr="00ED1417">
              <w:rPr>
                <w:rFonts w:ascii="Times New Roman" w:eastAsia="Times New Roman" w:hAnsi="Times New Roman" w:cs="Times New Roman"/>
                <w:sz w:val="20"/>
                <w:szCs w:val="20"/>
              </w:rPr>
              <w:t>т</w:t>
            </w:r>
            <w:proofErr w:type="spellEnd"/>
            <w:r w:rsidRPr="00ED1417">
              <w:rPr>
                <w:rFonts w:ascii="Times New Roman" w:eastAsia="Times New Roman" w:hAnsi="Times New Roman" w:cs="Times New Roman"/>
                <w:sz w:val="20"/>
                <w:szCs w:val="20"/>
              </w:rPr>
              <w:t>. ст.</w:t>
            </w:r>
          </w:p>
        </w:tc>
        <w:tc>
          <w:tcPr>
            <w:tcW w:w="5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глюкозы</w:t>
            </w:r>
          </w:p>
        </w:tc>
        <w:tc>
          <w:tcPr>
            <w:tcW w:w="73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Залито, мл</w:t>
            </w:r>
          </w:p>
        </w:tc>
        <w:tc>
          <w:tcPr>
            <w:tcW w:w="73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Слито, мл</w:t>
            </w:r>
          </w:p>
        </w:tc>
        <w:tc>
          <w:tcPr>
            <w:tcW w:w="87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Разница, мл</w:t>
            </w:r>
          </w:p>
        </w:tc>
        <w:tc>
          <w:tcPr>
            <w:tcW w:w="73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proofErr w:type="spellStart"/>
            <w:proofErr w:type="gramStart"/>
            <w:r w:rsidRPr="00ED1417">
              <w:rPr>
                <w:rFonts w:ascii="Times New Roman" w:eastAsia="Times New Roman" w:hAnsi="Times New Roman" w:cs="Times New Roman"/>
                <w:sz w:val="20"/>
                <w:szCs w:val="20"/>
              </w:rPr>
              <w:t>К-во</w:t>
            </w:r>
            <w:proofErr w:type="spellEnd"/>
            <w:proofErr w:type="gramEnd"/>
            <w:r w:rsidRPr="00ED1417">
              <w:rPr>
                <w:rFonts w:ascii="Times New Roman" w:eastAsia="Times New Roman" w:hAnsi="Times New Roman" w:cs="Times New Roman"/>
                <w:sz w:val="20"/>
                <w:szCs w:val="20"/>
              </w:rPr>
              <w:t xml:space="preserve"> фильтрата за сутки, мл</w:t>
            </w:r>
          </w:p>
        </w:tc>
        <w:tc>
          <w:tcPr>
            <w:tcW w:w="5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Цвет </w:t>
            </w:r>
          </w:p>
        </w:tc>
        <w:tc>
          <w:tcPr>
            <w:tcW w:w="73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Прочее</w:t>
            </w:r>
          </w:p>
        </w:tc>
        <w:tc>
          <w:tcPr>
            <w:tcW w:w="76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Диурез, мл</w:t>
            </w:r>
          </w:p>
        </w:tc>
      </w:tr>
      <w:tr w:rsidR="00ED1417" w:rsidRPr="00ED1417" w:rsidTr="00ED1417">
        <w:trPr>
          <w:trHeight w:val="300"/>
          <w:tblCellSpacing w:w="15" w:type="dxa"/>
        </w:trPr>
        <w:tc>
          <w:tcPr>
            <w:tcW w:w="735" w:type="dxa"/>
            <w:vMerge w:val="restart"/>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Merge w:val="restart"/>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Merge w:val="restar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Вес Диурез</w:t>
            </w: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6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rHeight w:val="270"/>
          <w:tblCellSpacing w:w="15" w:type="dxa"/>
        </w:trPr>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6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rHeight w:val="420"/>
          <w:tblCellSpacing w:w="15" w:type="dxa"/>
        </w:trPr>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6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rHeight w:val="345"/>
          <w:tblCellSpacing w:w="15" w:type="dxa"/>
        </w:trPr>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6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rHeight w:val="270"/>
          <w:tblCellSpacing w:w="15" w:type="dxa"/>
        </w:trPr>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6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rHeight w:val="285"/>
          <w:tblCellSpacing w:w="15" w:type="dxa"/>
        </w:trPr>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6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bl>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      Примечание: при проведении </w:t>
      </w:r>
      <w:proofErr w:type="gramStart"/>
      <w:r w:rsidRPr="00ED1417">
        <w:rPr>
          <w:rFonts w:ascii="Times New Roman" w:eastAsia="Times New Roman" w:hAnsi="Times New Roman" w:cs="Times New Roman"/>
          <w:sz w:val="24"/>
          <w:szCs w:val="24"/>
        </w:rPr>
        <w:t>стационарного</w:t>
      </w:r>
      <w:proofErr w:type="gramEnd"/>
      <w:r w:rsidRPr="00ED1417">
        <w:rPr>
          <w:rFonts w:ascii="Times New Roman" w:eastAsia="Times New Roman" w:hAnsi="Times New Roman" w:cs="Times New Roman"/>
          <w:sz w:val="24"/>
          <w:szCs w:val="24"/>
        </w:rPr>
        <w:t xml:space="preserve"> ПД </w:t>
      </w:r>
      <w:proofErr w:type="spellStart"/>
      <w:r w:rsidRPr="00ED1417">
        <w:rPr>
          <w:rFonts w:ascii="Times New Roman" w:eastAsia="Times New Roman" w:hAnsi="Times New Roman" w:cs="Times New Roman"/>
          <w:sz w:val="24"/>
          <w:szCs w:val="24"/>
        </w:rPr>
        <w:t>диализный</w:t>
      </w:r>
      <w:proofErr w:type="spellEnd"/>
      <w:r w:rsidRPr="00ED1417">
        <w:rPr>
          <w:rFonts w:ascii="Times New Roman" w:eastAsia="Times New Roman" w:hAnsi="Times New Roman" w:cs="Times New Roman"/>
          <w:sz w:val="24"/>
          <w:szCs w:val="24"/>
        </w:rPr>
        <w:t xml:space="preserve"> лист заполняется медсестрой.</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      </w:t>
      </w:r>
      <w:proofErr w:type="spellStart"/>
      <w:r w:rsidRPr="00ED1417">
        <w:rPr>
          <w:rFonts w:ascii="Times New Roman" w:eastAsia="Times New Roman" w:hAnsi="Times New Roman" w:cs="Times New Roman"/>
          <w:sz w:val="24"/>
          <w:szCs w:val="24"/>
        </w:rPr>
        <w:t>Диализный</w:t>
      </w:r>
      <w:proofErr w:type="spellEnd"/>
      <w:r w:rsidRPr="00ED1417">
        <w:rPr>
          <w:rFonts w:ascii="Times New Roman" w:eastAsia="Times New Roman" w:hAnsi="Times New Roman" w:cs="Times New Roman"/>
          <w:sz w:val="24"/>
          <w:szCs w:val="24"/>
        </w:rPr>
        <w:t xml:space="preserve"> лист ПД</w:t>
      </w:r>
    </w:p>
    <w:tbl>
      <w:tblPr>
        <w:tblW w:w="10500" w:type="dxa"/>
        <w:tblCellSpacing w:w="15" w:type="dxa"/>
        <w:tblCellMar>
          <w:top w:w="15" w:type="dxa"/>
          <w:left w:w="15" w:type="dxa"/>
          <w:bottom w:w="15" w:type="dxa"/>
          <w:right w:w="15" w:type="dxa"/>
        </w:tblCellMar>
        <w:tblLook w:val="04A0"/>
      </w:tblPr>
      <w:tblGrid>
        <w:gridCol w:w="1437"/>
        <w:gridCol w:w="516"/>
        <w:gridCol w:w="987"/>
        <w:gridCol w:w="987"/>
        <w:gridCol w:w="853"/>
        <w:gridCol w:w="853"/>
        <w:gridCol w:w="853"/>
        <w:gridCol w:w="853"/>
        <w:gridCol w:w="853"/>
        <w:gridCol w:w="853"/>
        <w:gridCol w:w="1455"/>
      </w:tblGrid>
      <w:tr w:rsidR="00ED1417" w:rsidRPr="00ED1417" w:rsidTr="00ED1417">
        <w:trPr>
          <w:tblCellSpacing w:w="15" w:type="dxa"/>
        </w:trPr>
        <w:tc>
          <w:tcPr>
            <w:tcW w:w="3480" w:type="dxa"/>
            <w:gridSpan w:val="4"/>
            <w:vMerge w:val="restar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ФИО пациента</w:t>
            </w:r>
          </w:p>
        </w:tc>
        <w:tc>
          <w:tcPr>
            <w:tcW w:w="5850" w:type="dxa"/>
            <w:gridSpan w:val="7"/>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Дата рождения __________ Домашний адрес __________</w:t>
            </w:r>
          </w:p>
        </w:tc>
      </w:tr>
      <w:tr w:rsidR="00ED1417" w:rsidRPr="00ED1417" w:rsidTr="00ED1417">
        <w:trPr>
          <w:tblCellSpacing w:w="15" w:type="dxa"/>
        </w:trPr>
        <w:tc>
          <w:tcPr>
            <w:tcW w:w="0" w:type="auto"/>
            <w:gridSpan w:val="4"/>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0" w:type="dxa"/>
            <w:gridSpan w:val="7"/>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Даты проведения </w:t>
            </w:r>
            <w:proofErr w:type="spellStart"/>
            <w:r w:rsidRPr="00ED1417">
              <w:rPr>
                <w:rFonts w:ascii="Times New Roman" w:eastAsia="Times New Roman" w:hAnsi="Times New Roman" w:cs="Times New Roman"/>
                <w:sz w:val="20"/>
                <w:szCs w:val="20"/>
              </w:rPr>
              <w:t>перитонеального</w:t>
            </w:r>
            <w:proofErr w:type="spellEnd"/>
            <w:r w:rsidRPr="00ED1417">
              <w:rPr>
                <w:rFonts w:ascii="Times New Roman" w:eastAsia="Times New Roman" w:hAnsi="Times New Roman" w:cs="Times New Roman"/>
                <w:sz w:val="20"/>
                <w:szCs w:val="20"/>
              </w:rPr>
              <w:t xml:space="preserve"> диализа</w:t>
            </w:r>
          </w:p>
        </w:tc>
      </w:tr>
      <w:tr w:rsidR="00ED1417" w:rsidRPr="00ED1417" w:rsidTr="00ED1417">
        <w:trPr>
          <w:tblCellSpacing w:w="15" w:type="dxa"/>
        </w:trPr>
        <w:tc>
          <w:tcPr>
            <w:tcW w:w="3480" w:type="dxa"/>
            <w:gridSpan w:val="4"/>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Месяц _______ Год ______</w:t>
            </w: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1710" w:type="dxa"/>
            <w:gridSpan w:val="2"/>
            <w:vMerge w:val="restar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Лактатный</w:t>
            </w:r>
            <w:proofErr w:type="spellEnd"/>
            <w:r w:rsidRPr="00ED1417">
              <w:rPr>
                <w:rFonts w:ascii="Times New Roman" w:eastAsia="Times New Roman" w:hAnsi="Times New Roman" w:cs="Times New Roman"/>
                <w:sz w:val="20"/>
                <w:szCs w:val="20"/>
              </w:rPr>
              <w:t xml:space="preserve"> раствор (кол-во мешков в сутки)</w:t>
            </w:r>
          </w:p>
        </w:tc>
        <w:tc>
          <w:tcPr>
            <w:tcW w:w="7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1,5%</w:t>
            </w:r>
          </w:p>
        </w:tc>
        <w:tc>
          <w:tcPr>
            <w:tcW w:w="7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2,0 л</w:t>
            </w: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0" w:type="auto"/>
            <w:gridSpan w:val="2"/>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2,5%</w:t>
            </w:r>
          </w:p>
        </w:tc>
        <w:tc>
          <w:tcPr>
            <w:tcW w:w="7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2,0 л</w:t>
            </w: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rHeight w:val="270"/>
          <w:tblCellSpacing w:w="15" w:type="dxa"/>
        </w:trPr>
        <w:tc>
          <w:tcPr>
            <w:tcW w:w="0" w:type="auto"/>
            <w:gridSpan w:val="2"/>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4,25%</w:t>
            </w:r>
          </w:p>
        </w:tc>
        <w:tc>
          <w:tcPr>
            <w:tcW w:w="7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2,0 л</w:t>
            </w: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rHeight w:val="270"/>
          <w:tblCellSpacing w:w="15" w:type="dxa"/>
        </w:trPr>
        <w:tc>
          <w:tcPr>
            <w:tcW w:w="0" w:type="auto"/>
            <w:gridSpan w:val="2"/>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1,5%</w:t>
            </w:r>
          </w:p>
        </w:tc>
        <w:tc>
          <w:tcPr>
            <w:tcW w:w="7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5,0 л</w:t>
            </w: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rHeight w:val="270"/>
          <w:tblCellSpacing w:w="15" w:type="dxa"/>
        </w:trPr>
        <w:tc>
          <w:tcPr>
            <w:tcW w:w="0" w:type="auto"/>
            <w:gridSpan w:val="2"/>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2,5%</w:t>
            </w:r>
          </w:p>
        </w:tc>
        <w:tc>
          <w:tcPr>
            <w:tcW w:w="7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5,0 л</w:t>
            </w: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rHeight w:val="270"/>
          <w:tblCellSpacing w:w="15" w:type="dxa"/>
        </w:trPr>
        <w:tc>
          <w:tcPr>
            <w:tcW w:w="0" w:type="auto"/>
            <w:gridSpan w:val="2"/>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4,25%</w:t>
            </w:r>
          </w:p>
        </w:tc>
        <w:tc>
          <w:tcPr>
            <w:tcW w:w="7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5,0 л</w:t>
            </w: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1710" w:type="dxa"/>
            <w:gridSpan w:val="2"/>
            <w:vMerge w:val="restar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Бикарбонатный раствор (кол-во мешков в сутки)</w:t>
            </w:r>
          </w:p>
        </w:tc>
        <w:tc>
          <w:tcPr>
            <w:tcW w:w="7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1,5%</w:t>
            </w:r>
          </w:p>
        </w:tc>
        <w:tc>
          <w:tcPr>
            <w:tcW w:w="7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2,0 л</w:t>
            </w: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0" w:type="auto"/>
            <w:gridSpan w:val="2"/>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2,5%</w:t>
            </w:r>
          </w:p>
        </w:tc>
        <w:tc>
          <w:tcPr>
            <w:tcW w:w="7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2,0 л</w:t>
            </w: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0" w:type="auto"/>
            <w:gridSpan w:val="2"/>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8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5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2595" w:type="dxa"/>
            <w:gridSpan w:val="3"/>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Раствор </w:t>
            </w:r>
            <w:proofErr w:type="spellStart"/>
            <w:r w:rsidRPr="00ED1417">
              <w:rPr>
                <w:rFonts w:ascii="Times New Roman" w:eastAsia="Times New Roman" w:hAnsi="Times New Roman" w:cs="Times New Roman"/>
                <w:sz w:val="20"/>
                <w:szCs w:val="20"/>
              </w:rPr>
              <w:t>Айкодекстрин</w:t>
            </w:r>
            <w:proofErr w:type="spellEnd"/>
            <w:r w:rsidRPr="00ED1417">
              <w:rPr>
                <w:rFonts w:ascii="Times New Roman" w:eastAsia="Times New Roman" w:hAnsi="Times New Roman" w:cs="Times New Roman"/>
                <w:sz w:val="20"/>
                <w:szCs w:val="20"/>
              </w:rPr>
              <w:t xml:space="preserve"> 7,5% - 2л</w:t>
            </w:r>
          </w:p>
        </w:tc>
        <w:tc>
          <w:tcPr>
            <w:tcW w:w="7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2,0 л</w:t>
            </w: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2595" w:type="dxa"/>
            <w:gridSpan w:val="3"/>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Раствор аминокислот</w:t>
            </w:r>
          </w:p>
        </w:tc>
        <w:tc>
          <w:tcPr>
            <w:tcW w:w="7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2,0 л</w:t>
            </w: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3480" w:type="dxa"/>
            <w:gridSpan w:val="4"/>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Объем начального дренирования</w:t>
            </w: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3480" w:type="dxa"/>
            <w:gridSpan w:val="4"/>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Общее время ПД</w:t>
            </w: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3480" w:type="dxa"/>
            <w:gridSpan w:val="4"/>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Общий объем залива </w:t>
            </w: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3480" w:type="dxa"/>
            <w:gridSpan w:val="4"/>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Объем разового залива</w:t>
            </w: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3480" w:type="dxa"/>
            <w:gridSpan w:val="4"/>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Количество циклов ПД</w:t>
            </w: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3480" w:type="dxa"/>
            <w:gridSpan w:val="4"/>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Время экспозиции (1 цикл)</w:t>
            </w: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3480" w:type="dxa"/>
            <w:gridSpan w:val="4"/>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Ультрафильтрация на ПД </w:t>
            </w: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3480" w:type="dxa"/>
            <w:gridSpan w:val="4"/>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«Сухой» вес утром после ПД (без залитого диализата)</w:t>
            </w: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1245" w:type="dxa"/>
            <w:vMerge w:val="restar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АД</w:t>
            </w:r>
          </w:p>
        </w:tc>
        <w:tc>
          <w:tcPr>
            <w:tcW w:w="2100" w:type="dxa"/>
            <w:gridSpan w:val="3"/>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перед подключением (вечер)</w:t>
            </w: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100" w:type="dxa"/>
            <w:gridSpan w:val="3"/>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после отключения (утро)</w:t>
            </w: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3480" w:type="dxa"/>
            <w:gridSpan w:val="4"/>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Общий объем мочи на утро (за предыдущие сутки)</w:t>
            </w: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7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bl>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Примечание:</w:t>
      </w:r>
      <w:r w:rsidRPr="00ED1417">
        <w:rPr>
          <w:rFonts w:ascii="Times New Roman" w:eastAsia="Times New Roman" w:hAnsi="Times New Roman" w:cs="Times New Roman"/>
          <w:sz w:val="24"/>
          <w:szCs w:val="24"/>
        </w:rPr>
        <w:br/>
        <w:t xml:space="preserve">      - </w:t>
      </w:r>
      <w:proofErr w:type="spellStart"/>
      <w:r w:rsidRPr="00ED1417">
        <w:rPr>
          <w:rFonts w:ascii="Times New Roman" w:eastAsia="Times New Roman" w:hAnsi="Times New Roman" w:cs="Times New Roman"/>
          <w:sz w:val="24"/>
          <w:szCs w:val="24"/>
        </w:rPr>
        <w:t>диализные</w:t>
      </w:r>
      <w:proofErr w:type="spellEnd"/>
      <w:r w:rsidRPr="00ED1417">
        <w:rPr>
          <w:rFonts w:ascii="Times New Roman" w:eastAsia="Times New Roman" w:hAnsi="Times New Roman" w:cs="Times New Roman"/>
          <w:sz w:val="24"/>
          <w:szCs w:val="24"/>
        </w:rPr>
        <w:t xml:space="preserve"> листы ПД в период нахождения в стационаре заполняются в 2-х экземплярах:</w:t>
      </w:r>
      <w:r w:rsidRPr="00ED1417">
        <w:rPr>
          <w:rFonts w:ascii="Times New Roman" w:eastAsia="Times New Roman" w:hAnsi="Times New Roman" w:cs="Times New Roman"/>
          <w:sz w:val="24"/>
          <w:szCs w:val="24"/>
        </w:rPr>
        <w:br/>
        <w:t>      один экземпляр подшивается к истории болезни стационарного больного, другой – к амбулаторной медицинской карте пациента;</w:t>
      </w:r>
      <w:r w:rsidRPr="00ED1417">
        <w:rPr>
          <w:rFonts w:ascii="Times New Roman" w:eastAsia="Times New Roman" w:hAnsi="Times New Roman" w:cs="Times New Roman"/>
          <w:sz w:val="24"/>
          <w:szCs w:val="24"/>
        </w:rPr>
        <w:br/>
        <w:t xml:space="preserve">      - при проведении ПД в домашних условиях </w:t>
      </w:r>
      <w:proofErr w:type="spellStart"/>
      <w:r w:rsidRPr="00ED1417">
        <w:rPr>
          <w:rFonts w:ascii="Times New Roman" w:eastAsia="Times New Roman" w:hAnsi="Times New Roman" w:cs="Times New Roman"/>
          <w:sz w:val="24"/>
          <w:szCs w:val="24"/>
        </w:rPr>
        <w:t>диализный</w:t>
      </w:r>
      <w:proofErr w:type="spellEnd"/>
      <w:r w:rsidRPr="00ED1417">
        <w:rPr>
          <w:rFonts w:ascii="Times New Roman" w:eastAsia="Times New Roman" w:hAnsi="Times New Roman" w:cs="Times New Roman"/>
          <w:sz w:val="24"/>
          <w:szCs w:val="24"/>
        </w:rPr>
        <w:t xml:space="preserve"> лист ПД заполняется пациентом под контролем врача </w:t>
      </w:r>
      <w:proofErr w:type="spellStart"/>
      <w:r w:rsidRPr="00ED1417">
        <w:rPr>
          <w:rFonts w:ascii="Times New Roman" w:eastAsia="Times New Roman" w:hAnsi="Times New Roman" w:cs="Times New Roman"/>
          <w:sz w:val="24"/>
          <w:szCs w:val="24"/>
        </w:rPr>
        <w:t>диализного</w:t>
      </w:r>
      <w:proofErr w:type="spellEnd"/>
      <w:r w:rsidRPr="00ED1417">
        <w:rPr>
          <w:rFonts w:ascii="Times New Roman" w:eastAsia="Times New Roman" w:hAnsi="Times New Roman" w:cs="Times New Roman"/>
          <w:sz w:val="24"/>
          <w:szCs w:val="24"/>
        </w:rPr>
        <w:t xml:space="preserve"> центра.</w:t>
      </w:r>
    </w:p>
    <w:p w:rsidR="00ED1417" w:rsidRPr="00ED1417" w:rsidRDefault="00ED1417" w:rsidP="00D3554A">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ED1417">
        <w:rPr>
          <w:rFonts w:ascii="Times New Roman" w:eastAsia="Times New Roman" w:hAnsi="Times New Roman" w:cs="Times New Roman"/>
          <w:b/>
          <w:bCs/>
          <w:sz w:val="27"/>
          <w:szCs w:val="27"/>
        </w:rPr>
        <w:lastRenderedPageBreak/>
        <w:t>4. Структурный состав одного сеанса ПД по видам</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w:t>
      </w:r>
      <w:r w:rsidRPr="00ED1417">
        <w:rPr>
          <w:rFonts w:ascii="Times New Roman" w:eastAsia="Times New Roman" w:hAnsi="Times New Roman" w:cs="Times New Roman"/>
          <w:b/>
          <w:bCs/>
          <w:sz w:val="24"/>
          <w:szCs w:val="24"/>
        </w:rPr>
        <w:t xml:space="preserve">Составляющие структуры 1 сеанса </w:t>
      </w:r>
      <w:proofErr w:type="spellStart"/>
      <w:r w:rsidRPr="00ED1417">
        <w:rPr>
          <w:rFonts w:ascii="Times New Roman" w:eastAsia="Times New Roman" w:hAnsi="Times New Roman" w:cs="Times New Roman"/>
          <w:b/>
          <w:bCs/>
          <w:sz w:val="24"/>
          <w:szCs w:val="24"/>
        </w:rPr>
        <w:t>перитонеального</w:t>
      </w:r>
      <w:proofErr w:type="spellEnd"/>
      <w:r w:rsidRPr="00ED1417">
        <w:rPr>
          <w:rFonts w:ascii="Times New Roman" w:eastAsia="Times New Roman" w:hAnsi="Times New Roman" w:cs="Times New Roman"/>
          <w:b/>
          <w:bCs/>
          <w:sz w:val="24"/>
          <w:szCs w:val="24"/>
        </w:rPr>
        <w:t xml:space="preserve"> диализа</w:t>
      </w:r>
      <w:r w:rsidRPr="00ED1417">
        <w:rPr>
          <w:rFonts w:ascii="Times New Roman" w:eastAsia="Times New Roman" w:hAnsi="Times New Roman" w:cs="Times New Roman"/>
          <w:sz w:val="24"/>
          <w:szCs w:val="24"/>
        </w:rPr>
        <w:br/>
        <w:t>                     </w:t>
      </w:r>
      <w:r w:rsidRPr="00ED1417">
        <w:rPr>
          <w:rFonts w:ascii="Times New Roman" w:eastAsia="Times New Roman" w:hAnsi="Times New Roman" w:cs="Times New Roman"/>
          <w:b/>
          <w:bCs/>
          <w:sz w:val="24"/>
          <w:szCs w:val="24"/>
        </w:rPr>
        <w:t>(</w:t>
      </w:r>
      <w:proofErr w:type="spellStart"/>
      <w:r w:rsidRPr="00ED1417">
        <w:rPr>
          <w:rFonts w:ascii="Times New Roman" w:eastAsia="Times New Roman" w:hAnsi="Times New Roman" w:cs="Times New Roman"/>
          <w:b/>
          <w:bCs/>
          <w:sz w:val="24"/>
          <w:szCs w:val="24"/>
        </w:rPr>
        <w:t>ПД-ручного</w:t>
      </w:r>
      <w:proofErr w:type="spellEnd"/>
      <w:r w:rsidRPr="00ED1417">
        <w:rPr>
          <w:rFonts w:ascii="Times New Roman" w:eastAsia="Times New Roman" w:hAnsi="Times New Roman" w:cs="Times New Roman"/>
          <w:b/>
          <w:bCs/>
          <w:sz w:val="24"/>
          <w:szCs w:val="24"/>
        </w:rPr>
        <w:t>) (03.666)</w:t>
      </w:r>
    </w:p>
    <w:tbl>
      <w:tblPr>
        <w:tblW w:w="10500" w:type="dxa"/>
        <w:tblCellSpacing w:w="15" w:type="dxa"/>
        <w:tblCellMar>
          <w:top w:w="15" w:type="dxa"/>
          <w:left w:w="15" w:type="dxa"/>
          <w:bottom w:w="15" w:type="dxa"/>
          <w:right w:w="15" w:type="dxa"/>
        </w:tblCellMar>
        <w:tblLook w:val="04A0"/>
      </w:tblPr>
      <w:tblGrid>
        <w:gridCol w:w="1197"/>
        <w:gridCol w:w="4076"/>
        <w:gridCol w:w="2606"/>
        <w:gridCol w:w="2621"/>
      </w:tblGrid>
      <w:tr w:rsidR="00ED1417" w:rsidRPr="00ED1417" w:rsidTr="00ED1417">
        <w:trPr>
          <w:tblCellSpacing w:w="15" w:type="dxa"/>
        </w:trPr>
        <w:tc>
          <w:tcPr>
            <w:tcW w:w="114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Коды</w:t>
            </w:r>
          </w:p>
        </w:tc>
        <w:tc>
          <w:tcPr>
            <w:tcW w:w="400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Основные медикаменты</w:t>
            </w:r>
          </w:p>
        </w:tc>
        <w:tc>
          <w:tcPr>
            <w:tcW w:w="255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Кратность применения</w:t>
            </w:r>
          </w:p>
        </w:tc>
        <w:tc>
          <w:tcPr>
            <w:tcW w:w="255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Вероятность применения</w:t>
            </w:r>
          </w:p>
        </w:tc>
      </w:tr>
      <w:tr w:rsidR="00ED1417" w:rsidRPr="00ED1417" w:rsidTr="00ED1417">
        <w:trPr>
          <w:tblCellSpacing w:w="15" w:type="dxa"/>
        </w:trPr>
        <w:tc>
          <w:tcPr>
            <w:tcW w:w="11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02918</w:t>
            </w:r>
          </w:p>
        </w:tc>
        <w:tc>
          <w:tcPr>
            <w:tcW w:w="400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Раствор для ПД с </w:t>
            </w:r>
            <w:proofErr w:type="spellStart"/>
            <w:r w:rsidRPr="00ED1417">
              <w:rPr>
                <w:rFonts w:ascii="Times New Roman" w:eastAsia="Times New Roman" w:hAnsi="Times New Roman" w:cs="Times New Roman"/>
                <w:sz w:val="20"/>
                <w:szCs w:val="20"/>
              </w:rPr>
              <w:t>лактатным</w:t>
            </w:r>
            <w:proofErr w:type="spellEnd"/>
            <w:r w:rsidRPr="00ED1417">
              <w:rPr>
                <w:rFonts w:ascii="Times New Roman" w:eastAsia="Times New Roman" w:hAnsi="Times New Roman" w:cs="Times New Roman"/>
                <w:sz w:val="20"/>
                <w:szCs w:val="20"/>
              </w:rPr>
              <w:t xml:space="preserve"> буфером, концентрация глюкозы - (1,36%; 2,27%; 3,86%; 1,5%; 2,5%; 4,25%) - 2 л; 2,5л</w:t>
            </w:r>
          </w:p>
        </w:tc>
        <w:tc>
          <w:tcPr>
            <w:tcW w:w="255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пакет</w:t>
            </w:r>
          </w:p>
        </w:tc>
        <w:tc>
          <w:tcPr>
            <w:tcW w:w="255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blCellSpacing w:w="15" w:type="dxa"/>
        </w:trPr>
        <w:tc>
          <w:tcPr>
            <w:tcW w:w="11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02922</w:t>
            </w:r>
          </w:p>
        </w:tc>
        <w:tc>
          <w:tcPr>
            <w:tcW w:w="400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Дезинфицирующий колпачок</w:t>
            </w:r>
          </w:p>
        </w:tc>
        <w:tc>
          <w:tcPr>
            <w:tcW w:w="255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w:t>
            </w:r>
          </w:p>
        </w:tc>
        <w:tc>
          <w:tcPr>
            <w:tcW w:w="255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bl>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w:t>
      </w:r>
      <w:r w:rsidRPr="00ED1417">
        <w:rPr>
          <w:rFonts w:ascii="Times New Roman" w:eastAsia="Times New Roman" w:hAnsi="Times New Roman" w:cs="Times New Roman"/>
          <w:b/>
          <w:bCs/>
          <w:sz w:val="24"/>
          <w:szCs w:val="24"/>
        </w:rPr>
        <w:t xml:space="preserve">Составляющие структуры 1 сеанса </w:t>
      </w:r>
      <w:proofErr w:type="spellStart"/>
      <w:r w:rsidRPr="00ED1417">
        <w:rPr>
          <w:rFonts w:ascii="Times New Roman" w:eastAsia="Times New Roman" w:hAnsi="Times New Roman" w:cs="Times New Roman"/>
          <w:b/>
          <w:bCs/>
          <w:sz w:val="24"/>
          <w:szCs w:val="24"/>
        </w:rPr>
        <w:t>перитонеального</w:t>
      </w:r>
      <w:proofErr w:type="spellEnd"/>
      <w:r w:rsidRPr="00ED1417">
        <w:rPr>
          <w:rFonts w:ascii="Times New Roman" w:eastAsia="Times New Roman" w:hAnsi="Times New Roman" w:cs="Times New Roman"/>
          <w:b/>
          <w:bCs/>
          <w:sz w:val="24"/>
          <w:szCs w:val="24"/>
        </w:rPr>
        <w:t xml:space="preserve"> диализа</w:t>
      </w:r>
      <w:r w:rsidRPr="00ED1417">
        <w:rPr>
          <w:rFonts w:ascii="Times New Roman" w:eastAsia="Times New Roman" w:hAnsi="Times New Roman" w:cs="Times New Roman"/>
          <w:sz w:val="24"/>
          <w:szCs w:val="24"/>
        </w:rPr>
        <w:br/>
        <w:t>                    </w:t>
      </w:r>
      <w:r w:rsidRPr="00ED1417">
        <w:rPr>
          <w:rFonts w:ascii="Times New Roman" w:eastAsia="Times New Roman" w:hAnsi="Times New Roman" w:cs="Times New Roman"/>
          <w:b/>
          <w:bCs/>
          <w:sz w:val="24"/>
          <w:szCs w:val="24"/>
        </w:rPr>
        <w:t>(</w:t>
      </w:r>
      <w:proofErr w:type="spellStart"/>
      <w:r w:rsidRPr="00ED1417">
        <w:rPr>
          <w:rFonts w:ascii="Times New Roman" w:eastAsia="Times New Roman" w:hAnsi="Times New Roman" w:cs="Times New Roman"/>
          <w:b/>
          <w:bCs/>
          <w:sz w:val="24"/>
          <w:szCs w:val="24"/>
        </w:rPr>
        <w:t>ПД-ручного</w:t>
      </w:r>
      <w:proofErr w:type="spellEnd"/>
      <w:r w:rsidRPr="00ED1417">
        <w:rPr>
          <w:rFonts w:ascii="Times New Roman" w:eastAsia="Times New Roman" w:hAnsi="Times New Roman" w:cs="Times New Roman"/>
          <w:b/>
          <w:bCs/>
          <w:sz w:val="24"/>
          <w:szCs w:val="24"/>
        </w:rPr>
        <w:t>) (03.666.1)</w:t>
      </w:r>
    </w:p>
    <w:tbl>
      <w:tblPr>
        <w:tblW w:w="10500" w:type="dxa"/>
        <w:tblCellSpacing w:w="15" w:type="dxa"/>
        <w:tblCellMar>
          <w:top w:w="15" w:type="dxa"/>
          <w:left w:w="15" w:type="dxa"/>
          <w:bottom w:w="15" w:type="dxa"/>
          <w:right w:w="15" w:type="dxa"/>
        </w:tblCellMar>
        <w:tblLook w:val="04A0"/>
      </w:tblPr>
      <w:tblGrid>
        <w:gridCol w:w="1197"/>
        <w:gridCol w:w="4076"/>
        <w:gridCol w:w="2606"/>
        <w:gridCol w:w="2621"/>
      </w:tblGrid>
      <w:tr w:rsidR="00ED1417" w:rsidRPr="00ED1417" w:rsidTr="00ED1417">
        <w:trPr>
          <w:tblCellSpacing w:w="15" w:type="dxa"/>
        </w:trPr>
        <w:tc>
          <w:tcPr>
            <w:tcW w:w="114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Коды</w:t>
            </w:r>
          </w:p>
        </w:tc>
        <w:tc>
          <w:tcPr>
            <w:tcW w:w="400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Основные медикаменты</w:t>
            </w:r>
          </w:p>
        </w:tc>
        <w:tc>
          <w:tcPr>
            <w:tcW w:w="255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Кратность применения</w:t>
            </w:r>
          </w:p>
        </w:tc>
        <w:tc>
          <w:tcPr>
            <w:tcW w:w="255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Вероятность применения</w:t>
            </w:r>
          </w:p>
        </w:tc>
      </w:tr>
      <w:tr w:rsidR="00ED1417" w:rsidRPr="00ED1417" w:rsidTr="00ED1417">
        <w:trPr>
          <w:tblCellSpacing w:w="15" w:type="dxa"/>
        </w:trPr>
        <w:tc>
          <w:tcPr>
            <w:tcW w:w="11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02918</w:t>
            </w:r>
          </w:p>
        </w:tc>
        <w:tc>
          <w:tcPr>
            <w:tcW w:w="400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Раствор для ПД с бикарбонатным буфером, концентрация глюкозы - 1,36%; 2,27%; 1,5%; 2,5% - 2 л</w:t>
            </w:r>
          </w:p>
        </w:tc>
        <w:tc>
          <w:tcPr>
            <w:tcW w:w="255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пакет</w:t>
            </w:r>
          </w:p>
        </w:tc>
        <w:tc>
          <w:tcPr>
            <w:tcW w:w="255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blCellSpacing w:w="15" w:type="dxa"/>
        </w:trPr>
        <w:tc>
          <w:tcPr>
            <w:tcW w:w="11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02922</w:t>
            </w:r>
          </w:p>
        </w:tc>
        <w:tc>
          <w:tcPr>
            <w:tcW w:w="400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Дезинфицирующий колпачок</w:t>
            </w:r>
          </w:p>
        </w:tc>
        <w:tc>
          <w:tcPr>
            <w:tcW w:w="255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w:t>
            </w:r>
          </w:p>
        </w:tc>
        <w:tc>
          <w:tcPr>
            <w:tcW w:w="255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bl>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w:t>
      </w:r>
      <w:r w:rsidRPr="00ED1417">
        <w:rPr>
          <w:rFonts w:ascii="Times New Roman" w:eastAsia="Times New Roman" w:hAnsi="Times New Roman" w:cs="Times New Roman"/>
          <w:b/>
          <w:bCs/>
          <w:sz w:val="24"/>
          <w:szCs w:val="24"/>
        </w:rPr>
        <w:t xml:space="preserve">Составляющие структуры 1 сеанса </w:t>
      </w:r>
      <w:proofErr w:type="spellStart"/>
      <w:r w:rsidRPr="00ED1417">
        <w:rPr>
          <w:rFonts w:ascii="Times New Roman" w:eastAsia="Times New Roman" w:hAnsi="Times New Roman" w:cs="Times New Roman"/>
          <w:b/>
          <w:bCs/>
          <w:sz w:val="24"/>
          <w:szCs w:val="24"/>
        </w:rPr>
        <w:t>перитонеального</w:t>
      </w:r>
      <w:proofErr w:type="spellEnd"/>
      <w:r w:rsidRPr="00ED1417">
        <w:rPr>
          <w:rFonts w:ascii="Times New Roman" w:eastAsia="Times New Roman" w:hAnsi="Times New Roman" w:cs="Times New Roman"/>
          <w:b/>
          <w:bCs/>
          <w:sz w:val="24"/>
          <w:szCs w:val="24"/>
        </w:rPr>
        <w:t xml:space="preserve"> диализа</w:t>
      </w:r>
      <w:r w:rsidRPr="00ED1417">
        <w:rPr>
          <w:rFonts w:ascii="Times New Roman" w:eastAsia="Times New Roman" w:hAnsi="Times New Roman" w:cs="Times New Roman"/>
          <w:sz w:val="24"/>
          <w:szCs w:val="24"/>
        </w:rPr>
        <w:br/>
        <w:t>                </w:t>
      </w:r>
      <w:r w:rsidRPr="00ED1417">
        <w:rPr>
          <w:rFonts w:ascii="Times New Roman" w:eastAsia="Times New Roman" w:hAnsi="Times New Roman" w:cs="Times New Roman"/>
          <w:b/>
          <w:bCs/>
          <w:sz w:val="24"/>
          <w:szCs w:val="24"/>
        </w:rPr>
        <w:t>(</w:t>
      </w:r>
      <w:proofErr w:type="spellStart"/>
      <w:r w:rsidRPr="00ED1417">
        <w:rPr>
          <w:rFonts w:ascii="Times New Roman" w:eastAsia="Times New Roman" w:hAnsi="Times New Roman" w:cs="Times New Roman"/>
          <w:b/>
          <w:bCs/>
          <w:sz w:val="24"/>
          <w:szCs w:val="24"/>
        </w:rPr>
        <w:t>ПД-ручного</w:t>
      </w:r>
      <w:proofErr w:type="spellEnd"/>
      <w:r w:rsidRPr="00ED1417">
        <w:rPr>
          <w:rFonts w:ascii="Times New Roman" w:eastAsia="Times New Roman" w:hAnsi="Times New Roman" w:cs="Times New Roman"/>
          <w:b/>
          <w:bCs/>
          <w:sz w:val="24"/>
          <w:szCs w:val="24"/>
        </w:rPr>
        <w:t>) для стационара (03.666.2)</w:t>
      </w:r>
    </w:p>
    <w:tbl>
      <w:tblPr>
        <w:tblW w:w="10500" w:type="dxa"/>
        <w:tblCellSpacing w:w="15" w:type="dxa"/>
        <w:tblCellMar>
          <w:top w:w="15" w:type="dxa"/>
          <w:left w:w="15" w:type="dxa"/>
          <w:bottom w:w="15" w:type="dxa"/>
          <w:right w:w="15" w:type="dxa"/>
        </w:tblCellMar>
        <w:tblLook w:val="04A0"/>
      </w:tblPr>
      <w:tblGrid>
        <w:gridCol w:w="1187"/>
        <w:gridCol w:w="4452"/>
        <w:gridCol w:w="2597"/>
        <w:gridCol w:w="2264"/>
      </w:tblGrid>
      <w:tr w:rsidR="00ED1417" w:rsidRPr="00ED1417" w:rsidTr="00ED1417">
        <w:trPr>
          <w:trHeight w:val="840"/>
          <w:tblCellSpacing w:w="15" w:type="dxa"/>
        </w:trPr>
        <w:tc>
          <w:tcPr>
            <w:tcW w:w="103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Коды</w:t>
            </w:r>
          </w:p>
        </w:tc>
        <w:tc>
          <w:tcPr>
            <w:tcW w:w="400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Основные медикаменты</w:t>
            </w:r>
          </w:p>
        </w:tc>
        <w:tc>
          <w:tcPr>
            <w:tcW w:w="232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Кратность применения</w:t>
            </w:r>
          </w:p>
        </w:tc>
        <w:tc>
          <w:tcPr>
            <w:tcW w:w="201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Вероятность применения</w:t>
            </w:r>
          </w:p>
        </w:tc>
      </w:tr>
      <w:tr w:rsidR="00ED1417" w:rsidRPr="00ED1417" w:rsidTr="00ED1417">
        <w:trPr>
          <w:trHeight w:val="1065"/>
          <w:tblCellSpacing w:w="15" w:type="dxa"/>
        </w:trPr>
        <w:tc>
          <w:tcPr>
            <w:tcW w:w="103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02918</w:t>
            </w:r>
          </w:p>
        </w:tc>
        <w:tc>
          <w:tcPr>
            <w:tcW w:w="400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Раствор для ПД с бикарбонатным буфером, концентрация глюкозы - 1,36%; 2,27%; 1,5%; 2,5% - 2 л </w:t>
            </w:r>
          </w:p>
        </w:tc>
        <w:tc>
          <w:tcPr>
            <w:tcW w:w="232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пакет</w:t>
            </w:r>
          </w:p>
        </w:tc>
        <w:tc>
          <w:tcPr>
            <w:tcW w:w="201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600"/>
          <w:tblCellSpacing w:w="15" w:type="dxa"/>
        </w:trPr>
        <w:tc>
          <w:tcPr>
            <w:tcW w:w="103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02922</w:t>
            </w:r>
          </w:p>
        </w:tc>
        <w:tc>
          <w:tcPr>
            <w:tcW w:w="400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Дезинфицирующий колпачок</w:t>
            </w:r>
          </w:p>
        </w:tc>
        <w:tc>
          <w:tcPr>
            <w:tcW w:w="232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w:t>
            </w:r>
          </w:p>
        </w:tc>
        <w:tc>
          <w:tcPr>
            <w:tcW w:w="201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75"/>
          <w:tblCellSpacing w:w="15" w:type="dxa"/>
        </w:trPr>
        <w:tc>
          <w:tcPr>
            <w:tcW w:w="10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00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Раствор </w:t>
            </w:r>
            <w:proofErr w:type="spellStart"/>
            <w:r w:rsidRPr="00ED1417">
              <w:rPr>
                <w:rFonts w:ascii="Times New Roman" w:eastAsia="Times New Roman" w:hAnsi="Times New Roman" w:cs="Times New Roman"/>
                <w:sz w:val="20"/>
                <w:szCs w:val="20"/>
              </w:rPr>
              <w:t>Айкодекстрин</w:t>
            </w:r>
            <w:proofErr w:type="spellEnd"/>
            <w:r w:rsidRPr="00ED1417">
              <w:rPr>
                <w:rFonts w:ascii="Times New Roman" w:eastAsia="Times New Roman" w:hAnsi="Times New Roman" w:cs="Times New Roman"/>
                <w:sz w:val="20"/>
                <w:szCs w:val="20"/>
              </w:rPr>
              <w:t xml:space="preserve"> 7,5% - 2л</w:t>
            </w:r>
          </w:p>
        </w:tc>
        <w:tc>
          <w:tcPr>
            <w:tcW w:w="232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w:t>
            </w:r>
          </w:p>
        </w:tc>
        <w:tc>
          <w:tcPr>
            <w:tcW w:w="201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25%</w:t>
            </w:r>
          </w:p>
        </w:tc>
      </w:tr>
    </w:tbl>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w:t>
      </w:r>
      <w:r w:rsidRPr="00ED1417">
        <w:rPr>
          <w:rFonts w:ascii="Times New Roman" w:eastAsia="Times New Roman" w:hAnsi="Times New Roman" w:cs="Times New Roman"/>
          <w:b/>
          <w:bCs/>
          <w:sz w:val="24"/>
          <w:szCs w:val="24"/>
        </w:rPr>
        <w:t xml:space="preserve">Составляющие структуры 1 сеанса </w:t>
      </w:r>
      <w:proofErr w:type="spellStart"/>
      <w:r w:rsidRPr="00ED1417">
        <w:rPr>
          <w:rFonts w:ascii="Times New Roman" w:eastAsia="Times New Roman" w:hAnsi="Times New Roman" w:cs="Times New Roman"/>
          <w:b/>
          <w:bCs/>
          <w:sz w:val="24"/>
          <w:szCs w:val="24"/>
        </w:rPr>
        <w:t>перитонеального</w:t>
      </w:r>
      <w:proofErr w:type="spellEnd"/>
      <w:r w:rsidRPr="00ED1417">
        <w:rPr>
          <w:rFonts w:ascii="Times New Roman" w:eastAsia="Times New Roman" w:hAnsi="Times New Roman" w:cs="Times New Roman"/>
          <w:b/>
          <w:bCs/>
          <w:sz w:val="24"/>
          <w:szCs w:val="24"/>
        </w:rPr>
        <w:t xml:space="preserve"> диализа</w:t>
      </w:r>
      <w:r w:rsidRPr="00ED1417">
        <w:rPr>
          <w:rFonts w:ascii="Times New Roman" w:eastAsia="Times New Roman" w:hAnsi="Times New Roman" w:cs="Times New Roman"/>
          <w:sz w:val="24"/>
          <w:szCs w:val="24"/>
        </w:rPr>
        <w:br/>
        <w:t>               </w:t>
      </w:r>
      <w:r w:rsidRPr="00ED1417">
        <w:rPr>
          <w:rFonts w:ascii="Times New Roman" w:eastAsia="Times New Roman" w:hAnsi="Times New Roman" w:cs="Times New Roman"/>
          <w:b/>
          <w:bCs/>
          <w:sz w:val="24"/>
          <w:szCs w:val="24"/>
        </w:rPr>
        <w:t>(</w:t>
      </w:r>
      <w:proofErr w:type="spellStart"/>
      <w:r w:rsidRPr="00ED1417">
        <w:rPr>
          <w:rFonts w:ascii="Times New Roman" w:eastAsia="Times New Roman" w:hAnsi="Times New Roman" w:cs="Times New Roman"/>
          <w:b/>
          <w:bCs/>
          <w:sz w:val="24"/>
          <w:szCs w:val="24"/>
        </w:rPr>
        <w:t>ПД-ручного</w:t>
      </w:r>
      <w:proofErr w:type="spellEnd"/>
      <w:r w:rsidRPr="00ED1417">
        <w:rPr>
          <w:rFonts w:ascii="Times New Roman" w:eastAsia="Times New Roman" w:hAnsi="Times New Roman" w:cs="Times New Roman"/>
          <w:b/>
          <w:bCs/>
          <w:sz w:val="24"/>
          <w:szCs w:val="24"/>
        </w:rPr>
        <w:t>) для стационара (03.666.3)</w:t>
      </w:r>
    </w:p>
    <w:tbl>
      <w:tblPr>
        <w:tblW w:w="10500" w:type="dxa"/>
        <w:tblCellSpacing w:w="15" w:type="dxa"/>
        <w:tblCellMar>
          <w:top w:w="15" w:type="dxa"/>
          <w:left w:w="15" w:type="dxa"/>
          <w:bottom w:w="15" w:type="dxa"/>
          <w:right w:w="15" w:type="dxa"/>
        </w:tblCellMar>
        <w:tblLook w:val="04A0"/>
      </w:tblPr>
      <w:tblGrid>
        <w:gridCol w:w="1349"/>
        <w:gridCol w:w="4751"/>
        <w:gridCol w:w="2407"/>
        <w:gridCol w:w="1993"/>
      </w:tblGrid>
      <w:tr w:rsidR="00ED1417" w:rsidRPr="00ED1417" w:rsidTr="00ED1417">
        <w:trPr>
          <w:trHeight w:val="510"/>
          <w:tblCellSpacing w:w="15" w:type="dxa"/>
        </w:trPr>
        <w:tc>
          <w:tcPr>
            <w:tcW w:w="11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Коды</w:t>
            </w:r>
          </w:p>
        </w:tc>
        <w:tc>
          <w:tcPr>
            <w:tcW w:w="429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Основные медикаменты</w:t>
            </w:r>
          </w:p>
        </w:tc>
        <w:tc>
          <w:tcPr>
            <w:tcW w:w="216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Кратность применения</w:t>
            </w:r>
          </w:p>
        </w:tc>
        <w:tc>
          <w:tcPr>
            <w:tcW w:w="177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Вероятность применения</w:t>
            </w:r>
          </w:p>
        </w:tc>
      </w:tr>
      <w:tr w:rsidR="00ED1417" w:rsidRPr="00ED1417" w:rsidTr="00ED1417">
        <w:trPr>
          <w:trHeight w:val="945"/>
          <w:tblCellSpacing w:w="15" w:type="dxa"/>
        </w:trPr>
        <w:tc>
          <w:tcPr>
            <w:tcW w:w="118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02918</w:t>
            </w:r>
          </w:p>
        </w:tc>
        <w:tc>
          <w:tcPr>
            <w:tcW w:w="429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Раствор для ПД с </w:t>
            </w:r>
            <w:proofErr w:type="spellStart"/>
            <w:r w:rsidRPr="00ED1417">
              <w:rPr>
                <w:rFonts w:ascii="Times New Roman" w:eastAsia="Times New Roman" w:hAnsi="Times New Roman" w:cs="Times New Roman"/>
                <w:sz w:val="20"/>
                <w:szCs w:val="20"/>
              </w:rPr>
              <w:t>лактатным</w:t>
            </w:r>
            <w:proofErr w:type="spellEnd"/>
            <w:r w:rsidRPr="00ED1417">
              <w:rPr>
                <w:rFonts w:ascii="Times New Roman" w:eastAsia="Times New Roman" w:hAnsi="Times New Roman" w:cs="Times New Roman"/>
                <w:sz w:val="20"/>
                <w:szCs w:val="20"/>
              </w:rPr>
              <w:t xml:space="preserve"> буфером, концентрация глюкозы - (1,36%; 2,27%; 3,86%; 1,5%; 2,5%; 4,25%) - 2 л; 2,5л </w:t>
            </w:r>
          </w:p>
        </w:tc>
        <w:tc>
          <w:tcPr>
            <w:tcW w:w="216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пакет</w:t>
            </w:r>
          </w:p>
        </w:tc>
        <w:tc>
          <w:tcPr>
            <w:tcW w:w="177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15"/>
          <w:tblCellSpacing w:w="15" w:type="dxa"/>
        </w:trPr>
        <w:tc>
          <w:tcPr>
            <w:tcW w:w="118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02922</w:t>
            </w:r>
          </w:p>
        </w:tc>
        <w:tc>
          <w:tcPr>
            <w:tcW w:w="429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Дезинфицирующий колпачок</w:t>
            </w:r>
          </w:p>
        </w:tc>
        <w:tc>
          <w:tcPr>
            <w:tcW w:w="216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w:t>
            </w:r>
          </w:p>
        </w:tc>
        <w:tc>
          <w:tcPr>
            <w:tcW w:w="177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15"/>
          <w:tblCellSpacing w:w="15" w:type="dxa"/>
        </w:trPr>
        <w:tc>
          <w:tcPr>
            <w:tcW w:w="11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9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Раствор </w:t>
            </w:r>
            <w:proofErr w:type="spellStart"/>
            <w:r w:rsidRPr="00ED1417">
              <w:rPr>
                <w:rFonts w:ascii="Times New Roman" w:eastAsia="Times New Roman" w:hAnsi="Times New Roman" w:cs="Times New Roman"/>
                <w:sz w:val="20"/>
                <w:szCs w:val="20"/>
              </w:rPr>
              <w:t>Айкодекстрин</w:t>
            </w:r>
            <w:proofErr w:type="spellEnd"/>
            <w:r w:rsidRPr="00ED1417">
              <w:rPr>
                <w:rFonts w:ascii="Times New Roman" w:eastAsia="Times New Roman" w:hAnsi="Times New Roman" w:cs="Times New Roman"/>
                <w:sz w:val="20"/>
                <w:szCs w:val="20"/>
              </w:rPr>
              <w:t xml:space="preserve"> 7,5% - 2л</w:t>
            </w:r>
          </w:p>
        </w:tc>
        <w:tc>
          <w:tcPr>
            <w:tcW w:w="216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w:t>
            </w:r>
          </w:p>
        </w:tc>
        <w:tc>
          <w:tcPr>
            <w:tcW w:w="177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25%</w:t>
            </w:r>
          </w:p>
        </w:tc>
      </w:tr>
      <w:tr w:rsidR="00ED1417" w:rsidRPr="00ED1417" w:rsidTr="00ED1417">
        <w:trPr>
          <w:trHeight w:val="315"/>
          <w:tblCellSpacing w:w="15" w:type="dxa"/>
        </w:trPr>
        <w:tc>
          <w:tcPr>
            <w:tcW w:w="11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9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1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77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bl>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w:t>
      </w:r>
      <w:r w:rsidRPr="00ED1417">
        <w:rPr>
          <w:rFonts w:ascii="Times New Roman" w:eastAsia="Times New Roman" w:hAnsi="Times New Roman" w:cs="Times New Roman"/>
          <w:b/>
          <w:bCs/>
          <w:sz w:val="24"/>
          <w:szCs w:val="24"/>
        </w:rPr>
        <w:t>Составляющие структуры 1 сеанса автоматизированного</w:t>
      </w:r>
      <w:r w:rsidRPr="00ED1417">
        <w:rPr>
          <w:rFonts w:ascii="Times New Roman" w:eastAsia="Times New Roman" w:hAnsi="Times New Roman" w:cs="Times New Roman"/>
          <w:sz w:val="24"/>
          <w:szCs w:val="24"/>
        </w:rPr>
        <w:br/>
        <w:t>        </w:t>
      </w:r>
      <w:proofErr w:type="spellStart"/>
      <w:r w:rsidRPr="00ED1417">
        <w:rPr>
          <w:rFonts w:ascii="Times New Roman" w:eastAsia="Times New Roman" w:hAnsi="Times New Roman" w:cs="Times New Roman"/>
          <w:b/>
          <w:bCs/>
          <w:sz w:val="24"/>
          <w:szCs w:val="24"/>
        </w:rPr>
        <w:t>перитонеального</w:t>
      </w:r>
      <w:proofErr w:type="spellEnd"/>
      <w:r w:rsidRPr="00ED1417">
        <w:rPr>
          <w:rFonts w:ascii="Times New Roman" w:eastAsia="Times New Roman" w:hAnsi="Times New Roman" w:cs="Times New Roman"/>
          <w:b/>
          <w:bCs/>
          <w:sz w:val="24"/>
          <w:szCs w:val="24"/>
        </w:rPr>
        <w:t xml:space="preserve"> диализа для стационара (АПД) (03.667)</w:t>
      </w:r>
    </w:p>
    <w:tbl>
      <w:tblPr>
        <w:tblW w:w="10500" w:type="dxa"/>
        <w:tblCellSpacing w:w="15" w:type="dxa"/>
        <w:tblCellMar>
          <w:top w:w="15" w:type="dxa"/>
          <w:left w:w="15" w:type="dxa"/>
          <w:bottom w:w="15" w:type="dxa"/>
          <w:right w:w="15" w:type="dxa"/>
        </w:tblCellMar>
        <w:tblLook w:val="04A0"/>
      </w:tblPr>
      <w:tblGrid>
        <w:gridCol w:w="2182"/>
        <w:gridCol w:w="4287"/>
        <w:gridCol w:w="2317"/>
        <w:gridCol w:w="1714"/>
      </w:tblGrid>
      <w:tr w:rsidR="00ED1417" w:rsidRPr="00ED1417" w:rsidTr="00ED1417">
        <w:trPr>
          <w:trHeight w:val="885"/>
          <w:tblCellSpacing w:w="15" w:type="dxa"/>
        </w:trPr>
        <w:tc>
          <w:tcPr>
            <w:tcW w:w="192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Коды</w:t>
            </w:r>
          </w:p>
        </w:tc>
        <w:tc>
          <w:tcPr>
            <w:tcW w:w="382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Основные медикаменты</w:t>
            </w:r>
          </w:p>
        </w:tc>
        <w:tc>
          <w:tcPr>
            <w:tcW w:w="205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Кратность применения</w:t>
            </w:r>
          </w:p>
        </w:tc>
        <w:tc>
          <w:tcPr>
            <w:tcW w:w="150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Вероятность применения</w:t>
            </w:r>
          </w:p>
        </w:tc>
      </w:tr>
      <w:tr w:rsidR="00ED1417" w:rsidRPr="00ED1417" w:rsidTr="00ED1417">
        <w:trPr>
          <w:trHeight w:val="945"/>
          <w:tblCellSpacing w:w="15" w:type="dxa"/>
        </w:trPr>
        <w:tc>
          <w:tcPr>
            <w:tcW w:w="192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lastRenderedPageBreak/>
              <w:t>25315</w:t>
            </w:r>
          </w:p>
        </w:tc>
        <w:tc>
          <w:tcPr>
            <w:tcW w:w="38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Раствор для АПД с </w:t>
            </w:r>
            <w:proofErr w:type="spellStart"/>
            <w:r w:rsidRPr="00ED1417">
              <w:rPr>
                <w:rFonts w:ascii="Times New Roman" w:eastAsia="Times New Roman" w:hAnsi="Times New Roman" w:cs="Times New Roman"/>
                <w:sz w:val="20"/>
                <w:szCs w:val="20"/>
              </w:rPr>
              <w:t>лактатным</w:t>
            </w:r>
            <w:proofErr w:type="spellEnd"/>
            <w:r w:rsidRPr="00ED1417">
              <w:rPr>
                <w:rFonts w:ascii="Times New Roman" w:eastAsia="Times New Roman" w:hAnsi="Times New Roman" w:cs="Times New Roman"/>
                <w:sz w:val="20"/>
                <w:szCs w:val="20"/>
              </w:rPr>
              <w:t xml:space="preserve"> буфером, концентрация глюкозы (1,36%; 2,27%; 3,86%; 1,5%; 2,5%; 4,25%) - 5л</w:t>
            </w:r>
          </w:p>
        </w:tc>
        <w:tc>
          <w:tcPr>
            <w:tcW w:w="205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пакет</w:t>
            </w:r>
          </w:p>
        </w:tc>
        <w:tc>
          <w:tcPr>
            <w:tcW w:w="150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975"/>
          <w:tblCellSpacing w:w="15" w:type="dxa"/>
        </w:trPr>
        <w:tc>
          <w:tcPr>
            <w:tcW w:w="192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02918</w:t>
            </w:r>
          </w:p>
        </w:tc>
        <w:tc>
          <w:tcPr>
            <w:tcW w:w="38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Раствор для ПД с бикарбонатным буфером, концентрация глюкозы - 1,36%; 2,27%; 1,5%; 2,5% - 2 л</w:t>
            </w:r>
          </w:p>
        </w:tc>
        <w:tc>
          <w:tcPr>
            <w:tcW w:w="205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пакет</w:t>
            </w:r>
          </w:p>
        </w:tc>
        <w:tc>
          <w:tcPr>
            <w:tcW w:w="150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645"/>
          <w:tblCellSpacing w:w="15" w:type="dxa"/>
        </w:trPr>
        <w:tc>
          <w:tcPr>
            <w:tcW w:w="192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06248</w:t>
            </w:r>
          </w:p>
        </w:tc>
        <w:tc>
          <w:tcPr>
            <w:tcW w:w="38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Комплект магистралей с многоходовой кассетой</w:t>
            </w:r>
          </w:p>
        </w:tc>
        <w:tc>
          <w:tcPr>
            <w:tcW w:w="205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комплект</w:t>
            </w:r>
          </w:p>
        </w:tc>
        <w:tc>
          <w:tcPr>
            <w:tcW w:w="150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15"/>
          <w:tblCellSpacing w:w="15" w:type="dxa"/>
        </w:trPr>
        <w:tc>
          <w:tcPr>
            <w:tcW w:w="192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06249</w:t>
            </w:r>
          </w:p>
        </w:tc>
        <w:tc>
          <w:tcPr>
            <w:tcW w:w="38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Дренажный комплект </w:t>
            </w:r>
            <w:proofErr w:type="spellStart"/>
            <w:r w:rsidRPr="00ED1417">
              <w:rPr>
                <w:rFonts w:ascii="Times New Roman" w:eastAsia="Times New Roman" w:hAnsi="Times New Roman" w:cs="Times New Roman"/>
                <w:sz w:val="20"/>
                <w:szCs w:val="20"/>
              </w:rPr>
              <w:t>циклера</w:t>
            </w:r>
            <w:proofErr w:type="spellEnd"/>
          </w:p>
        </w:tc>
        <w:tc>
          <w:tcPr>
            <w:tcW w:w="205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w:t>
            </w:r>
          </w:p>
        </w:tc>
        <w:tc>
          <w:tcPr>
            <w:tcW w:w="150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15"/>
          <w:tblCellSpacing w:w="15" w:type="dxa"/>
        </w:trPr>
        <w:tc>
          <w:tcPr>
            <w:tcW w:w="192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02922</w:t>
            </w:r>
          </w:p>
        </w:tc>
        <w:tc>
          <w:tcPr>
            <w:tcW w:w="382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Дезинфицирующий колпачок</w:t>
            </w:r>
          </w:p>
        </w:tc>
        <w:tc>
          <w:tcPr>
            <w:tcW w:w="205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штука</w:t>
            </w:r>
          </w:p>
        </w:tc>
        <w:tc>
          <w:tcPr>
            <w:tcW w:w="150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bl>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w:t>
      </w:r>
      <w:r w:rsidRPr="00ED1417">
        <w:rPr>
          <w:rFonts w:ascii="Times New Roman" w:eastAsia="Times New Roman" w:hAnsi="Times New Roman" w:cs="Times New Roman"/>
          <w:b/>
          <w:bCs/>
          <w:sz w:val="24"/>
          <w:szCs w:val="24"/>
        </w:rPr>
        <w:t>Составляющие структуры 1 сеанса автоматизированного</w:t>
      </w:r>
      <w:r w:rsidRPr="00ED1417">
        <w:rPr>
          <w:rFonts w:ascii="Times New Roman" w:eastAsia="Times New Roman" w:hAnsi="Times New Roman" w:cs="Times New Roman"/>
          <w:sz w:val="24"/>
          <w:szCs w:val="24"/>
        </w:rPr>
        <w:br/>
        <w:t>       </w:t>
      </w:r>
      <w:proofErr w:type="spellStart"/>
      <w:r w:rsidRPr="00ED1417">
        <w:rPr>
          <w:rFonts w:ascii="Times New Roman" w:eastAsia="Times New Roman" w:hAnsi="Times New Roman" w:cs="Times New Roman"/>
          <w:b/>
          <w:bCs/>
          <w:sz w:val="24"/>
          <w:szCs w:val="24"/>
        </w:rPr>
        <w:t>перитонеального</w:t>
      </w:r>
      <w:proofErr w:type="spellEnd"/>
      <w:r w:rsidRPr="00ED1417">
        <w:rPr>
          <w:rFonts w:ascii="Times New Roman" w:eastAsia="Times New Roman" w:hAnsi="Times New Roman" w:cs="Times New Roman"/>
          <w:b/>
          <w:bCs/>
          <w:sz w:val="24"/>
          <w:szCs w:val="24"/>
        </w:rPr>
        <w:t xml:space="preserve"> диализа для стационара (АПД) (03.667.1)</w:t>
      </w:r>
    </w:p>
    <w:tbl>
      <w:tblPr>
        <w:tblW w:w="10500" w:type="dxa"/>
        <w:tblCellSpacing w:w="15" w:type="dxa"/>
        <w:tblCellMar>
          <w:top w:w="15" w:type="dxa"/>
          <w:left w:w="15" w:type="dxa"/>
          <w:bottom w:w="15" w:type="dxa"/>
          <w:right w:w="15" w:type="dxa"/>
        </w:tblCellMar>
        <w:tblLook w:val="04A0"/>
      </w:tblPr>
      <w:tblGrid>
        <w:gridCol w:w="1083"/>
        <w:gridCol w:w="5320"/>
        <w:gridCol w:w="1993"/>
        <w:gridCol w:w="2104"/>
      </w:tblGrid>
      <w:tr w:rsidR="00ED1417" w:rsidRPr="00ED1417" w:rsidTr="00ED1417">
        <w:trPr>
          <w:trHeight w:val="705"/>
          <w:tblCellSpacing w:w="15" w:type="dxa"/>
        </w:trPr>
        <w:tc>
          <w:tcPr>
            <w:tcW w:w="160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Коды</w:t>
            </w:r>
          </w:p>
        </w:tc>
        <w:tc>
          <w:tcPr>
            <w:tcW w:w="1029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Основные медикаменты</w:t>
            </w:r>
          </w:p>
        </w:tc>
        <w:tc>
          <w:tcPr>
            <w:tcW w:w="280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Кратность применения</w:t>
            </w:r>
          </w:p>
        </w:tc>
        <w:tc>
          <w:tcPr>
            <w:tcW w:w="297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Вероятность применения</w:t>
            </w:r>
          </w:p>
        </w:tc>
      </w:tr>
      <w:tr w:rsidR="00ED1417" w:rsidRPr="00ED1417" w:rsidTr="00ED1417">
        <w:trPr>
          <w:trHeight w:val="945"/>
          <w:tblCellSpacing w:w="15" w:type="dxa"/>
        </w:trPr>
        <w:tc>
          <w:tcPr>
            <w:tcW w:w="160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25315</w:t>
            </w:r>
          </w:p>
        </w:tc>
        <w:tc>
          <w:tcPr>
            <w:tcW w:w="1029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Раствор для АПД с </w:t>
            </w:r>
            <w:proofErr w:type="spellStart"/>
            <w:r w:rsidRPr="00ED1417">
              <w:rPr>
                <w:rFonts w:ascii="Times New Roman" w:eastAsia="Times New Roman" w:hAnsi="Times New Roman" w:cs="Times New Roman"/>
                <w:sz w:val="20"/>
                <w:szCs w:val="20"/>
              </w:rPr>
              <w:t>лактатным</w:t>
            </w:r>
            <w:proofErr w:type="spellEnd"/>
            <w:r w:rsidRPr="00ED1417">
              <w:rPr>
                <w:rFonts w:ascii="Times New Roman" w:eastAsia="Times New Roman" w:hAnsi="Times New Roman" w:cs="Times New Roman"/>
                <w:sz w:val="20"/>
                <w:szCs w:val="20"/>
              </w:rPr>
              <w:t xml:space="preserve"> буфером, концентрация глюкозы (1,36%; 2,27%; 3,86%; 1,5%; 2,5%; 4,25%) - 5л</w:t>
            </w:r>
          </w:p>
        </w:tc>
        <w:tc>
          <w:tcPr>
            <w:tcW w:w="280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пакет</w:t>
            </w:r>
          </w:p>
        </w:tc>
        <w:tc>
          <w:tcPr>
            <w:tcW w:w="297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945"/>
          <w:tblCellSpacing w:w="15" w:type="dxa"/>
        </w:trPr>
        <w:tc>
          <w:tcPr>
            <w:tcW w:w="160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02918</w:t>
            </w:r>
          </w:p>
        </w:tc>
        <w:tc>
          <w:tcPr>
            <w:tcW w:w="1029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Раствор для ПД с </w:t>
            </w:r>
            <w:proofErr w:type="spellStart"/>
            <w:r w:rsidRPr="00ED1417">
              <w:rPr>
                <w:rFonts w:ascii="Times New Roman" w:eastAsia="Times New Roman" w:hAnsi="Times New Roman" w:cs="Times New Roman"/>
                <w:sz w:val="20"/>
                <w:szCs w:val="20"/>
              </w:rPr>
              <w:t>лактатным</w:t>
            </w:r>
            <w:proofErr w:type="spellEnd"/>
            <w:r w:rsidRPr="00ED1417">
              <w:rPr>
                <w:rFonts w:ascii="Times New Roman" w:eastAsia="Times New Roman" w:hAnsi="Times New Roman" w:cs="Times New Roman"/>
                <w:sz w:val="20"/>
                <w:szCs w:val="20"/>
              </w:rPr>
              <w:t xml:space="preserve"> буфером, концентрация глюкозы - (1,36%; 2,27%; 3,86%; 1,5%; 2,5%; 4,25%) - 2 л; 2,5л</w:t>
            </w:r>
          </w:p>
        </w:tc>
        <w:tc>
          <w:tcPr>
            <w:tcW w:w="280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пакет</w:t>
            </w:r>
          </w:p>
        </w:tc>
        <w:tc>
          <w:tcPr>
            <w:tcW w:w="297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465"/>
          <w:tblCellSpacing w:w="15" w:type="dxa"/>
        </w:trPr>
        <w:tc>
          <w:tcPr>
            <w:tcW w:w="160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06248</w:t>
            </w:r>
          </w:p>
        </w:tc>
        <w:tc>
          <w:tcPr>
            <w:tcW w:w="1029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Комплект магистралей с многоходовой кассетой</w:t>
            </w:r>
          </w:p>
        </w:tc>
        <w:tc>
          <w:tcPr>
            <w:tcW w:w="280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комплект</w:t>
            </w:r>
          </w:p>
        </w:tc>
        <w:tc>
          <w:tcPr>
            <w:tcW w:w="297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15"/>
          <w:tblCellSpacing w:w="15" w:type="dxa"/>
        </w:trPr>
        <w:tc>
          <w:tcPr>
            <w:tcW w:w="160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06249</w:t>
            </w:r>
          </w:p>
        </w:tc>
        <w:tc>
          <w:tcPr>
            <w:tcW w:w="1029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Дренажный комплект </w:t>
            </w:r>
            <w:proofErr w:type="spellStart"/>
            <w:r w:rsidRPr="00ED1417">
              <w:rPr>
                <w:rFonts w:ascii="Times New Roman" w:eastAsia="Times New Roman" w:hAnsi="Times New Roman" w:cs="Times New Roman"/>
                <w:sz w:val="20"/>
                <w:szCs w:val="20"/>
              </w:rPr>
              <w:t>циклера</w:t>
            </w:r>
            <w:proofErr w:type="spellEnd"/>
          </w:p>
        </w:tc>
        <w:tc>
          <w:tcPr>
            <w:tcW w:w="280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w:t>
            </w:r>
          </w:p>
        </w:tc>
        <w:tc>
          <w:tcPr>
            <w:tcW w:w="297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15"/>
          <w:tblCellSpacing w:w="15" w:type="dxa"/>
        </w:trPr>
        <w:tc>
          <w:tcPr>
            <w:tcW w:w="160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02922</w:t>
            </w:r>
          </w:p>
        </w:tc>
        <w:tc>
          <w:tcPr>
            <w:tcW w:w="1029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Дезинфицирующий колпачок</w:t>
            </w:r>
          </w:p>
        </w:tc>
        <w:tc>
          <w:tcPr>
            <w:tcW w:w="280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штук</w:t>
            </w:r>
          </w:p>
        </w:tc>
        <w:tc>
          <w:tcPr>
            <w:tcW w:w="297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bl>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w:t>
      </w:r>
      <w:r w:rsidRPr="00ED1417">
        <w:rPr>
          <w:rFonts w:ascii="Times New Roman" w:eastAsia="Times New Roman" w:hAnsi="Times New Roman" w:cs="Times New Roman"/>
          <w:b/>
          <w:bCs/>
          <w:sz w:val="24"/>
          <w:szCs w:val="24"/>
        </w:rPr>
        <w:t>Составляющие структуры 1 сеанса автоматизированного</w:t>
      </w:r>
      <w:r w:rsidRPr="00ED1417">
        <w:rPr>
          <w:rFonts w:ascii="Times New Roman" w:eastAsia="Times New Roman" w:hAnsi="Times New Roman" w:cs="Times New Roman"/>
          <w:sz w:val="24"/>
          <w:szCs w:val="24"/>
        </w:rPr>
        <w:br/>
        <w:t>       </w:t>
      </w:r>
      <w:proofErr w:type="spellStart"/>
      <w:r w:rsidRPr="00ED1417">
        <w:rPr>
          <w:rFonts w:ascii="Times New Roman" w:eastAsia="Times New Roman" w:hAnsi="Times New Roman" w:cs="Times New Roman"/>
          <w:b/>
          <w:bCs/>
          <w:sz w:val="24"/>
          <w:szCs w:val="24"/>
        </w:rPr>
        <w:t>перитонеального</w:t>
      </w:r>
      <w:proofErr w:type="spellEnd"/>
      <w:r w:rsidRPr="00ED1417">
        <w:rPr>
          <w:rFonts w:ascii="Times New Roman" w:eastAsia="Times New Roman" w:hAnsi="Times New Roman" w:cs="Times New Roman"/>
          <w:b/>
          <w:bCs/>
          <w:sz w:val="24"/>
          <w:szCs w:val="24"/>
        </w:rPr>
        <w:t xml:space="preserve"> диализа для стационара (АПД) (03.667.2)</w:t>
      </w:r>
    </w:p>
    <w:tbl>
      <w:tblPr>
        <w:tblW w:w="10500" w:type="dxa"/>
        <w:tblCellSpacing w:w="15" w:type="dxa"/>
        <w:tblCellMar>
          <w:top w:w="15" w:type="dxa"/>
          <w:left w:w="15" w:type="dxa"/>
          <w:bottom w:w="15" w:type="dxa"/>
          <w:right w:w="15" w:type="dxa"/>
        </w:tblCellMar>
        <w:tblLook w:val="04A0"/>
      </w:tblPr>
      <w:tblGrid>
        <w:gridCol w:w="1083"/>
        <w:gridCol w:w="5320"/>
        <w:gridCol w:w="1993"/>
        <w:gridCol w:w="2104"/>
      </w:tblGrid>
      <w:tr w:rsidR="00ED1417" w:rsidRPr="00ED1417" w:rsidTr="00ED1417">
        <w:trPr>
          <w:trHeight w:val="630"/>
          <w:tblCellSpacing w:w="15" w:type="dxa"/>
        </w:trPr>
        <w:tc>
          <w:tcPr>
            <w:tcW w:w="160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Коды</w:t>
            </w:r>
          </w:p>
        </w:tc>
        <w:tc>
          <w:tcPr>
            <w:tcW w:w="1029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Основные медикаменты</w:t>
            </w:r>
          </w:p>
        </w:tc>
        <w:tc>
          <w:tcPr>
            <w:tcW w:w="280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Кратность применения</w:t>
            </w:r>
          </w:p>
        </w:tc>
        <w:tc>
          <w:tcPr>
            <w:tcW w:w="297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Вероятность применения</w:t>
            </w:r>
          </w:p>
        </w:tc>
      </w:tr>
      <w:tr w:rsidR="00ED1417" w:rsidRPr="00ED1417" w:rsidTr="00ED1417">
        <w:trPr>
          <w:trHeight w:val="930"/>
          <w:tblCellSpacing w:w="15" w:type="dxa"/>
        </w:trPr>
        <w:tc>
          <w:tcPr>
            <w:tcW w:w="160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25315</w:t>
            </w:r>
          </w:p>
        </w:tc>
        <w:tc>
          <w:tcPr>
            <w:tcW w:w="1029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Раствор для АПД с </w:t>
            </w:r>
            <w:proofErr w:type="spellStart"/>
            <w:r w:rsidRPr="00ED1417">
              <w:rPr>
                <w:rFonts w:ascii="Times New Roman" w:eastAsia="Times New Roman" w:hAnsi="Times New Roman" w:cs="Times New Roman"/>
                <w:sz w:val="20"/>
                <w:szCs w:val="20"/>
              </w:rPr>
              <w:t>лактатным</w:t>
            </w:r>
            <w:proofErr w:type="spellEnd"/>
            <w:r w:rsidRPr="00ED1417">
              <w:rPr>
                <w:rFonts w:ascii="Times New Roman" w:eastAsia="Times New Roman" w:hAnsi="Times New Roman" w:cs="Times New Roman"/>
                <w:sz w:val="20"/>
                <w:szCs w:val="20"/>
              </w:rPr>
              <w:t xml:space="preserve"> буфером, концентрация глюкозы (1,36%; 2,27%; 3,86%; 1,5%; 2,5%; 4,25%) - 5л</w:t>
            </w:r>
          </w:p>
        </w:tc>
        <w:tc>
          <w:tcPr>
            <w:tcW w:w="280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 пакет</w:t>
            </w:r>
          </w:p>
        </w:tc>
        <w:tc>
          <w:tcPr>
            <w:tcW w:w="297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945"/>
          <w:tblCellSpacing w:w="15" w:type="dxa"/>
        </w:trPr>
        <w:tc>
          <w:tcPr>
            <w:tcW w:w="160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02918</w:t>
            </w:r>
          </w:p>
        </w:tc>
        <w:tc>
          <w:tcPr>
            <w:tcW w:w="1029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Раствор для ПД с </w:t>
            </w:r>
            <w:proofErr w:type="spellStart"/>
            <w:r w:rsidRPr="00ED1417">
              <w:rPr>
                <w:rFonts w:ascii="Times New Roman" w:eastAsia="Times New Roman" w:hAnsi="Times New Roman" w:cs="Times New Roman"/>
                <w:sz w:val="20"/>
                <w:szCs w:val="20"/>
              </w:rPr>
              <w:t>лактатным</w:t>
            </w:r>
            <w:proofErr w:type="spellEnd"/>
            <w:r w:rsidRPr="00ED1417">
              <w:rPr>
                <w:rFonts w:ascii="Times New Roman" w:eastAsia="Times New Roman" w:hAnsi="Times New Roman" w:cs="Times New Roman"/>
                <w:sz w:val="20"/>
                <w:szCs w:val="20"/>
              </w:rPr>
              <w:t xml:space="preserve"> буфером, концентрация глюкозы - (1,36%; 2,27%; 3,86%; 1,5%; 2,5%; 4,25%) - 2 л; 2,5 л</w:t>
            </w:r>
          </w:p>
        </w:tc>
        <w:tc>
          <w:tcPr>
            <w:tcW w:w="280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пакет</w:t>
            </w:r>
          </w:p>
        </w:tc>
        <w:tc>
          <w:tcPr>
            <w:tcW w:w="297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15"/>
          <w:tblCellSpacing w:w="15" w:type="dxa"/>
        </w:trPr>
        <w:tc>
          <w:tcPr>
            <w:tcW w:w="160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06248</w:t>
            </w:r>
          </w:p>
        </w:tc>
        <w:tc>
          <w:tcPr>
            <w:tcW w:w="1029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Комплект магистралей с многоходовой кассетой</w:t>
            </w:r>
          </w:p>
        </w:tc>
        <w:tc>
          <w:tcPr>
            <w:tcW w:w="280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комплект</w:t>
            </w:r>
          </w:p>
        </w:tc>
        <w:tc>
          <w:tcPr>
            <w:tcW w:w="297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15"/>
          <w:tblCellSpacing w:w="15" w:type="dxa"/>
        </w:trPr>
        <w:tc>
          <w:tcPr>
            <w:tcW w:w="160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06249</w:t>
            </w:r>
          </w:p>
        </w:tc>
        <w:tc>
          <w:tcPr>
            <w:tcW w:w="1029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Дренажный комплект </w:t>
            </w:r>
            <w:proofErr w:type="spellStart"/>
            <w:r w:rsidRPr="00ED1417">
              <w:rPr>
                <w:rFonts w:ascii="Times New Roman" w:eastAsia="Times New Roman" w:hAnsi="Times New Roman" w:cs="Times New Roman"/>
                <w:sz w:val="20"/>
                <w:szCs w:val="20"/>
              </w:rPr>
              <w:t>циклера</w:t>
            </w:r>
            <w:proofErr w:type="spellEnd"/>
          </w:p>
        </w:tc>
        <w:tc>
          <w:tcPr>
            <w:tcW w:w="280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w:t>
            </w:r>
          </w:p>
        </w:tc>
        <w:tc>
          <w:tcPr>
            <w:tcW w:w="297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15"/>
          <w:tblCellSpacing w:w="15" w:type="dxa"/>
        </w:trPr>
        <w:tc>
          <w:tcPr>
            <w:tcW w:w="160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02922</w:t>
            </w:r>
          </w:p>
        </w:tc>
        <w:tc>
          <w:tcPr>
            <w:tcW w:w="1029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Дезинфицирующий колпачок</w:t>
            </w:r>
          </w:p>
        </w:tc>
        <w:tc>
          <w:tcPr>
            <w:tcW w:w="280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штук</w:t>
            </w:r>
          </w:p>
        </w:tc>
        <w:tc>
          <w:tcPr>
            <w:tcW w:w="297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bl>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w:t>
      </w:r>
      <w:r w:rsidRPr="00ED1417">
        <w:rPr>
          <w:rFonts w:ascii="Times New Roman" w:eastAsia="Times New Roman" w:hAnsi="Times New Roman" w:cs="Times New Roman"/>
          <w:b/>
          <w:bCs/>
          <w:sz w:val="24"/>
          <w:szCs w:val="24"/>
        </w:rPr>
        <w:t>Составляющие структуры 1 сеанса автоматизированного</w:t>
      </w:r>
      <w:r w:rsidRPr="00ED1417">
        <w:rPr>
          <w:rFonts w:ascii="Times New Roman" w:eastAsia="Times New Roman" w:hAnsi="Times New Roman" w:cs="Times New Roman"/>
          <w:sz w:val="24"/>
          <w:szCs w:val="24"/>
        </w:rPr>
        <w:br/>
        <w:t>       </w:t>
      </w:r>
      <w:proofErr w:type="spellStart"/>
      <w:r w:rsidRPr="00ED1417">
        <w:rPr>
          <w:rFonts w:ascii="Times New Roman" w:eastAsia="Times New Roman" w:hAnsi="Times New Roman" w:cs="Times New Roman"/>
          <w:b/>
          <w:bCs/>
          <w:sz w:val="24"/>
          <w:szCs w:val="24"/>
        </w:rPr>
        <w:t>перитонеального</w:t>
      </w:r>
      <w:proofErr w:type="spellEnd"/>
      <w:r w:rsidRPr="00ED1417">
        <w:rPr>
          <w:rFonts w:ascii="Times New Roman" w:eastAsia="Times New Roman" w:hAnsi="Times New Roman" w:cs="Times New Roman"/>
          <w:b/>
          <w:bCs/>
          <w:sz w:val="24"/>
          <w:szCs w:val="24"/>
        </w:rPr>
        <w:t xml:space="preserve"> диализа для стационара (АПД) (03.667.3)</w:t>
      </w:r>
    </w:p>
    <w:tbl>
      <w:tblPr>
        <w:tblW w:w="10500" w:type="dxa"/>
        <w:tblCellSpacing w:w="15" w:type="dxa"/>
        <w:tblCellMar>
          <w:top w:w="15" w:type="dxa"/>
          <w:left w:w="15" w:type="dxa"/>
          <w:bottom w:w="15" w:type="dxa"/>
          <w:right w:w="15" w:type="dxa"/>
        </w:tblCellMar>
        <w:tblLook w:val="04A0"/>
      </w:tblPr>
      <w:tblGrid>
        <w:gridCol w:w="1043"/>
        <w:gridCol w:w="6047"/>
        <w:gridCol w:w="1663"/>
        <w:gridCol w:w="1747"/>
      </w:tblGrid>
      <w:tr w:rsidR="00ED1417" w:rsidRPr="00ED1417" w:rsidTr="00ED1417">
        <w:trPr>
          <w:trHeight w:val="630"/>
          <w:tblCellSpacing w:w="15" w:type="dxa"/>
        </w:trPr>
        <w:tc>
          <w:tcPr>
            <w:tcW w:w="87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Коды</w:t>
            </w:r>
          </w:p>
        </w:tc>
        <w:tc>
          <w:tcPr>
            <w:tcW w:w="525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Основные медикаменты</w:t>
            </w:r>
          </w:p>
        </w:tc>
        <w:tc>
          <w:tcPr>
            <w:tcW w:w="142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Кратность применения</w:t>
            </w:r>
          </w:p>
        </w:tc>
        <w:tc>
          <w:tcPr>
            <w:tcW w:w="14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Вероятность применения</w:t>
            </w:r>
          </w:p>
        </w:tc>
      </w:tr>
      <w:tr w:rsidR="00ED1417" w:rsidRPr="00ED1417" w:rsidTr="00ED1417">
        <w:trPr>
          <w:trHeight w:val="945"/>
          <w:tblCellSpacing w:w="15" w:type="dxa"/>
        </w:trPr>
        <w:tc>
          <w:tcPr>
            <w:tcW w:w="87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lastRenderedPageBreak/>
              <w:t>25315</w:t>
            </w:r>
          </w:p>
        </w:tc>
        <w:tc>
          <w:tcPr>
            <w:tcW w:w="52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Раствор для АПД с </w:t>
            </w:r>
            <w:proofErr w:type="spellStart"/>
            <w:r w:rsidRPr="00ED1417">
              <w:rPr>
                <w:rFonts w:ascii="Times New Roman" w:eastAsia="Times New Roman" w:hAnsi="Times New Roman" w:cs="Times New Roman"/>
                <w:sz w:val="20"/>
                <w:szCs w:val="20"/>
              </w:rPr>
              <w:t>лактатным</w:t>
            </w:r>
            <w:proofErr w:type="spellEnd"/>
            <w:r w:rsidRPr="00ED1417">
              <w:rPr>
                <w:rFonts w:ascii="Times New Roman" w:eastAsia="Times New Roman" w:hAnsi="Times New Roman" w:cs="Times New Roman"/>
                <w:sz w:val="20"/>
                <w:szCs w:val="20"/>
              </w:rPr>
              <w:t xml:space="preserve"> буфером, концентрация глюкозы (1,36%; 2,27%; 3,86%; 1,5%; 2,5%; 4,25%) – 5 л</w:t>
            </w:r>
          </w:p>
        </w:tc>
        <w:tc>
          <w:tcPr>
            <w:tcW w:w="142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3 пакет</w:t>
            </w:r>
          </w:p>
        </w:tc>
        <w:tc>
          <w:tcPr>
            <w:tcW w:w="14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15"/>
          <w:tblCellSpacing w:w="15" w:type="dxa"/>
        </w:trPr>
        <w:tc>
          <w:tcPr>
            <w:tcW w:w="87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06248</w:t>
            </w:r>
          </w:p>
        </w:tc>
        <w:tc>
          <w:tcPr>
            <w:tcW w:w="52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Комплект магистралей с многоходовой кассетой </w:t>
            </w:r>
          </w:p>
        </w:tc>
        <w:tc>
          <w:tcPr>
            <w:tcW w:w="142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комплект</w:t>
            </w:r>
          </w:p>
        </w:tc>
        <w:tc>
          <w:tcPr>
            <w:tcW w:w="14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255"/>
          <w:tblCellSpacing w:w="15" w:type="dxa"/>
        </w:trPr>
        <w:tc>
          <w:tcPr>
            <w:tcW w:w="87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06249</w:t>
            </w:r>
          </w:p>
        </w:tc>
        <w:tc>
          <w:tcPr>
            <w:tcW w:w="52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Дренажный комплект </w:t>
            </w:r>
            <w:proofErr w:type="spellStart"/>
            <w:r w:rsidRPr="00ED1417">
              <w:rPr>
                <w:rFonts w:ascii="Times New Roman" w:eastAsia="Times New Roman" w:hAnsi="Times New Roman" w:cs="Times New Roman"/>
                <w:sz w:val="20"/>
                <w:szCs w:val="20"/>
              </w:rPr>
              <w:t>циклера</w:t>
            </w:r>
            <w:proofErr w:type="spellEnd"/>
          </w:p>
        </w:tc>
        <w:tc>
          <w:tcPr>
            <w:tcW w:w="142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w:t>
            </w:r>
          </w:p>
        </w:tc>
        <w:tc>
          <w:tcPr>
            <w:tcW w:w="14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270"/>
          <w:tblCellSpacing w:w="15" w:type="dxa"/>
        </w:trPr>
        <w:tc>
          <w:tcPr>
            <w:tcW w:w="87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02922</w:t>
            </w:r>
          </w:p>
        </w:tc>
        <w:tc>
          <w:tcPr>
            <w:tcW w:w="52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Дезинфицирующий колпачок</w:t>
            </w:r>
          </w:p>
        </w:tc>
        <w:tc>
          <w:tcPr>
            <w:tcW w:w="142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 штук</w:t>
            </w:r>
          </w:p>
        </w:tc>
        <w:tc>
          <w:tcPr>
            <w:tcW w:w="14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bl>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w:t>
      </w:r>
      <w:r w:rsidRPr="00ED1417">
        <w:rPr>
          <w:rFonts w:ascii="Times New Roman" w:eastAsia="Times New Roman" w:hAnsi="Times New Roman" w:cs="Times New Roman"/>
          <w:b/>
          <w:bCs/>
          <w:sz w:val="24"/>
          <w:szCs w:val="24"/>
        </w:rPr>
        <w:t>Составляющие структуры протокола имплантации</w:t>
      </w:r>
      <w:r w:rsidRPr="00ED1417">
        <w:rPr>
          <w:rFonts w:ascii="Times New Roman" w:eastAsia="Times New Roman" w:hAnsi="Times New Roman" w:cs="Times New Roman"/>
          <w:sz w:val="24"/>
          <w:szCs w:val="24"/>
        </w:rPr>
        <w:br/>
      </w:r>
      <w:proofErr w:type="spellStart"/>
      <w:r w:rsidRPr="00ED1417">
        <w:rPr>
          <w:rFonts w:ascii="Times New Roman" w:eastAsia="Times New Roman" w:hAnsi="Times New Roman" w:cs="Times New Roman"/>
          <w:b/>
          <w:bCs/>
          <w:sz w:val="24"/>
          <w:szCs w:val="24"/>
        </w:rPr>
        <w:t>перитонеального</w:t>
      </w:r>
      <w:proofErr w:type="spellEnd"/>
      <w:r w:rsidRPr="00ED1417">
        <w:rPr>
          <w:rFonts w:ascii="Times New Roman" w:eastAsia="Times New Roman" w:hAnsi="Times New Roman" w:cs="Times New Roman"/>
          <w:b/>
          <w:bCs/>
          <w:sz w:val="24"/>
          <w:szCs w:val="24"/>
        </w:rPr>
        <w:t xml:space="preserve"> катетера для стационара (у взрослых) (03.665)</w:t>
      </w:r>
    </w:p>
    <w:tbl>
      <w:tblPr>
        <w:tblW w:w="10500" w:type="dxa"/>
        <w:tblCellSpacing w:w="15" w:type="dxa"/>
        <w:tblCellMar>
          <w:top w:w="15" w:type="dxa"/>
          <w:left w:w="15" w:type="dxa"/>
          <w:bottom w:w="15" w:type="dxa"/>
          <w:right w:w="15" w:type="dxa"/>
        </w:tblCellMar>
        <w:tblLook w:val="04A0"/>
      </w:tblPr>
      <w:tblGrid>
        <w:gridCol w:w="1608"/>
        <w:gridCol w:w="5155"/>
        <w:gridCol w:w="1608"/>
        <w:gridCol w:w="2129"/>
      </w:tblGrid>
      <w:tr w:rsidR="00ED1417" w:rsidRPr="00ED1417" w:rsidTr="00ED1417">
        <w:trPr>
          <w:trHeight w:val="555"/>
          <w:tblCellSpacing w:w="15" w:type="dxa"/>
        </w:trPr>
        <w:tc>
          <w:tcPr>
            <w:tcW w:w="160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Коды</w:t>
            </w:r>
          </w:p>
        </w:tc>
        <w:tc>
          <w:tcPr>
            <w:tcW w:w="528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Основные операционные медикаменты</w:t>
            </w:r>
          </w:p>
        </w:tc>
        <w:tc>
          <w:tcPr>
            <w:tcW w:w="159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Количество</w:t>
            </w:r>
          </w:p>
        </w:tc>
        <w:tc>
          <w:tcPr>
            <w:tcW w:w="211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Вероятность</w:t>
            </w:r>
          </w:p>
        </w:tc>
      </w:tr>
      <w:tr w:rsidR="00ED1417" w:rsidRPr="00ED1417" w:rsidTr="00ED1417">
        <w:trPr>
          <w:trHeight w:val="315"/>
          <w:tblCellSpacing w:w="15" w:type="dxa"/>
        </w:trPr>
        <w:tc>
          <w:tcPr>
            <w:tcW w:w="160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02921</w:t>
            </w:r>
          </w:p>
        </w:tc>
        <w:tc>
          <w:tcPr>
            <w:tcW w:w="52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Катетер </w:t>
            </w:r>
            <w:proofErr w:type="spellStart"/>
            <w:r w:rsidRPr="00ED1417">
              <w:rPr>
                <w:rFonts w:ascii="Times New Roman" w:eastAsia="Times New Roman" w:hAnsi="Times New Roman" w:cs="Times New Roman"/>
                <w:sz w:val="20"/>
                <w:szCs w:val="20"/>
              </w:rPr>
              <w:t>перитонеальный</w:t>
            </w:r>
            <w:proofErr w:type="spellEnd"/>
          </w:p>
        </w:tc>
        <w:tc>
          <w:tcPr>
            <w:tcW w:w="159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w:t>
            </w:r>
          </w:p>
        </w:tc>
        <w:tc>
          <w:tcPr>
            <w:tcW w:w="211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15"/>
          <w:tblCellSpacing w:w="15" w:type="dxa"/>
        </w:trPr>
        <w:tc>
          <w:tcPr>
            <w:tcW w:w="160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02924</w:t>
            </w:r>
          </w:p>
        </w:tc>
        <w:tc>
          <w:tcPr>
            <w:tcW w:w="52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Удлинитель</w:t>
            </w:r>
          </w:p>
        </w:tc>
        <w:tc>
          <w:tcPr>
            <w:tcW w:w="159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w:t>
            </w:r>
          </w:p>
        </w:tc>
        <w:tc>
          <w:tcPr>
            <w:tcW w:w="211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15"/>
          <w:tblCellSpacing w:w="15" w:type="dxa"/>
        </w:trPr>
        <w:tc>
          <w:tcPr>
            <w:tcW w:w="160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02922</w:t>
            </w:r>
          </w:p>
        </w:tc>
        <w:tc>
          <w:tcPr>
            <w:tcW w:w="52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Колпачок дезинфицирующий</w:t>
            </w:r>
          </w:p>
        </w:tc>
        <w:tc>
          <w:tcPr>
            <w:tcW w:w="159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w:t>
            </w:r>
          </w:p>
        </w:tc>
        <w:tc>
          <w:tcPr>
            <w:tcW w:w="211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15"/>
          <w:tblCellSpacing w:w="15" w:type="dxa"/>
        </w:trPr>
        <w:tc>
          <w:tcPr>
            <w:tcW w:w="160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02925</w:t>
            </w:r>
          </w:p>
        </w:tc>
        <w:tc>
          <w:tcPr>
            <w:tcW w:w="52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Титановый адаптер </w:t>
            </w:r>
          </w:p>
        </w:tc>
        <w:tc>
          <w:tcPr>
            <w:tcW w:w="159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w:t>
            </w:r>
          </w:p>
        </w:tc>
        <w:tc>
          <w:tcPr>
            <w:tcW w:w="211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75"/>
          <w:tblCellSpacing w:w="15" w:type="dxa"/>
        </w:trPr>
        <w:tc>
          <w:tcPr>
            <w:tcW w:w="160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02629</w:t>
            </w:r>
          </w:p>
        </w:tc>
        <w:tc>
          <w:tcPr>
            <w:tcW w:w="52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Викрил</w:t>
            </w:r>
            <w:proofErr w:type="spell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фиолет</w:t>
            </w:r>
            <w:proofErr w:type="spellEnd"/>
            <w:r w:rsidRPr="00ED1417">
              <w:rPr>
                <w:rFonts w:ascii="Times New Roman" w:eastAsia="Times New Roman" w:hAnsi="Times New Roman" w:cs="Times New Roman"/>
                <w:sz w:val="20"/>
                <w:szCs w:val="20"/>
              </w:rPr>
              <w:t xml:space="preserve"> 1,5 (4/0) 75см, 20 мм №1</w:t>
            </w:r>
          </w:p>
        </w:tc>
        <w:tc>
          <w:tcPr>
            <w:tcW w:w="159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w:t>
            </w:r>
          </w:p>
        </w:tc>
        <w:tc>
          <w:tcPr>
            <w:tcW w:w="211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15"/>
          <w:tblCellSpacing w:w="15" w:type="dxa"/>
        </w:trPr>
        <w:tc>
          <w:tcPr>
            <w:tcW w:w="160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14395</w:t>
            </w:r>
          </w:p>
        </w:tc>
        <w:tc>
          <w:tcPr>
            <w:tcW w:w="52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Скальпель одноразовый</w:t>
            </w:r>
          </w:p>
        </w:tc>
        <w:tc>
          <w:tcPr>
            <w:tcW w:w="159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w:t>
            </w:r>
          </w:p>
        </w:tc>
        <w:tc>
          <w:tcPr>
            <w:tcW w:w="211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15"/>
          <w:tblCellSpacing w:w="15" w:type="dxa"/>
        </w:trPr>
        <w:tc>
          <w:tcPr>
            <w:tcW w:w="160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17865</w:t>
            </w:r>
          </w:p>
        </w:tc>
        <w:tc>
          <w:tcPr>
            <w:tcW w:w="52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Перчатки латексные хирургические стерильные</w:t>
            </w:r>
          </w:p>
        </w:tc>
        <w:tc>
          <w:tcPr>
            <w:tcW w:w="159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5</w:t>
            </w:r>
          </w:p>
        </w:tc>
        <w:tc>
          <w:tcPr>
            <w:tcW w:w="211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645"/>
          <w:tblCellSpacing w:w="15" w:type="dxa"/>
        </w:trPr>
        <w:tc>
          <w:tcPr>
            <w:tcW w:w="160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21064</w:t>
            </w:r>
          </w:p>
        </w:tc>
        <w:tc>
          <w:tcPr>
            <w:tcW w:w="52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Повидон-йод</w:t>
            </w:r>
            <w:proofErr w:type="spellEnd"/>
            <w:r w:rsidRPr="00ED1417">
              <w:rPr>
                <w:rFonts w:ascii="Times New Roman" w:eastAsia="Times New Roman" w:hAnsi="Times New Roman" w:cs="Times New Roman"/>
                <w:sz w:val="20"/>
                <w:szCs w:val="20"/>
              </w:rPr>
              <w:t xml:space="preserve"> (</w:t>
            </w:r>
            <w:proofErr w:type="gramStart"/>
            <w:r w:rsidRPr="00ED1417">
              <w:rPr>
                <w:rFonts w:ascii="Times New Roman" w:eastAsia="Times New Roman" w:hAnsi="Times New Roman" w:cs="Times New Roman"/>
                <w:sz w:val="20"/>
                <w:szCs w:val="20"/>
              </w:rPr>
              <w:t>раствор</w:t>
            </w:r>
            <w:proofErr w:type="gramEnd"/>
            <w:r w:rsidRPr="00ED1417">
              <w:rPr>
                <w:rFonts w:ascii="Times New Roman" w:eastAsia="Times New Roman" w:hAnsi="Times New Roman" w:cs="Times New Roman"/>
                <w:sz w:val="20"/>
                <w:szCs w:val="20"/>
              </w:rPr>
              <w:t xml:space="preserve"> дезинфицирующий для наружного применения во флаконе 1000 мл)</w:t>
            </w:r>
          </w:p>
        </w:tc>
        <w:tc>
          <w:tcPr>
            <w:tcW w:w="159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0,02 л</w:t>
            </w:r>
          </w:p>
        </w:tc>
        <w:tc>
          <w:tcPr>
            <w:tcW w:w="211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645"/>
          <w:tblCellSpacing w:w="15" w:type="dxa"/>
        </w:trPr>
        <w:tc>
          <w:tcPr>
            <w:tcW w:w="160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01091</w:t>
            </w:r>
          </w:p>
        </w:tc>
        <w:tc>
          <w:tcPr>
            <w:tcW w:w="52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Натрия хлорид (раствор для внутривенного введения во флаконе 0,9% 500 мл)</w:t>
            </w:r>
          </w:p>
        </w:tc>
        <w:tc>
          <w:tcPr>
            <w:tcW w:w="159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w:t>
            </w:r>
          </w:p>
        </w:tc>
        <w:tc>
          <w:tcPr>
            <w:tcW w:w="211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15"/>
          <w:tblCellSpacing w:w="15" w:type="dxa"/>
        </w:trPr>
        <w:tc>
          <w:tcPr>
            <w:tcW w:w="160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15808</w:t>
            </w:r>
          </w:p>
        </w:tc>
        <w:tc>
          <w:tcPr>
            <w:tcW w:w="52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Марля медицинская 1м </w:t>
            </w:r>
            <w:proofErr w:type="spellStart"/>
            <w:r w:rsidRPr="00ED1417">
              <w:rPr>
                <w:rFonts w:ascii="Times New Roman" w:eastAsia="Times New Roman" w:hAnsi="Times New Roman" w:cs="Times New Roman"/>
                <w:sz w:val="20"/>
                <w:szCs w:val="20"/>
              </w:rPr>
              <w:t>х</w:t>
            </w:r>
            <w:proofErr w:type="spellEnd"/>
            <w:r w:rsidRPr="00ED1417">
              <w:rPr>
                <w:rFonts w:ascii="Times New Roman" w:eastAsia="Times New Roman" w:hAnsi="Times New Roman" w:cs="Times New Roman"/>
                <w:sz w:val="20"/>
                <w:szCs w:val="20"/>
              </w:rPr>
              <w:t xml:space="preserve"> 90 см</w:t>
            </w:r>
          </w:p>
        </w:tc>
        <w:tc>
          <w:tcPr>
            <w:tcW w:w="159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w:t>
            </w:r>
          </w:p>
        </w:tc>
        <w:tc>
          <w:tcPr>
            <w:tcW w:w="211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15"/>
          <w:tblCellSpacing w:w="15" w:type="dxa"/>
        </w:trPr>
        <w:tc>
          <w:tcPr>
            <w:tcW w:w="160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18207</w:t>
            </w:r>
          </w:p>
        </w:tc>
        <w:tc>
          <w:tcPr>
            <w:tcW w:w="52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Шприц 20 мл</w:t>
            </w:r>
          </w:p>
        </w:tc>
        <w:tc>
          <w:tcPr>
            <w:tcW w:w="159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w:t>
            </w:r>
          </w:p>
        </w:tc>
        <w:tc>
          <w:tcPr>
            <w:tcW w:w="211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bl>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w:t>
      </w:r>
      <w:r w:rsidRPr="00ED1417">
        <w:rPr>
          <w:rFonts w:ascii="Times New Roman" w:eastAsia="Times New Roman" w:hAnsi="Times New Roman" w:cs="Times New Roman"/>
          <w:b/>
          <w:bCs/>
          <w:sz w:val="24"/>
          <w:szCs w:val="24"/>
        </w:rPr>
        <w:t xml:space="preserve">Составляющие структуры протокола имплантации </w:t>
      </w:r>
      <w:proofErr w:type="spellStart"/>
      <w:r w:rsidRPr="00ED1417">
        <w:rPr>
          <w:rFonts w:ascii="Times New Roman" w:eastAsia="Times New Roman" w:hAnsi="Times New Roman" w:cs="Times New Roman"/>
          <w:b/>
          <w:bCs/>
          <w:sz w:val="24"/>
          <w:szCs w:val="24"/>
        </w:rPr>
        <w:t>перитонеального</w:t>
      </w:r>
      <w:proofErr w:type="spellEnd"/>
      <w:r w:rsidRPr="00ED1417">
        <w:rPr>
          <w:rFonts w:ascii="Times New Roman" w:eastAsia="Times New Roman" w:hAnsi="Times New Roman" w:cs="Times New Roman"/>
          <w:sz w:val="24"/>
          <w:szCs w:val="24"/>
        </w:rPr>
        <w:br/>
        <w:t>            </w:t>
      </w:r>
      <w:r w:rsidRPr="00ED1417">
        <w:rPr>
          <w:rFonts w:ascii="Times New Roman" w:eastAsia="Times New Roman" w:hAnsi="Times New Roman" w:cs="Times New Roman"/>
          <w:b/>
          <w:bCs/>
          <w:sz w:val="24"/>
          <w:szCs w:val="24"/>
        </w:rPr>
        <w:t>катетера для стационара у детей (03.665.1)</w:t>
      </w:r>
    </w:p>
    <w:tbl>
      <w:tblPr>
        <w:tblW w:w="10500" w:type="dxa"/>
        <w:tblCellSpacing w:w="15" w:type="dxa"/>
        <w:tblCellMar>
          <w:top w:w="15" w:type="dxa"/>
          <w:left w:w="15" w:type="dxa"/>
          <w:bottom w:w="15" w:type="dxa"/>
          <w:right w:w="15" w:type="dxa"/>
        </w:tblCellMar>
        <w:tblLook w:val="04A0"/>
      </w:tblPr>
      <w:tblGrid>
        <w:gridCol w:w="1558"/>
        <w:gridCol w:w="5274"/>
        <w:gridCol w:w="1605"/>
        <w:gridCol w:w="2063"/>
      </w:tblGrid>
      <w:tr w:rsidR="00ED1417" w:rsidRPr="00ED1417" w:rsidTr="00ED1417">
        <w:trPr>
          <w:trHeight w:val="540"/>
          <w:tblCellSpacing w:w="15" w:type="dxa"/>
        </w:trPr>
        <w:tc>
          <w:tcPr>
            <w:tcW w:w="14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Коды</w:t>
            </w:r>
          </w:p>
        </w:tc>
        <w:tc>
          <w:tcPr>
            <w:tcW w:w="514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Основные операционные медикаменты</w:t>
            </w:r>
          </w:p>
        </w:tc>
        <w:tc>
          <w:tcPr>
            <w:tcW w:w="154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Количество</w:t>
            </w:r>
          </w:p>
        </w:tc>
        <w:tc>
          <w:tcPr>
            <w:tcW w:w="198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Вероятность</w:t>
            </w:r>
          </w:p>
        </w:tc>
      </w:tr>
      <w:tr w:rsidR="00ED1417" w:rsidRPr="00ED1417" w:rsidTr="00ED1417">
        <w:trPr>
          <w:trHeight w:val="300"/>
          <w:tblCellSpacing w:w="15" w:type="dxa"/>
        </w:trPr>
        <w:tc>
          <w:tcPr>
            <w:tcW w:w="14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02921</w:t>
            </w:r>
          </w:p>
        </w:tc>
        <w:tc>
          <w:tcPr>
            <w:tcW w:w="514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Катетер </w:t>
            </w:r>
            <w:proofErr w:type="spellStart"/>
            <w:r w:rsidRPr="00ED1417">
              <w:rPr>
                <w:rFonts w:ascii="Times New Roman" w:eastAsia="Times New Roman" w:hAnsi="Times New Roman" w:cs="Times New Roman"/>
                <w:sz w:val="20"/>
                <w:szCs w:val="20"/>
              </w:rPr>
              <w:t>перитонеальный</w:t>
            </w:r>
            <w:proofErr w:type="spellEnd"/>
          </w:p>
        </w:tc>
        <w:tc>
          <w:tcPr>
            <w:tcW w:w="154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w:t>
            </w:r>
          </w:p>
        </w:tc>
        <w:tc>
          <w:tcPr>
            <w:tcW w:w="198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00"/>
          <w:tblCellSpacing w:w="15" w:type="dxa"/>
        </w:trPr>
        <w:tc>
          <w:tcPr>
            <w:tcW w:w="14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02924</w:t>
            </w:r>
          </w:p>
        </w:tc>
        <w:tc>
          <w:tcPr>
            <w:tcW w:w="514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Удлинитель</w:t>
            </w:r>
          </w:p>
        </w:tc>
        <w:tc>
          <w:tcPr>
            <w:tcW w:w="154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w:t>
            </w:r>
          </w:p>
        </w:tc>
        <w:tc>
          <w:tcPr>
            <w:tcW w:w="198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00"/>
          <w:tblCellSpacing w:w="15" w:type="dxa"/>
        </w:trPr>
        <w:tc>
          <w:tcPr>
            <w:tcW w:w="14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02922</w:t>
            </w:r>
          </w:p>
        </w:tc>
        <w:tc>
          <w:tcPr>
            <w:tcW w:w="514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Колпачок дезинфицирующий</w:t>
            </w:r>
          </w:p>
        </w:tc>
        <w:tc>
          <w:tcPr>
            <w:tcW w:w="154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w:t>
            </w:r>
          </w:p>
        </w:tc>
        <w:tc>
          <w:tcPr>
            <w:tcW w:w="198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00"/>
          <w:tblCellSpacing w:w="15" w:type="dxa"/>
        </w:trPr>
        <w:tc>
          <w:tcPr>
            <w:tcW w:w="14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02925</w:t>
            </w:r>
          </w:p>
        </w:tc>
        <w:tc>
          <w:tcPr>
            <w:tcW w:w="514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Титановый адаптер </w:t>
            </w:r>
          </w:p>
        </w:tc>
        <w:tc>
          <w:tcPr>
            <w:tcW w:w="154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w:t>
            </w:r>
          </w:p>
        </w:tc>
        <w:tc>
          <w:tcPr>
            <w:tcW w:w="198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00"/>
          <w:tblCellSpacing w:w="15" w:type="dxa"/>
        </w:trPr>
        <w:tc>
          <w:tcPr>
            <w:tcW w:w="14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02629</w:t>
            </w:r>
          </w:p>
        </w:tc>
        <w:tc>
          <w:tcPr>
            <w:tcW w:w="514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Викрил</w:t>
            </w:r>
            <w:proofErr w:type="spell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фиолет</w:t>
            </w:r>
            <w:proofErr w:type="spellEnd"/>
            <w:r w:rsidRPr="00ED1417">
              <w:rPr>
                <w:rFonts w:ascii="Times New Roman" w:eastAsia="Times New Roman" w:hAnsi="Times New Roman" w:cs="Times New Roman"/>
                <w:sz w:val="20"/>
                <w:szCs w:val="20"/>
              </w:rPr>
              <w:t xml:space="preserve"> 1,5(4/0) 75 см, 20 мм №1</w:t>
            </w:r>
          </w:p>
        </w:tc>
        <w:tc>
          <w:tcPr>
            <w:tcW w:w="154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w:t>
            </w:r>
          </w:p>
        </w:tc>
        <w:tc>
          <w:tcPr>
            <w:tcW w:w="198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00"/>
          <w:tblCellSpacing w:w="15" w:type="dxa"/>
        </w:trPr>
        <w:tc>
          <w:tcPr>
            <w:tcW w:w="14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14395</w:t>
            </w:r>
          </w:p>
        </w:tc>
        <w:tc>
          <w:tcPr>
            <w:tcW w:w="514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Скальпель одноразовый</w:t>
            </w:r>
          </w:p>
        </w:tc>
        <w:tc>
          <w:tcPr>
            <w:tcW w:w="154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w:t>
            </w:r>
          </w:p>
        </w:tc>
        <w:tc>
          <w:tcPr>
            <w:tcW w:w="198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00"/>
          <w:tblCellSpacing w:w="15" w:type="dxa"/>
        </w:trPr>
        <w:tc>
          <w:tcPr>
            <w:tcW w:w="14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17865</w:t>
            </w:r>
          </w:p>
        </w:tc>
        <w:tc>
          <w:tcPr>
            <w:tcW w:w="514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Перчатки латексные хирургические стерильные</w:t>
            </w:r>
          </w:p>
        </w:tc>
        <w:tc>
          <w:tcPr>
            <w:tcW w:w="154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5</w:t>
            </w:r>
          </w:p>
        </w:tc>
        <w:tc>
          <w:tcPr>
            <w:tcW w:w="198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765"/>
          <w:tblCellSpacing w:w="15" w:type="dxa"/>
        </w:trPr>
        <w:tc>
          <w:tcPr>
            <w:tcW w:w="14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21064</w:t>
            </w:r>
          </w:p>
        </w:tc>
        <w:tc>
          <w:tcPr>
            <w:tcW w:w="514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Повидон-йод</w:t>
            </w:r>
            <w:proofErr w:type="spellEnd"/>
            <w:r w:rsidRPr="00ED1417">
              <w:rPr>
                <w:rFonts w:ascii="Times New Roman" w:eastAsia="Times New Roman" w:hAnsi="Times New Roman" w:cs="Times New Roman"/>
                <w:sz w:val="20"/>
                <w:szCs w:val="20"/>
              </w:rPr>
              <w:t xml:space="preserve"> (</w:t>
            </w:r>
            <w:proofErr w:type="gramStart"/>
            <w:r w:rsidRPr="00ED1417">
              <w:rPr>
                <w:rFonts w:ascii="Times New Roman" w:eastAsia="Times New Roman" w:hAnsi="Times New Roman" w:cs="Times New Roman"/>
                <w:sz w:val="20"/>
                <w:szCs w:val="20"/>
              </w:rPr>
              <w:t>раствор</w:t>
            </w:r>
            <w:proofErr w:type="gramEnd"/>
            <w:r w:rsidRPr="00ED1417">
              <w:rPr>
                <w:rFonts w:ascii="Times New Roman" w:eastAsia="Times New Roman" w:hAnsi="Times New Roman" w:cs="Times New Roman"/>
                <w:sz w:val="20"/>
                <w:szCs w:val="20"/>
              </w:rPr>
              <w:t xml:space="preserve"> дезинфицирующий для наружного применения во флаконе 1000 мл)</w:t>
            </w:r>
          </w:p>
        </w:tc>
        <w:tc>
          <w:tcPr>
            <w:tcW w:w="154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0,02л</w:t>
            </w:r>
          </w:p>
        </w:tc>
        <w:tc>
          <w:tcPr>
            <w:tcW w:w="198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780"/>
          <w:tblCellSpacing w:w="15" w:type="dxa"/>
        </w:trPr>
        <w:tc>
          <w:tcPr>
            <w:tcW w:w="14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01091</w:t>
            </w:r>
          </w:p>
        </w:tc>
        <w:tc>
          <w:tcPr>
            <w:tcW w:w="514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Натрия хлорид (раствор для внутривенного введения во флаконе 0,9% 500 мл)</w:t>
            </w:r>
          </w:p>
        </w:tc>
        <w:tc>
          <w:tcPr>
            <w:tcW w:w="154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w:t>
            </w:r>
          </w:p>
        </w:tc>
        <w:tc>
          <w:tcPr>
            <w:tcW w:w="198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00"/>
          <w:tblCellSpacing w:w="15" w:type="dxa"/>
        </w:trPr>
        <w:tc>
          <w:tcPr>
            <w:tcW w:w="14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15808</w:t>
            </w:r>
          </w:p>
        </w:tc>
        <w:tc>
          <w:tcPr>
            <w:tcW w:w="514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Марля медицинская 1м </w:t>
            </w:r>
            <w:proofErr w:type="spellStart"/>
            <w:r w:rsidRPr="00ED1417">
              <w:rPr>
                <w:rFonts w:ascii="Times New Roman" w:eastAsia="Times New Roman" w:hAnsi="Times New Roman" w:cs="Times New Roman"/>
                <w:sz w:val="20"/>
                <w:szCs w:val="20"/>
              </w:rPr>
              <w:t>х</w:t>
            </w:r>
            <w:proofErr w:type="spellEnd"/>
            <w:r w:rsidRPr="00ED1417">
              <w:rPr>
                <w:rFonts w:ascii="Times New Roman" w:eastAsia="Times New Roman" w:hAnsi="Times New Roman" w:cs="Times New Roman"/>
                <w:sz w:val="20"/>
                <w:szCs w:val="20"/>
              </w:rPr>
              <w:t xml:space="preserve"> 90 см</w:t>
            </w:r>
          </w:p>
        </w:tc>
        <w:tc>
          <w:tcPr>
            <w:tcW w:w="154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w:t>
            </w:r>
          </w:p>
        </w:tc>
        <w:tc>
          <w:tcPr>
            <w:tcW w:w="198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00"/>
          <w:tblCellSpacing w:w="15" w:type="dxa"/>
        </w:trPr>
        <w:tc>
          <w:tcPr>
            <w:tcW w:w="14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18207</w:t>
            </w:r>
          </w:p>
        </w:tc>
        <w:tc>
          <w:tcPr>
            <w:tcW w:w="514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Шприц 20 мл</w:t>
            </w:r>
          </w:p>
        </w:tc>
        <w:tc>
          <w:tcPr>
            <w:tcW w:w="154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w:t>
            </w:r>
          </w:p>
        </w:tc>
        <w:tc>
          <w:tcPr>
            <w:tcW w:w="198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585"/>
          <w:tblCellSpacing w:w="15" w:type="dxa"/>
        </w:trPr>
        <w:tc>
          <w:tcPr>
            <w:tcW w:w="14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Коды</w:t>
            </w:r>
          </w:p>
        </w:tc>
        <w:tc>
          <w:tcPr>
            <w:tcW w:w="514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Дополнительные медикаменты анестезиологии</w:t>
            </w:r>
          </w:p>
        </w:tc>
        <w:tc>
          <w:tcPr>
            <w:tcW w:w="154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Количество</w:t>
            </w:r>
          </w:p>
        </w:tc>
        <w:tc>
          <w:tcPr>
            <w:tcW w:w="198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Вероятность</w:t>
            </w:r>
          </w:p>
        </w:tc>
      </w:tr>
      <w:tr w:rsidR="00ED1417" w:rsidRPr="00ED1417" w:rsidTr="00ED1417">
        <w:trPr>
          <w:trHeight w:val="300"/>
          <w:tblCellSpacing w:w="15" w:type="dxa"/>
        </w:trPr>
        <w:tc>
          <w:tcPr>
            <w:tcW w:w="14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lastRenderedPageBreak/>
              <w:t>25163</w:t>
            </w:r>
          </w:p>
        </w:tc>
        <w:tc>
          <w:tcPr>
            <w:tcW w:w="514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Системы одноразовые (для </w:t>
            </w:r>
            <w:proofErr w:type="spellStart"/>
            <w:r w:rsidRPr="00ED1417">
              <w:rPr>
                <w:rFonts w:ascii="Times New Roman" w:eastAsia="Times New Roman" w:hAnsi="Times New Roman" w:cs="Times New Roman"/>
                <w:sz w:val="20"/>
                <w:szCs w:val="20"/>
              </w:rPr>
              <w:t>инфузий</w:t>
            </w:r>
            <w:proofErr w:type="spellEnd"/>
            <w:r w:rsidRPr="00ED1417">
              <w:rPr>
                <w:rFonts w:ascii="Times New Roman" w:eastAsia="Times New Roman" w:hAnsi="Times New Roman" w:cs="Times New Roman"/>
                <w:sz w:val="20"/>
                <w:szCs w:val="20"/>
              </w:rPr>
              <w:t>)</w:t>
            </w:r>
          </w:p>
        </w:tc>
        <w:tc>
          <w:tcPr>
            <w:tcW w:w="154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w:t>
            </w:r>
          </w:p>
        </w:tc>
        <w:tc>
          <w:tcPr>
            <w:tcW w:w="198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70%</w:t>
            </w:r>
          </w:p>
        </w:tc>
      </w:tr>
      <w:tr w:rsidR="00ED1417" w:rsidRPr="00ED1417" w:rsidTr="00ED1417">
        <w:trPr>
          <w:trHeight w:val="1290"/>
          <w:tblCellSpacing w:w="15" w:type="dxa"/>
        </w:trPr>
        <w:tc>
          <w:tcPr>
            <w:tcW w:w="14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11660</w:t>
            </w:r>
          </w:p>
        </w:tc>
        <w:tc>
          <w:tcPr>
            <w:tcW w:w="514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Пипекурония</w:t>
            </w:r>
            <w:proofErr w:type="spellEnd"/>
            <w:r w:rsidRPr="00ED1417">
              <w:rPr>
                <w:rFonts w:ascii="Times New Roman" w:eastAsia="Times New Roman" w:hAnsi="Times New Roman" w:cs="Times New Roman"/>
                <w:sz w:val="20"/>
                <w:szCs w:val="20"/>
              </w:rPr>
              <w:t xml:space="preserve"> бромид (порошок </w:t>
            </w:r>
            <w:proofErr w:type="spellStart"/>
            <w:r w:rsidRPr="00ED1417">
              <w:rPr>
                <w:rFonts w:ascii="Times New Roman" w:eastAsia="Times New Roman" w:hAnsi="Times New Roman" w:cs="Times New Roman"/>
                <w:sz w:val="20"/>
                <w:szCs w:val="20"/>
              </w:rPr>
              <w:t>лиофилизированный</w:t>
            </w:r>
            <w:proofErr w:type="spellEnd"/>
            <w:r w:rsidRPr="00ED1417">
              <w:rPr>
                <w:rFonts w:ascii="Times New Roman" w:eastAsia="Times New Roman" w:hAnsi="Times New Roman" w:cs="Times New Roman"/>
                <w:sz w:val="20"/>
                <w:szCs w:val="20"/>
              </w:rPr>
              <w:t xml:space="preserve"> для приготовления раствора для инъекций во флаконах в комплекте с растворителем 0,9% раствор натрия хлорида 2мл в ампулах № 25 4 мг)</w:t>
            </w:r>
          </w:p>
        </w:tc>
        <w:tc>
          <w:tcPr>
            <w:tcW w:w="154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w:t>
            </w:r>
          </w:p>
        </w:tc>
        <w:tc>
          <w:tcPr>
            <w:tcW w:w="198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600"/>
          <w:tblCellSpacing w:w="15" w:type="dxa"/>
        </w:trPr>
        <w:tc>
          <w:tcPr>
            <w:tcW w:w="14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01813</w:t>
            </w:r>
          </w:p>
        </w:tc>
        <w:tc>
          <w:tcPr>
            <w:tcW w:w="514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Пропофол</w:t>
            </w:r>
            <w:proofErr w:type="spellEnd"/>
            <w:r w:rsidRPr="00ED1417">
              <w:rPr>
                <w:rFonts w:ascii="Times New Roman" w:eastAsia="Times New Roman" w:hAnsi="Times New Roman" w:cs="Times New Roman"/>
                <w:sz w:val="20"/>
                <w:szCs w:val="20"/>
              </w:rPr>
              <w:t xml:space="preserve"> (эмульсия для внутривенного введения во флаконе 10мг/мл 50 мл)</w:t>
            </w:r>
          </w:p>
        </w:tc>
        <w:tc>
          <w:tcPr>
            <w:tcW w:w="154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w:t>
            </w:r>
          </w:p>
        </w:tc>
        <w:tc>
          <w:tcPr>
            <w:tcW w:w="198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00"/>
          <w:tblCellSpacing w:w="15" w:type="dxa"/>
        </w:trPr>
        <w:tc>
          <w:tcPr>
            <w:tcW w:w="14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10708</w:t>
            </w:r>
          </w:p>
        </w:tc>
        <w:tc>
          <w:tcPr>
            <w:tcW w:w="514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Изофлуран</w:t>
            </w:r>
            <w:proofErr w:type="spellEnd"/>
            <w:r w:rsidRPr="00ED1417">
              <w:rPr>
                <w:rFonts w:ascii="Times New Roman" w:eastAsia="Times New Roman" w:hAnsi="Times New Roman" w:cs="Times New Roman"/>
                <w:sz w:val="20"/>
                <w:szCs w:val="20"/>
              </w:rPr>
              <w:t xml:space="preserve"> (жидкость для ингаляций 100 мл)</w:t>
            </w:r>
          </w:p>
        </w:tc>
        <w:tc>
          <w:tcPr>
            <w:tcW w:w="154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w:t>
            </w:r>
          </w:p>
        </w:tc>
        <w:tc>
          <w:tcPr>
            <w:tcW w:w="198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00"/>
          <w:tblCellSpacing w:w="15" w:type="dxa"/>
        </w:trPr>
        <w:tc>
          <w:tcPr>
            <w:tcW w:w="14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18423</w:t>
            </w:r>
          </w:p>
        </w:tc>
        <w:tc>
          <w:tcPr>
            <w:tcW w:w="514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Шприц двухкомпонентный 5 мл</w:t>
            </w:r>
          </w:p>
        </w:tc>
        <w:tc>
          <w:tcPr>
            <w:tcW w:w="154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5</w:t>
            </w:r>
          </w:p>
        </w:tc>
        <w:tc>
          <w:tcPr>
            <w:tcW w:w="198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555"/>
          <w:tblCellSpacing w:w="15" w:type="dxa"/>
        </w:trPr>
        <w:tc>
          <w:tcPr>
            <w:tcW w:w="14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08250</w:t>
            </w:r>
          </w:p>
        </w:tc>
        <w:tc>
          <w:tcPr>
            <w:tcW w:w="514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Листенон</w:t>
            </w:r>
            <w:proofErr w:type="spellEnd"/>
            <w:r w:rsidRPr="00ED1417">
              <w:rPr>
                <w:rFonts w:ascii="Times New Roman" w:eastAsia="Times New Roman" w:hAnsi="Times New Roman" w:cs="Times New Roman"/>
                <w:sz w:val="20"/>
                <w:szCs w:val="20"/>
              </w:rPr>
              <w:t xml:space="preserve"> (раствор для инъекций в ампуле 0,1г/5 мл)</w:t>
            </w:r>
          </w:p>
        </w:tc>
        <w:tc>
          <w:tcPr>
            <w:tcW w:w="154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w:t>
            </w:r>
          </w:p>
        </w:tc>
        <w:tc>
          <w:tcPr>
            <w:tcW w:w="198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00"/>
          <w:tblCellSpacing w:w="15" w:type="dxa"/>
        </w:trPr>
        <w:tc>
          <w:tcPr>
            <w:tcW w:w="14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18424</w:t>
            </w:r>
          </w:p>
        </w:tc>
        <w:tc>
          <w:tcPr>
            <w:tcW w:w="514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Шприц двухкомпонентный 10 мл</w:t>
            </w:r>
          </w:p>
        </w:tc>
        <w:tc>
          <w:tcPr>
            <w:tcW w:w="154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5</w:t>
            </w:r>
          </w:p>
        </w:tc>
        <w:tc>
          <w:tcPr>
            <w:tcW w:w="198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300"/>
          <w:tblCellSpacing w:w="15" w:type="dxa"/>
        </w:trPr>
        <w:tc>
          <w:tcPr>
            <w:tcW w:w="14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12378</w:t>
            </w:r>
          </w:p>
        </w:tc>
        <w:tc>
          <w:tcPr>
            <w:tcW w:w="514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Кислород (раствор 50 мг/мл 1 м</w:t>
            </w:r>
            <w:proofErr w:type="gramStart"/>
            <w:r w:rsidRPr="00ED1417">
              <w:rPr>
                <w:rFonts w:ascii="Times New Roman" w:eastAsia="Times New Roman" w:hAnsi="Times New Roman" w:cs="Times New Roman"/>
                <w:sz w:val="20"/>
                <w:szCs w:val="20"/>
              </w:rPr>
              <w:t>.к</w:t>
            </w:r>
            <w:proofErr w:type="gramEnd"/>
            <w:r w:rsidRPr="00ED1417">
              <w:rPr>
                <w:rFonts w:ascii="Times New Roman" w:eastAsia="Times New Roman" w:hAnsi="Times New Roman" w:cs="Times New Roman"/>
                <w:sz w:val="20"/>
                <w:szCs w:val="20"/>
              </w:rPr>
              <w:t>уб)</w:t>
            </w:r>
          </w:p>
        </w:tc>
        <w:tc>
          <w:tcPr>
            <w:tcW w:w="154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w:t>
            </w:r>
          </w:p>
        </w:tc>
        <w:tc>
          <w:tcPr>
            <w:tcW w:w="198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615"/>
          <w:tblCellSpacing w:w="15" w:type="dxa"/>
        </w:trPr>
        <w:tc>
          <w:tcPr>
            <w:tcW w:w="14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01091</w:t>
            </w:r>
          </w:p>
        </w:tc>
        <w:tc>
          <w:tcPr>
            <w:tcW w:w="514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Натрия хлорид (раствор для внутривенного введения во флаконе 0,9% 500 мл)</w:t>
            </w:r>
          </w:p>
        </w:tc>
        <w:tc>
          <w:tcPr>
            <w:tcW w:w="154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w:t>
            </w:r>
          </w:p>
        </w:tc>
        <w:tc>
          <w:tcPr>
            <w:tcW w:w="198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r w:rsidR="00ED1417" w:rsidRPr="00ED1417" w:rsidTr="00ED1417">
        <w:trPr>
          <w:trHeight w:val="435"/>
          <w:tblCellSpacing w:w="15" w:type="dxa"/>
        </w:trPr>
        <w:tc>
          <w:tcPr>
            <w:tcW w:w="14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12011</w:t>
            </w:r>
          </w:p>
        </w:tc>
        <w:tc>
          <w:tcPr>
            <w:tcW w:w="514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Фентанил</w:t>
            </w:r>
            <w:proofErr w:type="spellEnd"/>
            <w:r w:rsidRPr="00ED1417">
              <w:rPr>
                <w:rFonts w:ascii="Times New Roman" w:eastAsia="Times New Roman" w:hAnsi="Times New Roman" w:cs="Times New Roman"/>
                <w:sz w:val="20"/>
                <w:szCs w:val="20"/>
              </w:rPr>
              <w:t xml:space="preserve"> (раствор для инъекций в ампуле 0,005% 2 мл)</w:t>
            </w:r>
          </w:p>
        </w:tc>
        <w:tc>
          <w:tcPr>
            <w:tcW w:w="154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8</w:t>
            </w:r>
          </w:p>
        </w:tc>
        <w:tc>
          <w:tcPr>
            <w:tcW w:w="198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100%</w:t>
            </w:r>
          </w:p>
        </w:tc>
      </w:tr>
    </w:tbl>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ED1417" w:rsidRPr="00ED1417" w:rsidRDefault="00ED1417" w:rsidP="00ED1417">
      <w:pPr>
        <w:spacing w:before="100" w:beforeAutospacing="1" w:after="100" w:afterAutospacing="1" w:line="240" w:lineRule="auto"/>
        <w:jc w:val="right"/>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Приложение 5            </w:t>
      </w:r>
      <w:r w:rsidRPr="00ED1417">
        <w:rPr>
          <w:rFonts w:ascii="Times New Roman" w:eastAsia="Times New Roman" w:hAnsi="Times New Roman" w:cs="Times New Roman"/>
          <w:sz w:val="24"/>
          <w:szCs w:val="24"/>
        </w:rPr>
        <w:br/>
        <w:t>к Стандарту организации оказания</w:t>
      </w:r>
      <w:r w:rsidRPr="00ED1417">
        <w:rPr>
          <w:rFonts w:ascii="Times New Roman" w:eastAsia="Times New Roman" w:hAnsi="Times New Roman" w:cs="Times New Roman"/>
          <w:sz w:val="24"/>
          <w:szCs w:val="24"/>
        </w:rPr>
        <w:br/>
      </w:r>
      <w:proofErr w:type="spellStart"/>
      <w:r w:rsidRPr="00ED1417">
        <w:rPr>
          <w:rFonts w:ascii="Times New Roman" w:eastAsia="Times New Roman" w:hAnsi="Times New Roman" w:cs="Times New Roman"/>
          <w:sz w:val="24"/>
          <w:szCs w:val="24"/>
        </w:rPr>
        <w:t>нефрологической</w:t>
      </w:r>
      <w:proofErr w:type="spellEnd"/>
      <w:r w:rsidRPr="00ED1417">
        <w:rPr>
          <w:rFonts w:ascii="Times New Roman" w:eastAsia="Times New Roman" w:hAnsi="Times New Roman" w:cs="Times New Roman"/>
          <w:sz w:val="24"/>
          <w:szCs w:val="24"/>
        </w:rPr>
        <w:t xml:space="preserve"> помощи населению</w:t>
      </w:r>
      <w:r w:rsidRPr="00ED1417">
        <w:rPr>
          <w:rFonts w:ascii="Times New Roman" w:eastAsia="Times New Roman" w:hAnsi="Times New Roman" w:cs="Times New Roman"/>
          <w:sz w:val="24"/>
          <w:szCs w:val="24"/>
        </w:rPr>
        <w:br/>
        <w:t xml:space="preserve">Республики Казахстан     </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Структура отделения (центра) стационарного диализа городской,</w:t>
      </w:r>
      <w:r w:rsidRPr="00ED1417">
        <w:rPr>
          <w:rFonts w:ascii="Times New Roman" w:eastAsia="Times New Roman" w:hAnsi="Times New Roman" w:cs="Times New Roman"/>
          <w:sz w:val="24"/>
          <w:szCs w:val="24"/>
        </w:rPr>
        <w:br/>
        <w:t>       областной, республиканской клиник, научно-исследовательских</w:t>
      </w:r>
      <w:r w:rsidRPr="00ED1417">
        <w:rPr>
          <w:rFonts w:ascii="Times New Roman" w:eastAsia="Times New Roman" w:hAnsi="Times New Roman" w:cs="Times New Roman"/>
          <w:sz w:val="24"/>
          <w:szCs w:val="24"/>
        </w:rPr>
        <w:br/>
        <w:t>                                 институтов</w:t>
      </w:r>
    </w:p>
    <w:tbl>
      <w:tblPr>
        <w:tblW w:w="10500" w:type="dxa"/>
        <w:tblCellSpacing w:w="15" w:type="dxa"/>
        <w:tblCellMar>
          <w:top w:w="15" w:type="dxa"/>
          <w:left w:w="15" w:type="dxa"/>
          <w:bottom w:w="15" w:type="dxa"/>
          <w:right w:w="15" w:type="dxa"/>
        </w:tblCellMar>
        <w:tblLook w:val="04A0"/>
      </w:tblPr>
      <w:tblGrid>
        <w:gridCol w:w="500"/>
        <w:gridCol w:w="10000"/>
      </w:tblGrid>
      <w:tr w:rsidR="00ED1417" w:rsidRPr="00ED1417" w:rsidTr="00ED1417">
        <w:trPr>
          <w:tblCellSpacing w:w="15" w:type="dxa"/>
        </w:trPr>
        <w:tc>
          <w:tcPr>
            <w:tcW w:w="42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w:t>
            </w:r>
          </w:p>
        </w:tc>
        <w:tc>
          <w:tcPr>
            <w:tcW w:w="919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Диализный</w:t>
            </w:r>
            <w:proofErr w:type="spellEnd"/>
            <w:r w:rsidRPr="00ED1417">
              <w:rPr>
                <w:rFonts w:ascii="Times New Roman" w:eastAsia="Times New Roman" w:hAnsi="Times New Roman" w:cs="Times New Roman"/>
                <w:sz w:val="20"/>
                <w:szCs w:val="20"/>
              </w:rPr>
              <w:t xml:space="preserve"> зал/залы для проведения процедур гемодиализа.</w:t>
            </w:r>
          </w:p>
        </w:tc>
      </w:tr>
      <w:tr w:rsidR="00ED1417" w:rsidRPr="00ED1417" w:rsidTr="00ED1417">
        <w:trPr>
          <w:tblCellSpacing w:w="15" w:type="dxa"/>
        </w:trPr>
        <w:tc>
          <w:tcPr>
            <w:tcW w:w="42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w:t>
            </w:r>
          </w:p>
        </w:tc>
        <w:tc>
          <w:tcPr>
            <w:tcW w:w="919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Блок интенсивной терапии*</w:t>
            </w:r>
          </w:p>
        </w:tc>
      </w:tr>
      <w:tr w:rsidR="00ED1417" w:rsidRPr="00ED1417" w:rsidTr="00ED1417">
        <w:trPr>
          <w:tblCellSpacing w:w="15" w:type="dxa"/>
        </w:trPr>
        <w:tc>
          <w:tcPr>
            <w:tcW w:w="42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3</w:t>
            </w:r>
          </w:p>
        </w:tc>
        <w:tc>
          <w:tcPr>
            <w:tcW w:w="919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Процедурный кабинет</w:t>
            </w:r>
          </w:p>
        </w:tc>
      </w:tr>
      <w:tr w:rsidR="00ED1417" w:rsidRPr="00ED1417" w:rsidTr="00ED1417">
        <w:trPr>
          <w:tblCellSpacing w:w="15" w:type="dxa"/>
        </w:trPr>
        <w:tc>
          <w:tcPr>
            <w:tcW w:w="42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4</w:t>
            </w:r>
          </w:p>
        </w:tc>
        <w:tc>
          <w:tcPr>
            <w:tcW w:w="919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Перевязочная</w:t>
            </w:r>
          </w:p>
        </w:tc>
      </w:tr>
      <w:tr w:rsidR="00ED1417" w:rsidRPr="00ED1417" w:rsidTr="00ED1417">
        <w:trPr>
          <w:tblCellSpacing w:w="15" w:type="dxa"/>
        </w:trPr>
        <w:tc>
          <w:tcPr>
            <w:tcW w:w="42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5</w:t>
            </w:r>
          </w:p>
        </w:tc>
        <w:tc>
          <w:tcPr>
            <w:tcW w:w="919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Система водоподготовки.</w:t>
            </w:r>
          </w:p>
        </w:tc>
      </w:tr>
      <w:tr w:rsidR="00ED1417" w:rsidRPr="00ED1417" w:rsidTr="00ED1417">
        <w:trPr>
          <w:tblCellSpacing w:w="15" w:type="dxa"/>
        </w:trPr>
        <w:tc>
          <w:tcPr>
            <w:tcW w:w="42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6</w:t>
            </w:r>
          </w:p>
        </w:tc>
        <w:tc>
          <w:tcPr>
            <w:tcW w:w="919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Помещение для системы водоподготовки</w:t>
            </w:r>
          </w:p>
        </w:tc>
      </w:tr>
      <w:tr w:rsidR="00ED1417" w:rsidRPr="00ED1417" w:rsidTr="00ED1417">
        <w:trPr>
          <w:tblCellSpacing w:w="15" w:type="dxa"/>
        </w:trPr>
        <w:tc>
          <w:tcPr>
            <w:tcW w:w="42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7</w:t>
            </w:r>
          </w:p>
        </w:tc>
        <w:tc>
          <w:tcPr>
            <w:tcW w:w="919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Помещение для хранения контейнеров с </w:t>
            </w:r>
            <w:proofErr w:type="spellStart"/>
            <w:r w:rsidRPr="00ED1417">
              <w:rPr>
                <w:rFonts w:ascii="Times New Roman" w:eastAsia="Times New Roman" w:hAnsi="Times New Roman" w:cs="Times New Roman"/>
                <w:sz w:val="20"/>
                <w:szCs w:val="20"/>
              </w:rPr>
              <w:t>диализными</w:t>
            </w:r>
            <w:proofErr w:type="spellEnd"/>
            <w:r w:rsidRPr="00ED1417">
              <w:rPr>
                <w:rFonts w:ascii="Times New Roman" w:eastAsia="Times New Roman" w:hAnsi="Times New Roman" w:cs="Times New Roman"/>
                <w:sz w:val="20"/>
                <w:szCs w:val="20"/>
              </w:rPr>
              <w:t xml:space="preserve"> растворами.</w:t>
            </w:r>
          </w:p>
        </w:tc>
      </w:tr>
      <w:tr w:rsidR="00ED1417" w:rsidRPr="00ED1417" w:rsidTr="00ED1417">
        <w:trPr>
          <w:tblCellSpacing w:w="15" w:type="dxa"/>
        </w:trPr>
        <w:tc>
          <w:tcPr>
            <w:tcW w:w="42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8</w:t>
            </w:r>
          </w:p>
        </w:tc>
        <w:tc>
          <w:tcPr>
            <w:tcW w:w="919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Помещение временного хранения использованного расходного материала.</w:t>
            </w:r>
          </w:p>
        </w:tc>
      </w:tr>
      <w:tr w:rsidR="00ED1417" w:rsidRPr="00ED1417" w:rsidTr="00ED1417">
        <w:trPr>
          <w:tblCellSpacing w:w="15" w:type="dxa"/>
        </w:trPr>
        <w:tc>
          <w:tcPr>
            <w:tcW w:w="42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9</w:t>
            </w:r>
          </w:p>
        </w:tc>
        <w:tc>
          <w:tcPr>
            <w:tcW w:w="919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Помещение для хранения стерильного расходного материала.</w:t>
            </w:r>
          </w:p>
        </w:tc>
      </w:tr>
      <w:tr w:rsidR="00ED1417" w:rsidRPr="00ED1417" w:rsidTr="00ED1417">
        <w:trPr>
          <w:tblCellSpacing w:w="15" w:type="dxa"/>
        </w:trPr>
        <w:tc>
          <w:tcPr>
            <w:tcW w:w="42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w:t>
            </w:r>
          </w:p>
        </w:tc>
        <w:tc>
          <w:tcPr>
            <w:tcW w:w="919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Помещения для медицинского персонала - кабинет заведующего отделением, кабинет старшей медицинской сестры, ординаторская, сестринская, комната для младшего медицинского персонала, комната сестры-хозяйки.</w:t>
            </w:r>
          </w:p>
        </w:tc>
      </w:tr>
      <w:tr w:rsidR="00ED1417" w:rsidRPr="00ED1417" w:rsidTr="00ED1417">
        <w:trPr>
          <w:tblCellSpacing w:w="15" w:type="dxa"/>
        </w:trPr>
        <w:tc>
          <w:tcPr>
            <w:tcW w:w="42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11</w:t>
            </w:r>
          </w:p>
        </w:tc>
        <w:tc>
          <w:tcPr>
            <w:tcW w:w="919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Помещение для хранения и приготовления дезинфицирующих средств</w:t>
            </w:r>
          </w:p>
        </w:tc>
      </w:tr>
      <w:tr w:rsidR="00ED1417" w:rsidRPr="00ED1417" w:rsidTr="00ED1417">
        <w:trPr>
          <w:tblCellSpacing w:w="15" w:type="dxa"/>
        </w:trPr>
        <w:tc>
          <w:tcPr>
            <w:tcW w:w="42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12</w:t>
            </w:r>
          </w:p>
        </w:tc>
        <w:tc>
          <w:tcPr>
            <w:tcW w:w="919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Экспресс лаборатория**</w:t>
            </w:r>
          </w:p>
        </w:tc>
      </w:tr>
    </w:tbl>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Примечание:</w:t>
      </w:r>
      <w:r w:rsidRPr="00ED1417">
        <w:rPr>
          <w:rFonts w:ascii="Times New Roman" w:eastAsia="Times New Roman" w:hAnsi="Times New Roman" w:cs="Times New Roman"/>
          <w:sz w:val="24"/>
          <w:szCs w:val="24"/>
        </w:rPr>
        <w:br/>
        <w:t>      *Количество коек зависит от мощности отделения (центра)</w:t>
      </w:r>
      <w:r w:rsidRPr="00ED1417">
        <w:rPr>
          <w:rFonts w:ascii="Times New Roman" w:eastAsia="Times New Roman" w:hAnsi="Times New Roman" w:cs="Times New Roman"/>
          <w:sz w:val="24"/>
          <w:szCs w:val="24"/>
        </w:rPr>
        <w:br/>
        <w:t xml:space="preserve">      **Объем диагностических исследований минимально должен включать: общий анализ крови, общий анализ мочи, определение </w:t>
      </w:r>
      <w:proofErr w:type="spellStart"/>
      <w:r w:rsidRPr="00ED1417">
        <w:rPr>
          <w:rFonts w:ascii="Times New Roman" w:eastAsia="Times New Roman" w:hAnsi="Times New Roman" w:cs="Times New Roman"/>
          <w:sz w:val="24"/>
          <w:szCs w:val="24"/>
        </w:rPr>
        <w:t>креатинина</w:t>
      </w:r>
      <w:proofErr w:type="spellEnd"/>
      <w:r w:rsidRPr="00ED1417">
        <w:rPr>
          <w:rFonts w:ascii="Times New Roman" w:eastAsia="Times New Roman" w:hAnsi="Times New Roman" w:cs="Times New Roman"/>
          <w:sz w:val="24"/>
          <w:szCs w:val="24"/>
        </w:rPr>
        <w:t>, мочевины, электролитов крови, показатели кислотно-щелочного состояния, длительность кровотечения, время свертывания.</w:t>
      </w: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ED1417" w:rsidRPr="00ED1417" w:rsidRDefault="00ED1417" w:rsidP="00ED1417">
      <w:pPr>
        <w:spacing w:before="100" w:beforeAutospacing="1" w:after="100" w:afterAutospacing="1" w:line="240" w:lineRule="auto"/>
        <w:jc w:val="right"/>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lastRenderedPageBreak/>
        <w:t xml:space="preserve">Приложение 6            </w:t>
      </w:r>
      <w:r w:rsidRPr="00ED1417">
        <w:rPr>
          <w:rFonts w:ascii="Times New Roman" w:eastAsia="Times New Roman" w:hAnsi="Times New Roman" w:cs="Times New Roman"/>
          <w:sz w:val="24"/>
          <w:szCs w:val="24"/>
        </w:rPr>
        <w:br/>
        <w:t>к Стандарту организации оказания</w:t>
      </w:r>
      <w:r w:rsidRPr="00ED1417">
        <w:rPr>
          <w:rFonts w:ascii="Times New Roman" w:eastAsia="Times New Roman" w:hAnsi="Times New Roman" w:cs="Times New Roman"/>
          <w:sz w:val="24"/>
          <w:szCs w:val="24"/>
        </w:rPr>
        <w:br/>
      </w:r>
      <w:proofErr w:type="spellStart"/>
      <w:r w:rsidRPr="00ED1417">
        <w:rPr>
          <w:rFonts w:ascii="Times New Roman" w:eastAsia="Times New Roman" w:hAnsi="Times New Roman" w:cs="Times New Roman"/>
          <w:sz w:val="24"/>
          <w:szCs w:val="24"/>
        </w:rPr>
        <w:t>нефрологической</w:t>
      </w:r>
      <w:proofErr w:type="spellEnd"/>
      <w:r w:rsidRPr="00ED1417">
        <w:rPr>
          <w:rFonts w:ascii="Times New Roman" w:eastAsia="Times New Roman" w:hAnsi="Times New Roman" w:cs="Times New Roman"/>
          <w:sz w:val="24"/>
          <w:szCs w:val="24"/>
        </w:rPr>
        <w:t xml:space="preserve"> помощи населению</w:t>
      </w:r>
      <w:r w:rsidRPr="00ED1417">
        <w:rPr>
          <w:rFonts w:ascii="Times New Roman" w:eastAsia="Times New Roman" w:hAnsi="Times New Roman" w:cs="Times New Roman"/>
          <w:sz w:val="24"/>
          <w:szCs w:val="24"/>
        </w:rPr>
        <w:br/>
        <w:t xml:space="preserve">Республики Казахстан     </w:t>
      </w:r>
    </w:p>
    <w:p w:rsidR="00ED1417" w:rsidRPr="00ED1417" w:rsidRDefault="00ED1417" w:rsidP="0086056B">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ED1417">
        <w:rPr>
          <w:rFonts w:ascii="Times New Roman" w:eastAsia="Times New Roman" w:hAnsi="Times New Roman" w:cs="Times New Roman"/>
          <w:b/>
          <w:bCs/>
          <w:sz w:val="27"/>
          <w:szCs w:val="27"/>
        </w:rPr>
        <w:t xml:space="preserve">Памятка </w:t>
      </w:r>
      <w:proofErr w:type="spellStart"/>
      <w:r w:rsidRPr="00ED1417">
        <w:rPr>
          <w:rFonts w:ascii="Times New Roman" w:eastAsia="Times New Roman" w:hAnsi="Times New Roman" w:cs="Times New Roman"/>
          <w:b/>
          <w:bCs/>
          <w:sz w:val="27"/>
          <w:szCs w:val="27"/>
        </w:rPr>
        <w:t>диализного</w:t>
      </w:r>
      <w:proofErr w:type="spellEnd"/>
      <w:r w:rsidRPr="00ED1417">
        <w:rPr>
          <w:rFonts w:ascii="Times New Roman" w:eastAsia="Times New Roman" w:hAnsi="Times New Roman" w:cs="Times New Roman"/>
          <w:b/>
          <w:bCs/>
          <w:sz w:val="27"/>
          <w:szCs w:val="27"/>
        </w:rPr>
        <w:t xml:space="preserve"> пациента</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      </w:t>
      </w:r>
      <w:proofErr w:type="gramStart"/>
      <w:r w:rsidRPr="00ED1417">
        <w:rPr>
          <w:rFonts w:ascii="Times New Roman" w:eastAsia="Times New Roman" w:hAnsi="Times New Roman" w:cs="Times New Roman"/>
          <w:sz w:val="24"/>
          <w:szCs w:val="24"/>
        </w:rPr>
        <w:t xml:space="preserve">Заместительная почечная терапия (далее – ЗПТ) включает в себя: гемодиализ (далее - ГД), </w:t>
      </w:r>
      <w:proofErr w:type="spellStart"/>
      <w:r w:rsidRPr="00ED1417">
        <w:rPr>
          <w:rFonts w:ascii="Times New Roman" w:eastAsia="Times New Roman" w:hAnsi="Times New Roman" w:cs="Times New Roman"/>
          <w:sz w:val="24"/>
          <w:szCs w:val="24"/>
        </w:rPr>
        <w:t>перитонеальный</w:t>
      </w:r>
      <w:proofErr w:type="spellEnd"/>
      <w:r w:rsidRPr="00ED1417">
        <w:rPr>
          <w:rFonts w:ascii="Times New Roman" w:eastAsia="Times New Roman" w:hAnsi="Times New Roman" w:cs="Times New Roman"/>
          <w:sz w:val="24"/>
          <w:szCs w:val="24"/>
        </w:rPr>
        <w:t xml:space="preserve"> диализ (далее – ПД), трансплантацию почки.</w:t>
      </w:r>
      <w:proofErr w:type="gramEnd"/>
      <w:r w:rsidRPr="00ED1417">
        <w:rPr>
          <w:rFonts w:ascii="Times New Roman" w:eastAsia="Times New Roman" w:hAnsi="Times New Roman" w:cs="Times New Roman"/>
          <w:sz w:val="24"/>
          <w:szCs w:val="24"/>
        </w:rPr>
        <w:t xml:space="preserve"> ГД – это способ продления Вашей жизни, методом пропускания крови через аппарат «Искусственная почка», когда сами почки не выполняют функцию очистки крови. Проведение процедуры ГД несет риск развития различных осложнений, о которых Вас проинформирует врач.</w:t>
      </w:r>
      <w:r w:rsidRPr="00ED1417">
        <w:rPr>
          <w:rFonts w:ascii="Times New Roman" w:eastAsia="Times New Roman" w:hAnsi="Times New Roman" w:cs="Times New Roman"/>
          <w:sz w:val="24"/>
          <w:szCs w:val="24"/>
        </w:rPr>
        <w:br/>
        <w:t>      Для улучшения качества Вашей жизни, должны соблюдаться следующие условия:</w:t>
      </w:r>
      <w:r w:rsidRPr="00ED1417">
        <w:rPr>
          <w:rFonts w:ascii="Times New Roman" w:eastAsia="Times New Roman" w:hAnsi="Times New Roman" w:cs="Times New Roman"/>
          <w:sz w:val="24"/>
          <w:szCs w:val="24"/>
        </w:rPr>
        <w:br/>
        <w:t>      1) до начала процедур ГД Вы должны предоставить справку об отсутствии у Вас вирусного гепатита</w:t>
      </w:r>
      <w:proofErr w:type="gramStart"/>
      <w:r w:rsidRPr="00ED1417">
        <w:rPr>
          <w:rFonts w:ascii="Times New Roman" w:eastAsia="Times New Roman" w:hAnsi="Times New Roman" w:cs="Times New Roman"/>
          <w:sz w:val="24"/>
          <w:szCs w:val="24"/>
        </w:rPr>
        <w:t xml:space="preserve"> В</w:t>
      </w:r>
      <w:proofErr w:type="gramEnd"/>
      <w:r w:rsidRPr="00ED1417">
        <w:rPr>
          <w:rFonts w:ascii="Times New Roman" w:eastAsia="Times New Roman" w:hAnsi="Times New Roman" w:cs="Times New Roman"/>
          <w:sz w:val="24"/>
          <w:szCs w:val="24"/>
        </w:rPr>
        <w:t xml:space="preserve"> и С и проведенной вакцинации против гепатитов;</w:t>
      </w:r>
      <w:r w:rsidRPr="00ED1417">
        <w:rPr>
          <w:rFonts w:ascii="Times New Roman" w:eastAsia="Times New Roman" w:hAnsi="Times New Roman" w:cs="Times New Roman"/>
          <w:sz w:val="24"/>
          <w:szCs w:val="24"/>
        </w:rPr>
        <w:br/>
        <w:t>      2) необходимо формирование сосудистого доступа (артериовенозной фистулы, установка постоянного катетера);</w:t>
      </w:r>
      <w:r w:rsidRPr="00ED1417">
        <w:rPr>
          <w:rFonts w:ascii="Times New Roman" w:eastAsia="Times New Roman" w:hAnsi="Times New Roman" w:cs="Times New Roman"/>
          <w:sz w:val="24"/>
          <w:szCs w:val="24"/>
        </w:rPr>
        <w:br/>
        <w:t xml:space="preserve">      3) ГД </w:t>
      </w:r>
      <w:proofErr w:type="gramStart"/>
      <w:r w:rsidRPr="00ED1417">
        <w:rPr>
          <w:rFonts w:ascii="Times New Roman" w:eastAsia="Times New Roman" w:hAnsi="Times New Roman" w:cs="Times New Roman"/>
          <w:sz w:val="24"/>
          <w:szCs w:val="24"/>
        </w:rPr>
        <w:t>должен</w:t>
      </w:r>
      <w:proofErr w:type="gramEnd"/>
      <w:r w:rsidRPr="00ED1417">
        <w:rPr>
          <w:rFonts w:ascii="Times New Roman" w:eastAsia="Times New Roman" w:hAnsi="Times New Roman" w:cs="Times New Roman"/>
          <w:sz w:val="24"/>
          <w:szCs w:val="24"/>
        </w:rPr>
        <w:t xml:space="preserve"> проводится стандартно 3 раза в неделю по 4 часа, т.е. 12 часов в неделю, нельзя пропускать процедуры гемодиализа;</w:t>
      </w:r>
      <w:r w:rsidRPr="00ED1417">
        <w:rPr>
          <w:rFonts w:ascii="Times New Roman" w:eastAsia="Times New Roman" w:hAnsi="Times New Roman" w:cs="Times New Roman"/>
          <w:sz w:val="24"/>
          <w:szCs w:val="24"/>
        </w:rPr>
        <w:br/>
        <w:t xml:space="preserve">      </w:t>
      </w:r>
      <w:proofErr w:type="gramStart"/>
      <w:r w:rsidRPr="00ED1417">
        <w:rPr>
          <w:rFonts w:ascii="Times New Roman" w:eastAsia="Times New Roman" w:hAnsi="Times New Roman" w:cs="Times New Roman"/>
          <w:sz w:val="24"/>
          <w:szCs w:val="24"/>
        </w:rPr>
        <w:t xml:space="preserve">4) должны соблюдаться правила асептики и антисептики: смена перчаток медперсоналом после каждой процедуры (4 - 5 перчаток за одну процедуру), </w:t>
      </w:r>
      <w:proofErr w:type="spellStart"/>
      <w:r w:rsidRPr="00ED1417">
        <w:rPr>
          <w:rFonts w:ascii="Times New Roman" w:eastAsia="Times New Roman" w:hAnsi="Times New Roman" w:cs="Times New Roman"/>
          <w:sz w:val="24"/>
          <w:szCs w:val="24"/>
        </w:rPr>
        <w:t>кварцевание</w:t>
      </w:r>
      <w:proofErr w:type="spellEnd"/>
      <w:r w:rsidRPr="00ED1417">
        <w:rPr>
          <w:rFonts w:ascii="Times New Roman" w:eastAsia="Times New Roman" w:hAnsi="Times New Roman" w:cs="Times New Roman"/>
          <w:sz w:val="24"/>
          <w:szCs w:val="24"/>
        </w:rPr>
        <w:t xml:space="preserve"> </w:t>
      </w:r>
      <w:proofErr w:type="spellStart"/>
      <w:r w:rsidRPr="00ED1417">
        <w:rPr>
          <w:rFonts w:ascii="Times New Roman" w:eastAsia="Times New Roman" w:hAnsi="Times New Roman" w:cs="Times New Roman"/>
          <w:sz w:val="24"/>
          <w:szCs w:val="24"/>
        </w:rPr>
        <w:t>диализного</w:t>
      </w:r>
      <w:proofErr w:type="spellEnd"/>
      <w:r w:rsidRPr="00ED1417">
        <w:rPr>
          <w:rFonts w:ascii="Times New Roman" w:eastAsia="Times New Roman" w:hAnsi="Times New Roman" w:cs="Times New Roman"/>
          <w:sz w:val="24"/>
          <w:szCs w:val="24"/>
        </w:rPr>
        <w:t xml:space="preserve"> зала и промывка </w:t>
      </w:r>
      <w:proofErr w:type="spellStart"/>
      <w:r w:rsidRPr="00ED1417">
        <w:rPr>
          <w:rFonts w:ascii="Times New Roman" w:eastAsia="Times New Roman" w:hAnsi="Times New Roman" w:cs="Times New Roman"/>
          <w:sz w:val="24"/>
          <w:szCs w:val="24"/>
        </w:rPr>
        <w:t>гемодиализного</w:t>
      </w:r>
      <w:proofErr w:type="spellEnd"/>
      <w:r w:rsidRPr="00ED1417">
        <w:rPr>
          <w:rFonts w:ascii="Times New Roman" w:eastAsia="Times New Roman" w:hAnsi="Times New Roman" w:cs="Times New Roman"/>
          <w:sz w:val="24"/>
          <w:szCs w:val="24"/>
        </w:rPr>
        <w:t xml:space="preserve"> аппарата между сменами, применение одноразовых расходных материалов, обработка рук и поверхностей антисептиками в случае попадания крови;</w:t>
      </w:r>
      <w:r w:rsidRPr="00ED1417">
        <w:rPr>
          <w:rFonts w:ascii="Times New Roman" w:eastAsia="Times New Roman" w:hAnsi="Times New Roman" w:cs="Times New Roman"/>
          <w:sz w:val="24"/>
          <w:szCs w:val="24"/>
        </w:rPr>
        <w:br/>
        <w:t>      5) регулярное обследование Вас на вирусный гепатит и раздельное лечение (на специально выделенных аппаратах) больных с гепатитом;</w:t>
      </w:r>
      <w:proofErr w:type="gramEnd"/>
      <w:r w:rsidRPr="00ED1417">
        <w:rPr>
          <w:rFonts w:ascii="Times New Roman" w:eastAsia="Times New Roman" w:hAnsi="Times New Roman" w:cs="Times New Roman"/>
          <w:sz w:val="24"/>
          <w:szCs w:val="24"/>
        </w:rPr>
        <w:br/>
        <w:t xml:space="preserve">      </w:t>
      </w:r>
      <w:proofErr w:type="gramStart"/>
      <w:r w:rsidRPr="00ED1417">
        <w:rPr>
          <w:rFonts w:ascii="Times New Roman" w:eastAsia="Times New Roman" w:hAnsi="Times New Roman" w:cs="Times New Roman"/>
          <w:sz w:val="24"/>
          <w:szCs w:val="24"/>
        </w:rPr>
        <w:t>6) обследование и лечение проводится согласно КП;</w:t>
      </w:r>
      <w:r w:rsidRPr="00ED1417">
        <w:rPr>
          <w:rFonts w:ascii="Times New Roman" w:eastAsia="Times New Roman" w:hAnsi="Times New Roman" w:cs="Times New Roman"/>
          <w:sz w:val="24"/>
          <w:szCs w:val="24"/>
        </w:rPr>
        <w:br/>
        <w:t xml:space="preserve">      7) в </w:t>
      </w:r>
      <w:proofErr w:type="spellStart"/>
      <w:r w:rsidRPr="00ED1417">
        <w:rPr>
          <w:rFonts w:ascii="Times New Roman" w:eastAsia="Times New Roman" w:hAnsi="Times New Roman" w:cs="Times New Roman"/>
          <w:sz w:val="24"/>
          <w:szCs w:val="24"/>
        </w:rPr>
        <w:t>междиализный</w:t>
      </w:r>
      <w:proofErr w:type="spellEnd"/>
      <w:r w:rsidRPr="00ED1417">
        <w:rPr>
          <w:rFonts w:ascii="Times New Roman" w:eastAsia="Times New Roman" w:hAnsi="Times New Roman" w:cs="Times New Roman"/>
          <w:sz w:val="24"/>
          <w:szCs w:val="24"/>
        </w:rPr>
        <w:t xml:space="preserve"> период Вам надо строго соблюдать питьевой режим (ограничение жидкости до 500-700 мл/</w:t>
      </w:r>
      <w:proofErr w:type="spellStart"/>
      <w:r w:rsidRPr="00ED1417">
        <w:rPr>
          <w:rFonts w:ascii="Times New Roman" w:eastAsia="Times New Roman" w:hAnsi="Times New Roman" w:cs="Times New Roman"/>
          <w:sz w:val="24"/>
          <w:szCs w:val="24"/>
        </w:rPr>
        <w:t>сут</w:t>
      </w:r>
      <w:proofErr w:type="spellEnd"/>
      <w:r w:rsidRPr="00ED1417">
        <w:rPr>
          <w:rFonts w:ascii="Times New Roman" w:eastAsia="Times New Roman" w:hAnsi="Times New Roman" w:cs="Times New Roman"/>
          <w:sz w:val="24"/>
          <w:szCs w:val="24"/>
        </w:rPr>
        <w:t>, если у Вас нет мочи) и ограничить соль, острое, продукты, содержащие калий (бананы, картофель, фрукты, овощи, соки.), фосфор (рыба, яйцо, сыры, молоко, творог);</w:t>
      </w:r>
      <w:proofErr w:type="gramEnd"/>
      <w:r w:rsidRPr="00ED1417">
        <w:rPr>
          <w:rFonts w:ascii="Times New Roman" w:eastAsia="Times New Roman" w:hAnsi="Times New Roman" w:cs="Times New Roman"/>
          <w:sz w:val="24"/>
          <w:szCs w:val="24"/>
        </w:rPr>
        <w:br/>
        <w:t xml:space="preserve">      8) для профилактики и лечения анемии Вам регулярно должны </w:t>
      </w:r>
      <w:proofErr w:type="gramStart"/>
      <w:r w:rsidRPr="00ED1417">
        <w:rPr>
          <w:rFonts w:ascii="Times New Roman" w:eastAsia="Times New Roman" w:hAnsi="Times New Roman" w:cs="Times New Roman"/>
          <w:sz w:val="24"/>
          <w:szCs w:val="24"/>
        </w:rPr>
        <w:t>вводится</w:t>
      </w:r>
      <w:proofErr w:type="gramEnd"/>
      <w:r w:rsidRPr="00ED1417">
        <w:rPr>
          <w:rFonts w:ascii="Times New Roman" w:eastAsia="Times New Roman" w:hAnsi="Times New Roman" w:cs="Times New Roman"/>
          <w:sz w:val="24"/>
          <w:szCs w:val="24"/>
        </w:rPr>
        <w:t xml:space="preserve"> </w:t>
      </w:r>
      <w:proofErr w:type="spellStart"/>
      <w:r w:rsidRPr="00ED1417">
        <w:rPr>
          <w:rFonts w:ascii="Times New Roman" w:eastAsia="Times New Roman" w:hAnsi="Times New Roman" w:cs="Times New Roman"/>
          <w:sz w:val="24"/>
          <w:szCs w:val="24"/>
        </w:rPr>
        <w:t>эритропоэтины</w:t>
      </w:r>
      <w:proofErr w:type="spellEnd"/>
      <w:r w:rsidRPr="00ED1417">
        <w:rPr>
          <w:rFonts w:ascii="Times New Roman" w:eastAsia="Times New Roman" w:hAnsi="Times New Roman" w:cs="Times New Roman"/>
          <w:sz w:val="24"/>
          <w:szCs w:val="24"/>
        </w:rPr>
        <w:t xml:space="preserve"> (3 раза в неделю, 1 раз в неделю или 1-2 раза в месяц) и препараты железа внутривенно, до достижения целевого уровня гемоглобина не ниже 110 г/л;</w:t>
      </w:r>
      <w:r w:rsidRPr="00ED1417">
        <w:rPr>
          <w:rFonts w:ascii="Times New Roman" w:eastAsia="Times New Roman" w:hAnsi="Times New Roman" w:cs="Times New Roman"/>
          <w:sz w:val="24"/>
          <w:szCs w:val="24"/>
        </w:rPr>
        <w:br/>
        <w:t xml:space="preserve">      </w:t>
      </w:r>
      <w:proofErr w:type="gramStart"/>
      <w:r w:rsidRPr="00ED1417">
        <w:rPr>
          <w:rFonts w:ascii="Times New Roman" w:eastAsia="Times New Roman" w:hAnsi="Times New Roman" w:cs="Times New Roman"/>
          <w:sz w:val="24"/>
          <w:szCs w:val="24"/>
        </w:rPr>
        <w:t xml:space="preserve">9) для лечения нарушений фосфорно-кальциевого обмена в зависимости от результатов исследований должны назначаться препараты, до достижения целевых уровней </w:t>
      </w:r>
      <w:proofErr w:type="spellStart"/>
      <w:r w:rsidRPr="00ED1417">
        <w:rPr>
          <w:rFonts w:ascii="Times New Roman" w:eastAsia="Times New Roman" w:hAnsi="Times New Roman" w:cs="Times New Roman"/>
          <w:sz w:val="24"/>
          <w:szCs w:val="24"/>
        </w:rPr>
        <w:t>паратгормона</w:t>
      </w:r>
      <w:proofErr w:type="spellEnd"/>
      <w:r w:rsidRPr="00ED1417">
        <w:rPr>
          <w:rFonts w:ascii="Times New Roman" w:eastAsia="Times New Roman" w:hAnsi="Times New Roman" w:cs="Times New Roman"/>
          <w:sz w:val="24"/>
          <w:szCs w:val="24"/>
        </w:rPr>
        <w:t xml:space="preserve"> 150 - 300 </w:t>
      </w:r>
      <w:proofErr w:type="spellStart"/>
      <w:r w:rsidRPr="00ED1417">
        <w:rPr>
          <w:rFonts w:ascii="Times New Roman" w:eastAsia="Times New Roman" w:hAnsi="Times New Roman" w:cs="Times New Roman"/>
          <w:sz w:val="24"/>
          <w:szCs w:val="24"/>
        </w:rPr>
        <w:t>пг</w:t>
      </w:r>
      <w:proofErr w:type="spellEnd"/>
      <w:r w:rsidRPr="00ED1417">
        <w:rPr>
          <w:rFonts w:ascii="Times New Roman" w:eastAsia="Times New Roman" w:hAnsi="Times New Roman" w:cs="Times New Roman"/>
          <w:sz w:val="24"/>
          <w:szCs w:val="24"/>
        </w:rPr>
        <w:t xml:space="preserve">/мл, кальция 2,10 - 2,37 </w:t>
      </w:r>
      <w:proofErr w:type="spellStart"/>
      <w:r w:rsidRPr="00ED1417">
        <w:rPr>
          <w:rFonts w:ascii="Times New Roman" w:eastAsia="Times New Roman" w:hAnsi="Times New Roman" w:cs="Times New Roman"/>
          <w:sz w:val="24"/>
          <w:szCs w:val="24"/>
        </w:rPr>
        <w:t>ммоль</w:t>
      </w:r>
      <w:proofErr w:type="spellEnd"/>
      <w:r w:rsidRPr="00ED1417">
        <w:rPr>
          <w:rFonts w:ascii="Times New Roman" w:eastAsia="Times New Roman" w:hAnsi="Times New Roman" w:cs="Times New Roman"/>
          <w:sz w:val="24"/>
          <w:szCs w:val="24"/>
        </w:rPr>
        <w:t xml:space="preserve">/л, фосфора не выше 1,78 </w:t>
      </w:r>
      <w:proofErr w:type="spellStart"/>
      <w:r w:rsidRPr="00ED1417">
        <w:rPr>
          <w:rFonts w:ascii="Times New Roman" w:eastAsia="Times New Roman" w:hAnsi="Times New Roman" w:cs="Times New Roman"/>
          <w:sz w:val="24"/>
          <w:szCs w:val="24"/>
        </w:rPr>
        <w:t>ммоль</w:t>
      </w:r>
      <w:proofErr w:type="spellEnd"/>
      <w:r w:rsidRPr="00ED1417">
        <w:rPr>
          <w:rFonts w:ascii="Times New Roman" w:eastAsia="Times New Roman" w:hAnsi="Times New Roman" w:cs="Times New Roman"/>
          <w:sz w:val="24"/>
          <w:szCs w:val="24"/>
        </w:rPr>
        <w:t>/л;</w:t>
      </w:r>
      <w:r w:rsidRPr="00ED1417">
        <w:rPr>
          <w:rFonts w:ascii="Times New Roman" w:eastAsia="Times New Roman" w:hAnsi="Times New Roman" w:cs="Times New Roman"/>
          <w:sz w:val="24"/>
          <w:szCs w:val="24"/>
        </w:rPr>
        <w:br/>
        <w:t xml:space="preserve">      10) ежемесячно лечащий врач должен оценивать эффективность процедур гемодиализа по индексу адекватности, который должен быть </w:t>
      </w:r>
      <w:r w:rsidRPr="00ED1417">
        <w:rPr>
          <w:rFonts w:ascii="Times New Roman" w:eastAsia="Times New Roman" w:hAnsi="Times New Roman" w:cs="Times New Roman"/>
          <w:sz w:val="24"/>
          <w:szCs w:val="24"/>
          <w:u w:val="single"/>
        </w:rPr>
        <w:t>&gt;</w:t>
      </w:r>
      <w:r w:rsidRPr="00ED1417">
        <w:rPr>
          <w:rFonts w:ascii="Times New Roman" w:eastAsia="Times New Roman" w:hAnsi="Times New Roman" w:cs="Times New Roman"/>
          <w:sz w:val="24"/>
          <w:szCs w:val="24"/>
        </w:rPr>
        <w:t>1,2;</w:t>
      </w:r>
      <w:proofErr w:type="gramEnd"/>
      <w:r w:rsidRPr="00ED1417">
        <w:rPr>
          <w:rFonts w:ascii="Times New Roman" w:eastAsia="Times New Roman" w:hAnsi="Times New Roman" w:cs="Times New Roman"/>
          <w:sz w:val="24"/>
          <w:szCs w:val="24"/>
        </w:rPr>
        <w:br/>
        <w:t xml:space="preserve">      11) Вы должны всегда иметь при себе паспорт </w:t>
      </w:r>
      <w:proofErr w:type="spellStart"/>
      <w:r w:rsidRPr="00ED1417">
        <w:rPr>
          <w:rFonts w:ascii="Times New Roman" w:eastAsia="Times New Roman" w:hAnsi="Times New Roman" w:cs="Times New Roman"/>
          <w:sz w:val="24"/>
          <w:szCs w:val="24"/>
        </w:rPr>
        <w:t>диализного</w:t>
      </w:r>
      <w:proofErr w:type="spellEnd"/>
      <w:r w:rsidRPr="00ED1417">
        <w:rPr>
          <w:rFonts w:ascii="Times New Roman" w:eastAsia="Times New Roman" w:hAnsi="Times New Roman" w:cs="Times New Roman"/>
          <w:sz w:val="24"/>
          <w:szCs w:val="24"/>
        </w:rPr>
        <w:t xml:space="preserve"> пациента.</w:t>
      </w:r>
      <w:r w:rsidRPr="00ED1417">
        <w:rPr>
          <w:rFonts w:ascii="Times New Roman" w:eastAsia="Times New Roman" w:hAnsi="Times New Roman" w:cs="Times New Roman"/>
          <w:sz w:val="24"/>
          <w:szCs w:val="24"/>
        </w:rPr>
        <w:br/>
        <w:t>      По всем вопросам Вы можете обратиться к лечащему врачу и главному внештатному нефрологу Управления здравоохранения Вашего региона.</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С памяткой </w:t>
      </w:r>
      <w:proofErr w:type="gramStart"/>
      <w:r w:rsidRPr="00ED1417">
        <w:rPr>
          <w:rFonts w:ascii="Times New Roman" w:eastAsia="Times New Roman" w:hAnsi="Times New Roman" w:cs="Times New Roman"/>
          <w:sz w:val="24"/>
          <w:szCs w:val="24"/>
        </w:rPr>
        <w:t>ознакомлен</w:t>
      </w:r>
      <w:proofErr w:type="gramEnd"/>
      <w:r w:rsidRPr="00ED1417">
        <w:rPr>
          <w:rFonts w:ascii="Times New Roman" w:eastAsia="Times New Roman" w:hAnsi="Times New Roman" w:cs="Times New Roman"/>
          <w:sz w:val="24"/>
          <w:szCs w:val="24"/>
        </w:rPr>
        <w:t xml:space="preserve"> ______________________ ФИО пациента</w:t>
      </w: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ED1417" w:rsidRPr="00ED1417" w:rsidRDefault="00ED1417" w:rsidP="00ED1417">
      <w:pPr>
        <w:spacing w:before="100" w:beforeAutospacing="1" w:after="100" w:afterAutospacing="1" w:line="240" w:lineRule="auto"/>
        <w:jc w:val="right"/>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lastRenderedPageBreak/>
        <w:t xml:space="preserve">Приложение 7            </w:t>
      </w:r>
      <w:r w:rsidRPr="00ED1417">
        <w:rPr>
          <w:rFonts w:ascii="Times New Roman" w:eastAsia="Times New Roman" w:hAnsi="Times New Roman" w:cs="Times New Roman"/>
          <w:sz w:val="24"/>
          <w:szCs w:val="24"/>
        </w:rPr>
        <w:br/>
        <w:t>к Стандарту организации оказания</w:t>
      </w:r>
      <w:r w:rsidRPr="00ED1417">
        <w:rPr>
          <w:rFonts w:ascii="Times New Roman" w:eastAsia="Times New Roman" w:hAnsi="Times New Roman" w:cs="Times New Roman"/>
          <w:sz w:val="24"/>
          <w:szCs w:val="24"/>
        </w:rPr>
        <w:br/>
      </w:r>
      <w:proofErr w:type="spellStart"/>
      <w:r w:rsidRPr="00ED1417">
        <w:rPr>
          <w:rFonts w:ascii="Times New Roman" w:eastAsia="Times New Roman" w:hAnsi="Times New Roman" w:cs="Times New Roman"/>
          <w:sz w:val="24"/>
          <w:szCs w:val="24"/>
        </w:rPr>
        <w:t>нефрологической</w:t>
      </w:r>
      <w:proofErr w:type="spellEnd"/>
      <w:r w:rsidRPr="00ED1417">
        <w:rPr>
          <w:rFonts w:ascii="Times New Roman" w:eastAsia="Times New Roman" w:hAnsi="Times New Roman" w:cs="Times New Roman"/>
          <w:sz w:val="24"/>
          <w:szCs w:val="24"/>
        </w:rPr>
        <w:t xml:space="preserve"> помощи населению</w:t>
      </w:r>
      <w:r w:rsidRPr="00ED1417">
        <w:rPr>
          <w:rFonts w:ascii="Times New Roman" w:eastAsia="Times New Roman" w:hAnsi="Times New Roman" w:cs="Times New Roman"/>
          <w:sz w:val="24"/>
          <w:szCs w:val="24"/>
        </w:rPr>
        <w:br/>
        <w:t xml:space="preserve">Республики Казахстан     </w:t>
      </w:r>
    </w:p>
    <w:p w:rsidR="00ED1417" w:rsidRPr="00ED1417" w:rsidRDefault="00ED1417" w:rsidP="00ED1417">
      <w:pPr>
        <w:spacing w:before="100" w:beforeAutospacing="1" w:after="100" w:afterAutospacing="1" w:line="240" w:lineRule="auto"/>
        <w:jc w:val="right"/>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Форма            </w:t>
      </w:r>
    </w:p>
    <w:p w:rsidR="00ED1417" w:rsidRPr="00ED1417" w:rsidRDefault="00ED1417" w:rsidP="0086056B">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Сводный годовой отчет главного внештатного нефролога</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b/>
          <w:bCs/>
          <w:sz w:val="24"/>
          <w:szCs w:val="24"/>
        </w:rPr>
        <w:t>                      (города, области, республики)</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b/>
          <w:bCs/>
          <w:sz w:val="24"/>
          <w:szCs w:val="24"/>
        </w:rPr>
        <w:t>                           за ____________ год</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      1. Основные показатели </w:t>
      </w:r>
      <w:proofErr w:type="spellStart"/>
      <w:r w:rsidRPr="00ED1417">
        <w:rPr>
          <w:rFonts w:ascii="Times New Roman" w:eastAsia="Times New Roman" w:hAnsi="Times New Roman" w:cs="Times New Roman"/>
          <w:sz w:val="24"/>
          <w:szCs w:val="24"/>
        </w:rPr>
        <w:t>нефрологической</w:t>
      </w:r>
      <w:proofErr w:type="spellEnd"/>
      <w:r w:rsidRPr="00ED1417">
        <w:rPr>
          <w:rFonts w:ascii="Times New Roman" w:eastAsia="Times New Roman" w:hAnsi="Times New Roman" w:cs="Times New Roman"/>
          <w:sz w:val="24"/>
          <w:szCs w:val="24"/>
        </w:rPr>
        <w:t xml:space="preserve"> службы на</w:t>
      </w:r>
      <w:r w:rsidRPr="00ED1417">
        <w:rPr>
          <w:rFonts w:ascii="Times New Roman" w:eastAsia="Times New Roman" w:hAnsi="Times New Roman" w:cs="Times New Roman"/>
          <w:sz w:val="24"/>
          <w:szCs w:val="24"/>
        </w:rPr>
        <w:br/>
        <w:t>амбулаторно-поликлиническом уровне</w:t>
      </w:r>
    </w:p>
    <w:tbl>
      <w:tblPr>
        <w:tblW w:w="10500" w:type="dxa"/>
        <w:tblCellSpacing w:w="15" w:type="dxa"/>
        <w:tblCellMar>
          <w:top w:w="15" w:type="dxa"/>
          <w:left w:w="15" w:type="dxa"/>
          <w:bottom w:w="15" w:type="dxa"/>
          <w:right w:w="15" w:type="dxa"/>
        </w:tblCellMar>
        <w:tblLook w:val="04A0"/>
      </w:tblPr>
      <w:tblGrid>
        <w:gridCol w:w="528"/>
        <w:gridCol w:w="603"/>
        <w:gridCol w:w="457"/>
        <w:gridCol w:w="520"/>
        <w:gridCol w:w="520"/>
        <w:gridCol w:w="551"/>
        <w:gridCol w:w="494"/>
        <w:gridCol w:w="522"/>
        <w:gridCol w:w="661"/>
        <w:gridCol w:w="872"/>
        <w:gridCol w:w="530"/>
        <w:gridCol w:w="588"/>
        <w:gridCol w:w="427"/>
        <w:gridCol w:w="225"/>
        <w:gridCol w:w="503"/>
        <w:gridCol w:w="225"/>
        <w:gridCol w:w="482"/>
        <w:gridCol w:w="457"/>
        <w:gridCol w:w="239"/>
        <w:gridCol w:w="557"/>
        <w:gridCol w:w="617"/>
      </w:tblGrid>
      <w:tr w:rsidR="00ED1417" w:rsidRPr="00ED1417" w:rsidTr="00ED1417">
        <w:trPr>
          <w:trHeight w:val="780"/>
          <w:tblCellSpacing w:w="15" w:type="dxa"/>
        </w:trPr>
        <w:tc>
          <w:tcPr>
            <w:tcW w:w="150" w:type="pct"/>
            <w:vMerge w:val="restar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Наименование региона (область, город)</w:t>
            </w:r>
          </w:p>
        </w:tc>
        <w:tc>
          <w:tcPr>
            <w:tcW w:w="200" w:type="pct"/>
            <w:vMerge w:val="restar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Количество </w:t>
            </w:r>
            <w:proofErr w:type="spellStart"/>
            <w:r w:rsidRPr="00ED1417">
              <w:rPr>
                <w:rFonts w:ascii="Times New Roman" w:eastAsia="Times New Roman" w:hAnsi="Times New Roman" w:cs="Times New Roman"/>
                <w:sz w:val="20"/>
                <w:szCs w:val="20"/>
              </w:rPr>
              <w:t>нефрологических</w:t>
            </w:r>
            <w:proofErr w:type="spellEnd"/>
            <w:r w:rsidRPr="00ED1417">
              <w:rPr>
                <w:rFonts w:ascii="Times New Roman" w:eastAsia="Times New Roman" w:hAnsi="Times New Roman" w:cs="Times New Roman"/>
                <w:sz w:val="20"/>
                <w:szCs w:val="20"/>
              </w:rPr>
              <w:t xml:space="preserve"> кабинетов</w:t>
            </w:r>
          </w:p>
        </w:tc>
        <w:tc>
          <w:tcPr>
            <w:tcW w:w="200" w:type="pct"/>
            <w:vMerge w:val="restar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Численность населения региона</w:t>
            </w:r>
          </w:p>
        </w:tc>
        <w:tc>
          <w:tcPr>
            <w:tcW w:w="250" w:type="pct"/>
            <w:vMerge w:val="restar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Количество ставок врачей по специальности «нефрология (взрослая, детская)» на уровне ПМСП</w:t>
            </w:r>
            <w:proofErr w:type="gramStart"/>
            <w:r w:rsidRPr="00ED1417">
              <w:rPr>
                <w:rFonts w:ascii="Times New Roman" w:eastAsia="Times New Roman" w:hAnsi="Times New Roman" w:cs="Times New Roman"/>
                <w:sz w:val="24"/>
                <w:szCs w:val="24"/>
                <w:vertAlign w:val="superscript"/>
              </w:rPr>
              <w:t>1</w:t>
            </w:r>
            <w:proofErr w:type="gramEnd"/>
          </w:p>
        </w:tc>
        <w:tc>
          <w:tcPr>
            <w:tcW w:w="250" w:type="pct"/>
            <w:vMerge w:val="restar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Нагрузка на 1 врача по специальности «нефрология (взрослая, детская)»– нефролога (посещений в год)</w:t>
            </w:r>
          </w:p>
        </w:tc>
        <w:tc>
          <w:tcPr>
            <w:tcW w:w="1900" w:type="pct"/>
            <w:gridSpan w:val="8"/>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Количество больных с поражением почек состоящих на учете, в том числе</w:t>
            </w:r>
          </w:p>
        </w:tc>
        <w:tc>
          <w:tcPr>
            <w:tcW w:w="1950" w:type="pct"/>
            <w:gridSpan w:val="8"/>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Количество больных с ХПН, состоящих на учете</w:t>
            </w:r>
          </w:p>
        </w:tc>
      </w:tr>
      <w:tr w:rsidR="00ED1417" w:rsidRPr="00ED1417" w:rsidTr="00ED1417">
        <w:trPr>
          <w:trHeight w:val="5055"/>
          <w:tblCellSpacing w:w="15" w:type="dxa"/>
        </w:trPr>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0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Гломерулярные</w:t>
            </w:r>
            <w:proofErr w:type="spellEnd"/>
            <w:r w:rsidRPr="00ED1417">
              <w:rPr>
                <w:rFonts w:ascii="Times New Roman" w:eastAsia="Times New Roman" w:hAnsi="Times New Roman" w:cs="Times New Roman"/>
                <w:sz w:val="20"/>
                <w:szCs w:val="20"/>
              </w:rPr>
              <w:t xml:space="preserve"> болезни </w:t>
            </w:r>
            <w:r w:rsidRPr="00ED1417">
              <w:rPr>
                <w:rFonts w:ascii="Times New Roman" w:eastAsia="Times New Roman" w:hAnsi="Times New Roman" w:cs="Times New Roman"/>
                <w:sz w:val="24"/>
                <w:szCs w:val="24"/>
                <w:vertAlign w:val="superscript"/>
              </w:rPr>
              <w:t>2</w:t>
            </w:r>
          </w:p>
        </w:tc>
        <w:tc>
          <w:tcPr>
            <w:tcW w:w="20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Артериальная гипертензия </w:t>
            </w:r>
            <w:r w:rsidRPr="00ED1417">
              <w:rPr>
                <w:rFonts w:ascii="Times New Roman" w:eastAsia="Times New Roman" w:hAnsi="Times New Roman" w:cs="Times New Roman"/>
                <w:sz w:val="24"/>
                <w:szCs w:val="24"/>
                <w:vertAlign w:val="superscript"/>
              </w:rPr>
              <w:t>3</w:t>
            </w:r>
          </w:p>
        </w:tc>
        <w:tc>
          <w:tcPr>
            <w:tcW w:w="20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Диабетическая нефропатия</w:t>
            </w:r>
          </w:p>
        </w:tc>
        <w:tc>
          <w:tcPr>
            <w:tcW w:w="20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Ревматологические болезни</w:t>
            </w:r>
            <w:r w:rsidRPr="00ED1417">
              <w:rPr>
                <w:rFonts w:ascii="Times New Roman" w:eastAsia="Times New Roman" w:hAnsi="Times New Roman" w:cs="Times New Roman"/>
                <w:sz w:val="24"/>
                <w:szCs w:val="24"/>
                <w:vertAlign w:val="superscript"/>
              </w:rPr>
              <w:t>3</w:t>
            </w:r>
          </w:p>
        </w:tc>
        <w:tc>
          <w:tcPr>
            <w:tcW w:w="20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Тубулоинтерстициальный</w:t>
            </w:r>
            <w:proofErr w:type="spellEnd"/>
            <w:r w:rsidRPr="00ED1417">
              <w:rPr>
                <w:rFonts w:ascii="Times New Roman" w:eastAsia="Times New Roman" w:hAnsi="Times New Roman" w:cs="Times New Roman"/>
                <w:sz w:val="20"/>
                <w:szCs w:val="20"/>
              </w:rPr>
              <w:t xml:space="preserve"> нефрит</w:t>
            </w:r>
          </w:p>
        </w:tc>
        <w:tc>
          <w:tcPr>
            <w:tcW w:w="25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Обструктивная</w:t>
            </w:r>
            <w:proofErr w:type="spellEnd"/>
            <w:r w:rsidRPr="00ED1417">
              <w:rPr>
                <w:rFonts w:ascii="Times New Roman" w:eastAsia="Times New Roman" w:hAnsi="Times New Roman" w:cs="Times New Roman"/>
                <w:sz w:val="20"/>
                <w:szCs w:val="20"/>
              </w:rPr>
              <w:t xml:space="preserve"> нефропатия</w:t>
            </w:r>
          </w:p>
        </w:tc>
        <w:tc>
          <w:tcPr>
            <w:tcW w:w="20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Реноваскулярная гипертензия</w:t>
            </w:r>
          </w:p>
        </w:tc>
        <w:tc>
          <w:tcPr>
            <w:tcW w:w="30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Поликистоз</w:t>
            </w:r>
            <w:proofErr w:type="spellEnd"/>
            <w:r w:rsidRPr="00ED1417">
              <w:rPr>
                <w:rFonts w:ascii="Times New Roman" w:eastAsia="Times New Roman" w:hAnsi="Times New Roman" w:cs="Times New Roman"/>
                <w:sz w:val="20"/>
                <w:szCs w:val="20"/>
              </w:rPr>
              <w:t xml:space="preserve"> почек</w:t>
            </w:r>
          </w:p>
        </w:tc>
        <w:tc>
          <w:tcPr>
            <w:tcW w:w="750" w:type="pct"/>
            <w:gridSpan w:val="3"/>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ХБП 3-4 стадии</w:t>
            </w:r>
            <w:proofErr w:type="gramStart"/>
            <w:r w:rsidRPr="00ED1417">
              <w:rPr>
                <w:rFonts w:ascii="Times New Roman" w:eastAsia="Times New Roman" w:hAnsi="Times New Roman" w:cs="Times New Roman"/>
                <w:sz w:val="24"/>
                <w:szCs w:val="24"/>
                <w:vertAlign w:val="superscript"/>
              </w:rPr>
              <w:t>2</w:t>
            </w:r>
            <w:proofErr w:type="gramEnd"/>
          </w:p>
        </w:tc>
        <w:tc>
          <w:tcPr>
            <w:tcW w:w="700" w:type="pct"/>
            <w:gridSpan w:val="3"/>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ХБП 5 стадии</w:t>
            </w:r>
            <w:proofErr w:type="gramStart"/>
            <w:r w:rsidRPr="00ED1417">
              <w:rPr>
                <w:rFonts w:ascii="Times New Roman" w:eastAsia="Times New Roman" w:hAnsi="Times New Roman" w:cs="Times New Roman"/>
                <w:sz w:val="24"/>
                <w:szCs w:val="24"/>
                <w:vertAlign w:val="superscript"/>
              </w:rPr>
              <w:t>2</w:t>
            </w:r>
            <w:proofErr w:type="gramEnd"/>
          </w:p>
        </w:tc>
        <w:tc>
          <w:tcPr>
            <w:tcW w:w="40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После трансплантации почки</w:t>
            </w:r>
            <w:proofErr w:type="gramStart"/>
            <w:r w:rsidRPr="00ED1417">
              <w:rPr>
                <w:rFonts w:ascii="Times New Roman" w:eastAsia="Times New Roman" w:hAnsi="Times New Roman" w:cs="Times New Roman"/>
                <w:sz w:val="24"/>
                <w:szCs w:val="24"/>
                <w:vertAlign w:val="superscript"/>
              </w:rPr>
              <w:t>2</w:t>
            </w:r>
            <w:proofErr w:type="gramEnd"/>
          </w:p>
        </w:tc>
        <w:tc>
          <w:tcPr>
            <w:tcW w:w="5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Состоящих в листе ожидания на трансплантацию</w:t>
            </w:r>
            <w:proofErr w:type="gramStart"/>
            <w:r w:rsidRPr="00ED1417">
              <w:rPr>
                <w:rFonts w:ascii="Times New Roman" w:eastAsia="Times New Roman" w:hAnsi="Times New Roman" w:cs="Times New Roman"/>
                <w:sz w:val="24"/>
                <w:szCs w:val="24"/>
                <w:vertAlign w:val="superscript"/>
              </w:rPr>
              <w:t>4</w:t>
            </w:r>
            <w:proofErr w:type="gramEnd"/>
          </w:p>
        </w:tc>
      </w:tr>
      <w:tr w:rsidR="00ED1417" w:rsidRPr="00ED1417" w:rsidTr="00ED1417">
        <w:trPr>
          <w:trHeight w:val="3405"/>
          <w:tblCellSpacing w:w="15" w:type="dxa"/>
        </w:trPr>
        <w:tc>
          <w:tcPr>
            <w:tcW w:w="150" w:type="pct"/>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00" w:type="pct"/>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00" w:type="pct"/>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50" w:type="pct"/>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50" w:type="pct"/>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00" w:type="pct"/>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00" w:type="pct"/>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00" w:type="pct"/>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00" w:type="pct"/>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00" w:type="pct"/>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50" w:type="pct"/>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50" w:type="pct"/>
            <w:gridSpan w:val="2"/>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0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всего</w:t>
            </w:r>
          </w:p>
        </w:tc>
        <w:tc>
          <w:tcPr>
            <w:tcW w:w="25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из них, получающие сеансы </w:t>
            </w:r>
            <w:proofErr w:type="gramStart"/>
            <w:r w:rsidRPr="00ED1417">
              <w:rPr>
                <w:rFonts w:ascii="Times New Roman" w:eastAsia="Times New Roman" w:hAnsi="Times New Roman" w:cs="Times New Roman"/>
                <w:sz w:val="20"/>
                <w:szCs w:val="20"/>
              </w:rPr>
              <w:t>программного</w:t>
            </w:r>
            <w:proofErr w:type="gramEnd"/>
            <w:r w:rsidRPr="00ED1417">
              <w:rPr>
                <w:rFonts w:ascii="Times New Roman" w:eastAsia="Times New Roman" w:hAnsi="Times New Roman" w:cs="Times New Roman"/>
                <w:sz w:val="20"/>
                <w:szCs w:val="20"/>
              </w:rPr>
              <w:t xml:space="preserve"> ГД</w:t>
            </w:r>
          </w:p>
        </w:tc>
        <w:tc>
          <w:tcPr>
            <w:tcW w:w="25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всего</w:t>
            </w:r>
          </w:p>
        </w:tc>
        <w:tc>
          <w:tcPr>
            <w:tcW w:w="25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из них, находящиеся на </w:t>
            </w:r>
            <w:proofErr w:type="gramStart"/>
            <w:r w:rsidRPr="00ED1417">
              <w:rPr>
                <w:rFonts w:ascii="Times New Roman" w:eastAsia="Times New Roman" w:hAnsi="Times New Roman" w:cs="Times New Roman"/>
                <w:sz w:val="20"/>
                <w:szCs w:val="20"/>
              </w:rPr>
              <w:t>программном</w:t>
            </w:r>
            <w:proofErr w:type="gramEnd"/>
            <w:r w:rsidRPr="00ED1417">
              <w:rPr>
                <w:rFonts w:ascii="Times New Roman" w:eastAsia="Times New Roman" w:hAnsi="Times New Roman" w:cs="Times New Roman"/>
                <w:sz w:val="20"/>
                <w:szCs w:val="20"/>
              </w:rPr>
              <w:t xml:space="preserve"> ГД</w:t>
            </w:r>
          </w:p>
        </w:tc>
        <w:tc>
          <w:tcPr>
            <w:tcW w:w="20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gramStart"/>
            <w:r w:rsidRPr="00ED1417">
              <w:rPr>
                <w:rFonts w:ascii="Times New Roman" w:eastAsia="Times New Roman" w:hAnsi="Times New Roman" w:cs="Times New Roman"/>
                <w:sz w:val="20"/>
                <w:szCs w:val="20"/>
              </w:rPr>
              <w:t>из них, получающие ПД</w:t>
            </w:r>
            <w:proofErr w:type="gramEnd"/>
          </w:p>
        </w:tc>
        <w:tc>
          <w:tcPr>
            <w:tcW w:w="10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Всего</w:t>
            </w:r>
          </w:p>
        </w:tc>
        <w:tc>
          <w:tcPr>
            <w:tcW w:w="50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из них, с отторжением трансплантата</w:t>
            </w:r>
          </w:p>
        </w:tc>
        <w:tc>
          <w:tcPr>
            <w:tcW w:w="50" w:type="pct"/>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bl>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Примечания: срок сдачи отчета - до 20 января года, следующего за отчетным периодом</w:t>
      </w:r>
      <w:r w:rsidRPr="00ED1417">
        <w:rPr>
          <w:rFonts w:ascii="Times New Roman" w:eastAsia="Times New Roman" w:hAnsi="Times New Roman" w:cs="Times New Roman"/>
          <w:sz w:val="24"/>
          <w:szCs w:val="24"/>
        </w:rPr>
        <w:br/>
        <w:t>      </w:t>
      </w:r>
      <w:r w:rsidRPr="00ED1417">
        <w:rPr>
          <w:rFonts w:ascii="Times New Roman" w:eastAsia="Times New Roman" w:hAnsi="Times New Roman" w:cs="Times New Roman"/>
          <w:sz w:val="24"/>
          <w:szCs w:val="24"/>
          <w:vertAlign w:val="superscript"/>
        </w:rPr>
        <w:t>1</w:t>
      </w:r>
      <w:r w:rsidRPr="00ED1417">
        <w:rPr>
          <w:rFonts w:ascii="Times New Roman" w:eastAsia="Times New Roman" w:hAnsi="Times New Roman" w:cs="Times New Roman"/>
          <w:sz w:val="24"/>
          <w:szCs w:val="24"/>
        </w:rPr>
        <w:t>Потребность во врачах нефрологах на 10 тыс. населения (ПА) вычисляется по формуле:</w:t>
      </w:r>
      <w:r w:rsidRPr="00ED1417">
        <w:rPr>
          <w:rFonts w:ascii="Times New Roman" w:eastAsia="Times New Roman" w:hAnsi="Times New Roman" w:cs="Times New Roman"/>
          <w:sz w:val="24"/>
          <w:szCs w:val="24"/>
        </w:rPr>
        <w:br/>
        <w:t xml:space="preserve">      ПА = </w:t>
      </w:r>
      <w:r>
        <w:rPr>
          <w:rFonts w:ascii="Times New Roman" w:eastAsia="Times New Roman" w:hAnsi="Times New Roman" w:cs="Times New Roman"/>
          <w:noProof/>
          <w:sz w:val="24"/>
          <w:szCs w:val="24"/>
        </w:rPr>
        <w:drawing>
          <wp:inline distT="0" distB="0" distL="0" distR="0">
            <wp:extent cx="628650" cy="295275"/>
            <wp:effectExtent l="19050" t="0" r="0" b="0"/>
            <wp:docPr id="2" name="Рисунок 2" descr="http://adilet.zan.kz/files/0201/18/v9144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dilet.zan.kz/files/0201/18/v9144_2.jpg"/>
                    <pic:cNvPicPr>
                      <a:picLocks noChangeAspect="1" noChangeArrowheads="1"/>
                    </pic:cNvPicPr>
                  </pic:nvPicPr>
                  <pic:blipFill>
                    <a:blip r:embed="rId43"/>
                    <a:srcRect/>
                    <a:stretch>
                      <a:fillRect/>
                    </a:stretch>
                  </pic:blipFill>
                  <pic:spPr bwMode="auto">
                    <a:xfrm>
                      <a:off x="0" y="0"/>
                      <a:ext cx="628650" cy="295275"/>
                    </a:xfrm>
                    <a:prstGeom prst="rect">
                      <a:avLst/>
                    </a:prstGeom>
                    <a:noFill/>
                    <a:ln w="9525">
                      <a:noFill/>
                      <a:miter lim="800000"/>
                      <a:headEnd/>
                      <a:tailEnd/>
                    </a:ln>
                  </pic:spPr>
                </pic:pic>
              </a:graphicData>
            </a:graphic>
          </wp:inline>
        </w:drawing>
      </w:r>
      <w:r w:rsidRPr="00ED1417">
        <w:rPr>
          <w:rFonts w:ascii="Times New Roman" w:eastAsia="Times New Roman" w:hAnsi="Times New Roman" w:cs="Times New Roman"/>
          <w:sz w:val="24"/>
          <w:szCs w:val="24"/>
        </w:rPr>
        <w:t>, где</w:t>
      </w:r>
      <w:proofErr w:type="gramStart"/>
      <w:r w:rsidRPr="00ED1417">
        <w:rPr>
          <w:rFonts w:ascii="Times New Roman" w:eastAsia="Times New Roman" w:hAnsi="Times New Roman" w:cs="Times New Roman"/>
          <w:sz w:val="24"/>
          <w:szCs w:val="24"/>
        </w:rPr>
        <w:br/>
        <w:t>      К</w:t>
      </w:r>
      <w:proofErr w:type="gramEnd"/>
      <w:r w:rsidRPr="00ED1417">
        <w:rPr>
          <w:rFonts w:ascii="Times New Roman" w:eastAsia="Times New Roman" w:hAnsi="Times New Roman" w:cs="Times New Roman"/>
          <w:sz w:val="24"/>
          <w:szCs w:val="24"/>
        </w:rPr>
        <w:t xml:space="preserve"> – коэффициент работоспособности, равняющийся 1,6; Б – болезненность </w:t>
      </w:r>
      <w:proofErr w:type="spellStart"/>
      <w:r w:rsidRPr="00ED1417">
        <w:rPr>
          <w:rFonts w:ascii="Times New Roman" w:eastAsia="Times New Roman" w:hAnsi="Times New Roman" w:cs="Times New Roman"/>
          <w:sz w:val="24"/>
          <w:szCs w:val="24"/>
        </w:rPr>
        <w:t>нефрологических</w:t>
      </w:r>
      <w:proofErr w:type="spellEnd"/>
      <w:r w:rsidRPr="00ED1417">
        <w:rPr>
          <w:rFonts w:ascii="Times New Roman" w:eastAsia="Times New Roman" w:hAnsi="Times New Roman" w:cs="Times New Roman"/>
          <w:sz w:val="24"/>
          <w:szCs w:val="24"/>
        </w:rPr>
        <w:t xml:space="preserve"> больных; </w:t>
      </w:r>
      <w:proofErr w:type="spellStart"/>
      <w:r w:rsidRPr="00ED1417">
        <w:rPr>
          <w:rFonts w:ascii="Times New Roman" w:eastAsia="Times New Roman" w:hAnsi="Times New Roman" w:cs="Times New Roman"/>
          <w:sz w:val="24"/>
          <w:szCs w:val="24"/>
        </w:rPr>
        <w:t>t</w:t>
      </w:r>
      <w:proofErr w:type="spellEnd"/>
      <w:r w:rsidRPr="00ED1417">
        <w:rPr>
          <w:rFonts w:ascii="Times New Roman" w:eastAsia="Times New Roman" w:hAnsi="Times New Roman" w:cs="Times New Roman"/>
          <w:sz w:val="24"/>
          <w:szCs w:val="24"/>
        </w:rPr>
        <w:t xml:space="preserve"> – среднее время затраты врача на 1-го больного; М – месяцев в году; Ч – рабочих часов в месяц; Мин – рабочих минут в час</w:t>
      </w:r>
      <w:r w:rsidRPr="00ED1417">
        <w:rPr>
          <w:rFonts w:ascii="Times New Roman" w:eastAsia="Times New Roman" w:hAnsi="Times New Roman" w:cs="Times New Roman"/>
          <w:sz w:val="24"/>
          <w:szCs w:val="24"/>
        </w:rPr>
        <w:br/>
        <w:t>      </w:t>
      </w:r>
      <w:r w:rsidRPr="00ED1417">
        <w:rPr>
          <w:rFonts w:ascii="Times New Roman" w:eastAsia="Times New Roman" w:hAnsi="Times New Roman" w:cs="Times New Roman"/>
          <w:sz w:val="24"/>
          <w:szCs w:val="24"/>
          <w:vertAlign w:val="superscript"/>
        </w:rPr>
        <w:t>2</w:t>
      </w:r>
      <w:r w:rsidRPr="00ED1417">
        <w:rPr>
          <w:rFonts w:ascii="Times New Roman" w:eastAsia="Times New Roman" w:hAnsi="Times New Roman" w:cs="Times New Roman"/>
          <w:sz w:val="24"/>
          <w:szCs w:val="24"/>
        </w:rPr>
        <w:t>в том числе учитывая данные Регистра</w:t>
      </w:r>
      <w:r w:rsidRPr="00ED1417">
        <w:rPr>
          <w:rFonts w:ascii="Times New Roman" w:eastAsia="Times New Roman" w:hAnsi="Times New Roman" w:cs="Times New Roman"/>
          <w:sz w:val="24"/>
          <w:szCs w:val="24"/>
        </w:rPr>
        <w:br/>
        <w:t>      </w:t>
      </w:r>
      <w:r w:rsidRPr="00ED1417">
        <w:rPr>
          <w:rFonts w:ascii="Times New Roman" w:eastAsia="Times New Roman" w:hAnsi="Times New Roman" w:cs="Times New Roman"/>
          <w:sz w:val="24"/>
          <w:szCs w:val="24"/>
          <w:vertAlign w:val="superscript"/>
        </w:rPr>
        <w:t>3</w:t>
      </w:r>
      <w:r w:rsidRPr="00ED1417">
        <w:rPr>
          <w:rFonts w:ascii="Times New Roman" w:eastAsia="Times New Roman" w:hAnsi="Times New Roman" w:cs="Times New Roman"/>
          <w:sz w:val="24"/>
          <w:szCs w:val="24"/>
        </w:rPr>
        <w:t>включая изолированную протеинурию 0,033% и/или синдром артериальной гипертензии</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4"/>
          <w:szCs w:val="24"/>
        </w:rPr>
        <w:lastRenderedPageBreak/>
        <w:t>      </w:t>
      </w:r>
      <w:r w:rsidRPr="00ED1417">
        <w:rPr>
          <w:rFonts w:ascii="Times New Roman" w:eastAsia="Times New Roman" w:hAnsi="Times New Roman" w:cs="Times New Roman"/>
          <w:sz w:val="24"/>
          <w:szCs w:val="24"/>
          <w:vertAlign w:val="superscript"/>
        </w:rPr>
        <w:t>4</w:t>
      </w:r>
      <w:r w:rsidRPr="00ED1417">
        <w:rPr>
          <w:rFonts w:ascii="Times New Roman" w:eastAsia="Times New Roman" w:hAnsi="Times New Roman" w:cs="Times New Roman"/>
          <w:sz w:val="24"/>
          <w:szCs w:val="24"/>
        </w:rPr>
        <w:t>в том числе учитывая данные Регистра доноров, реципиентов и лиц, ожидающих трансплантацию</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2. Основные показатели работы центров и отделений диализа</w:t>
      </w:r>
    </w:p>
    <w:tbl>
      <w:tblPr>
        <w:tblW w:w="10500" w:type="dxa"/>
        <w:tblCellSpacing w:w="15" w:type="dxa"/>
        <w:tblCellMar>
          <w:top w:w="15" w:type="dxa"/>
          <w:left w:w="15" w:type="dxa"/>
          <w:bottom w:w="15" w:type="dxa"/>
          <w:right w:w="15" w:type="dxa"/>
        </w:tblCellMar>
        <w:tblLook w:val="04A0"/>
      </w:tblPr>
      <w:tblGrid>
        <w:gridCol w:w="486"/>
        <w:gridCol w:w="470"/>
        <w:gridCol w:w="792"/>
        <w:gridCol w:w="470"/>
        <w:gridCol w:w="604"/>
        <w:gridCol w:w="565"/>
        <w:gridCol w:w="548"/>
        <w:gridCol w:w="564"/>
        <w:gridCol w:w="801"/>
        <w:gridCol w:w="493"/>
        <w:gridCol w:w="636"/>
        <w:gridCol w:w="525"/>
        <w:gridCol w:w="485"/>
        <w:gridCol w:w="366"/>
        <w:gridCol w:w="301"/>
        <w:gridCol w:w="591"/>
        <w:gridCol w:w="448"/>
        <w:gridCol w:w="449"/>
        <w:gridCol w:w="195"/>
        <w:gridCol w:w="128"/>
        <w:gridCol w:w="195"/>
        <w:gridCol w:w="128"/>
        <w:gridCol w:w="195"/>
        <w:gridCol w:w="143"/>
      </w:tblGrid>
      <w:tr w:rsidR="00ED1417" w:rsidRPr="00ED1417" w:rsidTr="00ED1417">
        <w:trPr>
          <w:trHeight w:val="1875"/>
          <w:tblCellSpacing w:w="15" w:type="dxa"/>
        </w:trPr>
        <w:tc>
          <w:tcPr>
            <w:tcW w:w="200" w:type="pct"/>
            <w:vMerge w:val="restar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Количество коек в отделении </w:t>
            </w:r>
            <w:r w:rsidRPr="00ED1417">
              <w:rPr>
                <w:rFonts w:ascii="Times New Roman" w:eastAsia="Times New Roman" w:hAnsi="Times New Roman" w:cs="Times New Roman"/>
                <w:sz w:val="24"/>
                <w:szCs w:val="24"/>
                <w:vertAlign w:val="superscript"/>
              </w:rPr>
              <w:t>1</w:t>
            </w:r>
          </w:p>
        </w:tc>
        <w:tc>
          <w:tcPr>
            <w:tcW w:w="200" w:type="pct"/>
            <w:vMerge w:val="restar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Количество врачебных ставок</w:t>
            </w:r>
          </w:p>
        </w:tc>
        <w:tc>
          <w:tcPr>
            <w:tcW w:w="200" w:type="pct"/>
            <w:vMerge w:val="restar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укомплектованности штатами</w:t>
            </w:r>
          </w:p>
        </w:tc>
        <w:tc>
          <w:tcPr>
            <w:tcW w:w="150" w:type="pct"/>
            <w:vMerge w:val="restar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Количество врачей в отделении</w:t>
            </w:r>
          </w:p>
        </w:tc>
        <w:tc>
          <w:tcPr>
            <w:tcW w:w="150" w:type="pct"/>
            <w:vMerge w:val="restar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Из них имеющих первичную специализацию по специальности «Нефрология»</w:t>
            </w:r>
          </w:p>
        </w:tc>
        <w:tc>
          <w:tcPr>
            <w:tcW w:w="200" w:type="pct"/>
            <w:vMerge w:val="restar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Количество врачей, прошедших курсы повышения квалификации за год</w:t>
            </w:r>
          </w:p>
        </w:tc>
        <w:tc>
          <w:tcPr>
            <w:tcW w:w="200" w:type="pct"/>
            <w:vMerge w:val="restar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Количество врачей - участников, конференций, съездов/ членство в ассоциациях</w:t>
            </w:r>
          </w:p>
        </w:tc>
        <w:tc>
          <w:tcPr>
            <w:tcW w:w="900" w:type="pct"/>
            <w:gridSpan w:val="4"/>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Диагностические возможности медицинской организации:</w:t>
            </w:r>
          </w:p>
        </w:tc>
        <w:tc>
          <w:tcPr>
            <w:tcW w:w="200" w:type="pct"/>
            <w:vMerge w:val="restar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Количество пролеченных больных за отчетный год</w:t>
            </w:r>
          </w:p>
        </w:tc>
        <w:tc>
          <w:tcPr>
            <w:tcW w:w="250" w:type="pct"/>
            <w:vMerge w:val="restar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 выполнения плана </w:t>
            </w:r>
            <w:proofErr w:type="spellStart"/>
            <w:proofErr w:type="gramStart"/>
            <w:r w:rsidRPr="00ED1417">
              <w:rPr>
                <w:rFonts w:ascii="Times New Roman" w:eastAsia="Times New Roman" w:hAnsi="Times New Roman" w:cs="Times New Roman"/>
                <w:sz w:val="20"/>
                <w:szCs w:val="20"/>
              </w:rPr>
              <w:t>койко</w:t>
            </w:r>
            <w:proofErr w:type="spellEnd"/>
            <w:r w:rsidRPr="00ED1417">
              <w:rPr>
                <w:rFonts w:ascii="Times New Roman" w:eastAsia="Times New Roman" w:hAnsi="Times New Roman" w:cs="Times New Roman"/>
                <w:sz w:val="20"/>
                <w:szCs w:val="20"/>
              </w:rPr>
              <w:t xml:space="preserve"> – дней</w:t>
            </w:r>
            <w:proofErr w:type="gramEnd"/>
            <w:r w:rsidRPr="00ED1417">
              <w:rPr>
                <w:rFonts w:ascii="Times New Roman" w:eastAsia="Times New Roman" w:hAnsi="Times New Roman" w:cs="Times New Roman"/>
                <w:sz w:val="20"/>
                <w:szCs w:val="20"/>
              </w:rPr>
              <w:t xml:space="preserve"> </w:t>
            </w:r>
            <w:r w:rsidRPr="00ED1417">
              <w:rPr>
                <w:rFonts w:ascii="Times New Roman" w:eastAsia="Times New Roman" w:hAnsi="Times New Roman" w:cs="Times New Roman"/>
                <w:sz w:val="24"/>
                <w:szCs w:val="24"/>
                <w:vertAlign w:val="superscript"/>
              </w:rPr>
              <w:t>2</w:t>
            </w:r>
          </w:p>
        </w:tc>
        <w:tc>
          <w:tcPr>
            <w:tcW w:w="200" w:type="pct"/>
            <w:vMerge w:val="restar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Средний </w:t>
            </w:r>
            <w:proofErr w:type="spellStart"/>
            <w:r w:rsidRPr="00ED1417">
              <w:rPr>
                <w:rFonts w:ascii="Times New Roman" w:eastAsia="Times New Roman" w:hAnsi="Times New Roman" w:cs="Times New Roman"/>
                <w:sz w:val="20"/>
                <w:szCs w:val="20"/>
              </w:rPr>
              <w:t>койко</w:t>
            </w:r>
            <w:proofErr w:type="spellEnd"/>
            <w:r w:rsidRPr="00ED1417">
              <w:rPr>
                <w:rFonts w:ascii="Times New Roman" w:eastAsia="Times New Roman" w:hAnsi="Times New Roman" w:cs="Times New Roman"/>
                <w:sz w:val="20"/>
                <w:szCs w:val="20"/>
              </w:rPr>
              <w:t xml:space="preserve"> – день</w:t>
            </w:r>
            <w:proofErr w:type="gramStart"/>
            <w:r w:rsidRPr="00ED1417">
              <w:rPr>
                <w:rFonts w:ascii="Times New Roman" w:eastAsia="Times New Roman" w:hAnsi="Times New Roman" w:cs="Times New Roman"/>
                <w:sz w:val="24"/>
                <w:szCs w:val="24"/>
                <w:vertAlign w:val="superscript"/>
              </w:rPr>
              <w:t>2</w:t>
            </w:r>
            <w:proofErr w:type="gramEnd"/>
          </w:p>
        </w:tc>
        <w:tc>
          <w:tcPr>
            <w:tcW w:w="200" w:type="pct"/>
            <w:vMerge w:val="restar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Работа койки</w:t>
            </w:r>
            <w:proofErr w:type="gramStart"/>
            <w:r w:rsidRPr="00ED1417">
              <w:rPr>
                <w:rFonts w:ascii="Times New Roman" w:eastAsia="Times New Roman" w:hAnsi="Times New Roman" w:cs="Times New Roman"/>
                <w:sz w:val="24"/>
                <w:szCs w:val="24"/>
                <w:vertAlign w:val="superscript"/>
              </w:rPr>
              <w:t>2</w:t>
            </w:r>
            <w:proofErr w:type="gramEnd"/>
          </w:p>
        </w:tc>
        <w:tc>
          <w:tcPr>
            <w:tcW w:w="600" w:type="pct"/>
            <w:gridSpan w:val="3"/>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Исходы</w:t>
            </w:r>
            <w:proofErr w:type="gramStart"/>
            <w:r w:rsidRPr="00ED1417">
              <w:rPr>
                <w:rFonts w:ascii="Times New Roman" w:eastAsia="Times New Roman" w:hAnsi="Times New Roman" w:cs="Times New Roman"/>
                <w:sz w:val="24"/>
                <w:szCs w:val="24"/>
                <w:vertAlign w:val="superscript"/>
              </w:rPr>
              <w:t>2</w:t>
            </w:r>
            <w:proofErr w:type="gramEnd"/>
          </w:p>
        </w:tc>
        <w:tc>
          <w:tcPr>
            <w:tcW w:w="1000" w:type="pct"/>
            <w:gridSpan w:val="6"/>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Летальность</w:t>
            </w:r>
          </w:p>
        </w:tc>
      </w:tr>
      <w:tr w:rsidR="00ED1417" w:rsidRPr="00ED1417" w:rsidTr="00ED1417">
        <w:trPr>
          <w:trHeight w:val="6360"/>
          <w:tblCellSpacing w:w="15" w:type="dxa"/>
        </w:trPr>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00" w:type="pct"/>
            <w:vMerge w:val="restar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прижизненная биопсия почки</w:t>
            </w:r>
          </w:p>
        </w:tc>
        <w:tc>
          <w:tcPr>
            <w:tcW w:w="250" w:type="pct"/>
            <w:vMerge w:val="restar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определение концентрации </w:t>
            </w:r>
            <w:proofErr w:type="spellStart"/>
            <w:r w:rsidRPr="00ED1417">
              <w:rPr>
                <w:rFonts w:ascii="Times New Roman" w:eastAsia="Times New Roman" w:hAnsi="Times New Roman" w:cs="Times New Roman"/>
                <w:sz w:val="20"/>
                <w:szCs w:val="20"/>
              </w:rPr>
              <w:t>иммуносупрессантов</w:t>
            </w:r>
            <w:proofErr w:type="spellEnd"/>
            <w:r w:rsidRPr="00ED1417">
              <w:rPr>
                <w:rFonts w:ascii="Times New Roman" w:eastAsia="Times New Roman" w:hAnsi="Times New Roman" w:cs="Times New Roman"/>
                <w:sz w:val="20"/>
                <w:szCs w:val="20"/>
              </w:rPr>
              <w:t xml:space="preserve"> в крови</w:t>
            </w:r>
          </w:p>
        </w:tc>
        <w:tc>
          <w:tcPr>
            <w:tcW w:w="200" w:type="pct"/>
            <w:vMerge w:val="restar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ИФА</w:t>
            </w:r>
            <w:proofErr w:type="gramStart"/>
            <w:r w:rsidRPr="00ED1417">
              <w:rPr>
                <w:rFonts w:ascii="Times New Roman" w:eastAsia="Times New Roman" w:hAnsi="Times New Roman" w:cs="Times New Roman"/>
                <w:sz w:val="20"/>
                <w:szCs w:val="20"/>
              </w:rPr>
              <w:t>,П</w:t>
            </w:r>
            <w:proofErr w:type="gramEnd"/>
            <w:r w:rsidRPr="00ED1417">
              <w:rPr>
                <w:rFonts w:ascii="Times New Roman" w:eastAsia="Times New Roman" w:hAnsi="Times New Roman" w:cs="Times New Roman"/>
                <w:sz w:val="20"/>
                <w:szCs w:val="20"/>
              </w:rPr>
              <w:t>ЦР –диагностика</w:t>
            </w:r>
          </w:p>
        </w:tc>
        <w:tc>
          <w:tcPr>
            <w:tcW w:w="150" w:type="pct"/>
            <w:vMerge w:val="restar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gramStart"/>
            <w:r w:rsidRPr="00ED1417">
              <w:rPr>
                <w:rFonts w:ascii="Times New Roman" w:eastAsia="Times New Roman" w:hAnsi="Times New Roman" w:cs="Times New Roman"/>
                <w:sz w:val="20"/>
                <w:szCs w:val="20"/>
              </w:rPr>
              <w:t>ультразвуковая</w:t>
            </w:r>
            <w:proofErr w:type="gram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допплерография</w:t>
            </w:r>
            <w:proofErr w:type="spellEnd"/>
            <w:r w:rsidRPr="00ED1417">
              <w:rPr>
                <w:rFonts w:ascii="Times New Roman" w:eastAsia="Times New Roman" w:hAnsi="Times New Roman" w:cs="Times New Roman"/>
                <w:sz w:val="20"/>
                <w:szCs w:val="20"/>
              </w:rPr>
              <w:t xml:space="preserve"> сосудов почек</w:t>
            </w: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00" w:type="pct"/>
            <w:vMerge w:val="restar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выздоровление</w:t>
            </w:r>
          </w:p>
        </w:tc>
        <w:tc>
          <w:tcPr>
            <w:tcW w:w="200" w:type="pct"/>
            <w:vMerge w:val="restar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улучшение</w:t>
            </w:r>
          </w:p>
        </w:tc>
        <w:tc>
          <w:tcPr>
            <w:tcW w:w="200" w:type="pct"/>
            <w:vMerge w:val="restar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ухудшение</w:t>
            </w:r>
          </w:p>
        </w:tc>
        <w:tc>
          <w:tcPr>
            <w:tcW w:w="300" w:type="pct"/>
            <w:gridSpan w:val="2"/>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от ОПН</w:t>
            </w:r>
          </w:p>
        </w:tc>
        <w:tc>
          <w:tcPr>
            <w:tcW w:w="300" w:type="pct"/>
            <w:gridSpan w:val="2"/>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от ХПН</w:t>
            </w:r>
          </w:p>
        </w:tc>
        <w:tc>
          <w:tcPr>
            <w:tcW w:w="350" w:type="pct"/>
            <w:gridSpan w:val="2"/>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от ТХПН</w:t>
            </w:r>
          </w:p>
        </w:tc>
      </w:tr>
      <w:tr w:rsidR="00ED1417" w:rsidRPr="00ED1417" w:rsidTr="00ED1417">
        <w:trPr>
          <w:trHeight w:val="840"/>
          <w:tblCellSpacing w:w="15" w:type="dxa"/>
        </w:trPr>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5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абс</w:t>
            </w:r>
            <w:proofErr w:type="spellEnd"/>
            <w:r w:rsidRPr="00ED1417">
              <w:rPr>
                <w:rFonts w:ascii="Times New Roman" w:eastAsia="Times New Roman" w:hAnsi="Times New Roman" w:cs="Times New Roman"/>
                <w:sz w:val="20"/>
                <w:szCs w:val="20"/>
              </w:rPr>
              <w:t>.</w:t>
            </w:r>
          </w:p>
        </w:tc>
        <w:tc>
          <w:tcPr>
            <w:tcW w:w="15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w:t>
            </w:r>
          </w:p>
        </w:tc>
        <w:tc>
          <w:tcPr>
            <w:tcW w:w="15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абс</w:t>
            </w:r>
            <w:proofErr w:type="spellEnd"/>
            <w:r w:rsidRPr="00ED1417">
              <w:rPr>
                <w:rFonts w:ascii="Times New Roman" w:eastAsia="Times New Roman" w:hAnsi="Times New Roman" w:cs="Times New Roman"/>
                <w:sz w:val="20"/>
                <w:szCs w:val="20"/>
              </w:rPr>
              <w:t>.</w:t>
            </w:r>
          </w:p>
        </w:tc>
        <w:tc>
          <w:tcPr>
            <w:tcW w:w="15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w:t>
            </w:r>
          </w:p>
        </w:tc>
        <w:tc>
          <w:tcPr>
            <w:tcW w:w="15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абс</w:t>
            </w:r>
            <w:proofErr w:type="spellEnd"/>
            <w:r w:rsidRPr="00ED1417">
              <w:rPr>
                <w:rFonts w:ascii="Times New Roman" w:eastAsia="Times New Roman" w:hAnsi="Times New Roman" w:cs="Times New Roman"/>
                <w:sz w:val="20"/>
                <w:szCs w:val="20"/>
              </w:rPr>
              <w:t>.</w:t>
            </w:r>
          </w:p>
        </w:tc>
        <w:tc>
          <w:tcPr>
            <w:tcW w:w="200" w:type="pc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w:t>
            </w:r>
          </w:p>
        </w:tc>
      </w:tr>
    </w:tbl>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Примечание:</w:t>
      </w:r>
      <w:r w:rsidRPr="00ED1417">
        <w:rPr>
          <w:rFonts w:ascii="Times New Roman" w:eastAsia="Times New Roman" w:hAnsi="Times New Roman" w:cs="Times New Roman"/>
          <w:sz w:val="24"/>
          <w:szCs w:val="24"/>
        </w:rPr>
        <w:br/>
        <w:t>      </w:t>
      </w:r>
      <w:r w:rsidRPr="00ED1417">
        <w:rPr>
          <w:rFonts w:ascii="Times New Roman" w:eastAsia="Times New Roman" w:hAnsi="Times New Roman" w:cs="Times New Roman"/>
          <w:sz w:val="24"/>
          <w:szCs w:val="24"/>
          <w:vertAlign w:val="superscript"/>
        </w:rPr>
        <w:t>1</w:t>
      </w:r>
      <w:r w:rsidRPr="00ED1417">
        <w:rPr>
          <w:rFonts w:ascii="Times New Roman" w:eastAsia="Times New Roman" w:hAnsi="Times New Roman" w:cs="Times New Roman"/>
          <w:sz w:val="24"/>
          <w:szCs w:val="24"/>
        </w:rPr>
        <w:t>если в составе другого отделения – указать</w:t>
      </w:r>
      <w:r w:rsidRPr="00ED1417">
        <w:rPr>
          <w:rFonts w:ascii="Times New Roman" w:eastAsia="Times New Roman" w:hAnsi="Times New Roman" w:cs="Times New Roman"/>
          <w:sz w:val="24"/>
          <w:szCs w:val="24"/>
        </w:rPr>
        <w:br/>
        <w:t>      </w:t>
      </w:r>
      <w:r w:rsidRPr="00ED1417">
        <w:rPr>
          <w:rFonts w:ascii="Times New Roman" w:eastAsia="Times New Roman" w:hAnsi="Times New Roman" w:cs="Times New Roman"/>
          <w:sz w:val="24"/>
          <w:szCs w:val="24"/>
          <w:vertAlign w:val="superscript"/>
        </w:rPr>
        <w:t>2</w:t>
      </w:r>
      <w:r w:rsidRPr="00ED1417">
        <w:rPr>
          <w:rFonts w:ascii="Times New Roman" w:eastAsia="Times New Roman" w:hAnsi="Times New Roman" w:cs="Times New Roman"/>
          <w:sz w:val="24"/>
          <w:szCs w:val="24"/>
        </w:rPr>
        <w:t>для стационаров</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3. Основные показатели службы диализа</w:t>
      </w:r>
      <w:r w:rsidRPr="00ED1417">
        <w:rPr>
          <w:rFonts w:ascii="Times New Roman" w:eastAsia="Times New Roman" w:hAnsi="Times New Roman" w:cs="Times New Roman"/>
          <w:sz w:val="24"/>
          <w:szCs w:val="24"/>
        </w:rPr>
        <w:br/>
        <w:t>               (по данным центров и отделений диализа)</w:t>
      </w:r>
    </w:p>
    <w:tbl>
      <w:tblPr>
        <w:tblW w:w="5000" w:type="pct"/>
        <w:tblCellSpacing w:w="15" w:type="dxa"/>
        <w:tblCellMar>
          <w:top w:w="15" w:type="dxa"/>
          <w:left w:w="15" w:type="dxa"/>
          <w:bottom w:w="15" w:type="dxa"/>
          <w:right w:w="15" w:type="dxa"/>
        </w:tblCellMar>
        <w:tblLook w:val="04A0"/>
      </w:tblPr>
      <w:tblGrid>
        <w:gridCol w:w="472"/>
        <w:gridCol w:w="378"/>
        <w:gridCol w:w="408"/>
        <w:gridCol w:w="379"/>
        <w:gridCol w:w="503"/>
        <w:gridCol w:w="409"/>
        <w:gridCol w:w="379"/>
        <w:gridCol w:w="421"/>
        <w:gridCol w:w="379"/>
        <w:gridCol w:w="400"/>
        <w:gridCol w:w="430"/>
        <w:gridCol w:w="600"/>
        <w:gridCol w:w="400"/>
        <w:gridCol w:w="274"/>
        <w:gridCol w:w="308"/>
        <w:gridCol w:w="379"/>
        <w:gridCol w:w="308"/>
        <w:gridCol w:w="339"/>
        <w:gridCol w:w="339"/>
        <w:gridCol w:w="551"/>
        <w:gridCol w:w="405"/>
        <w:gridCol w:w="443"/>
        <w:gridCol w:w="413"/>
        <w:gridCol w:w="632"/>
        <w:gridCol w:w="298"/>
        <w:gridCol w:w="331"/>
      </w:tblGrid>
      <w:tr w:rsidR="00ED1417" w:rsidRPr="00ED1417" w:rsidTr="00ED1417">
        <w:trPr>
          <w:trHeight w:val="7020"/>
          <w:tblCellSpacing w:w="15" w:type="dxa"/>
        </w:trPr>
        <w:tc>
          <w:tcPr>
            <w:tcW w:w="34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lastRenderedPageBreak/>
              <w:t>Наименование региона (область, город)</w:t>
            </w:r>
          </w:p>
        </w:tc>
        <w:tc>
          <w:tcPr>
            <w:tcW w:w="34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Количество </w:t>
            </w:r>
            <w:proofErr w:type="spellStart"/>
            <w:r w:rsidRPr="00ED1417">
              <w:rPr>
                <w:rFonts w:ascii="Times New Roman" w:eastAsia="Times New Roman" w:hAnsi="Times New Roman" w:cs="Times New Roman"/>
                <w:sz w:val="20"/>
                <w:szCs w:val="20"/>
              </w:rPr>
              <w:t>диализных</w:t>
            </w:r>
            <w:proofErr w:type="spellEnd"/>
            <w:r w:rsidRPr="00ED1417">
              <w:rPr>
                <w:rFonts w:ascii="Times New Roman" w:eastAsia="Times New Roman" w:hAnsi="Times New Roman" w:cs="Times New Roman"/>
                <w:sz w:val="20"/>
                <w:szCs w:val="20"/>
              </w:rPr>
              <w:t xml:space="preserve"> мест (аппаратов)</w:t>
            </w:r>
          </w:p>
        </w:tc>
        <w:tc>
          <w:tcPr>
            <w:tcW w:w="2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Численность населения в регионе</w:t>
            </w:r>
          </w:p>
        </w:tc>
        <w:tc>
          <w:tcPr>
            <w:tcW w:w="2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Количество </w:t>
            </w:r>
            <w:proofErr w:type="spellStart"/>
            <w:r w:rsidRPr="00ED1417">
              <w:rPr>
                <w:rFonts w:ascii="Times New Roman" w:eastAsia="Times New Roman" w:hAnsi="Times New Roman" w:cs="Times New Roman"/>
                <w:sz w:val="20"/>
                <w:szCs w:val="20"/>
              </w:rPr>
              <w:t>диализных</w:t>
            </w:r>
            <w:proofErr w:type="spellEnd"/>
            <w:r w:rsidRPr="00ED1417">
              <w:rPr>
                <w:rFonts w:ascii="Times New Roman" w:eastAsia="Times New Roman" w:hAnsi="Times New Roman" w:cs="Times New Roman"/>
                <w:sz w:val="20"/>
                <w:szCs w:val="20"/>
              </w:rPr>
              <w:t xml:space="preserve"> больных на конец года</w:t>
            </w:r>
          </w:p>
        </w:tc>
        <w:tc>
          <w:tcPr>
            <w:tcW w:w="2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Обеспеченность диализом на 1 </w:t>
            </w:r>
            <w:proofErr w:type="spellStart"/>
            <w:proofErr w:type="gramStart"/>
            <w:r w:rsidRPr="00ED1417">
              <w:rPr>
                <w:rFonts w:ascii="Times New Roman" w:eastAsia="Times New Roman" w:hAnsi="Times New Roman" w:cs="Times New Roman"/>
                <w:sz w:val="20"/>
                <w:szCs w:val="20"/>
              </w:rPr>
              <w:t>млн</w:t>
            </w:r>
            <w:proofErr w:type="spellEnd"/>
            <w:proofErr w:type="gramEnd"/>
            <w:r w:rsidRPr="00ED1417">
              <w:rPr>
                <w:rFonts w:ascii="Times New Roman" w:eastAsia="Times New Roman" w:hAnsi="Times New Roman" w:cs="Times New Roman"/>
                <w:sz w:val="20"/>
                <w:szCs w:val="20"/>
              </w:rPr>
              <w:t xml:space="preserve"> населения</w:t>
            </w:r>
            <w:r w:rsidRPr="00ED1417">
              <w:rPr>
                <w:rFonts w:ascii="Times New Roman" w:eastAsia="Times New Roman" w:hAnsi="Times New Roman" w:cs="Times New Roman"/>
                <w:sz w:val="24"/>
                <w:szCs w:val="24"/>
                <w:vertAlign w:val="superscript"/>
              </w:rPr>
              <w:t>1</w:t>
            </w:r>
          </w:p>
        </w:tc>
        <w:tc>
          <w:tcPr>
            <w:tcW w:w="2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Потребность в </w:t>
            </w:r>
            <w:proofErr w:type="spellStart"/>
            <w:r w:rsidRPr="00ED1417">
              <w:rPr>
                <w:rFonts w:ascii="Times New Roman" w:eastAsia="Times New Roman" w:hAnsi="Times New Roman" w:cs="Times New Roman"/>
                <w:sz w:val="20"/>
                <w:szCs w:val="20"/>
              </w:rPr>
              <w:t>диализных</w:t>
            </w:r>
            <w:proofErr w:type="spellEnd"/>
            <w:r w:rsidRPr="00ED1417">
              <w:rPr>
                <w:rFonts w:ascii="Times New Roman" w:eastAsia="Times New Roman" w:hAnsi="Times New Roman" w:cs="Times New Roman"/>
                <w:sz w:val="20"/>
                <w:szCs w:val="20"/>
              </w:rPr>
              <w:t xml:space="preserve"> местах</w:t>
            </w:r>
            <w:proofErr w:type="gramStart"/>
            <w:r w:rsidRPr="00ED1417">
              <w:rPr>
                <w:rFonts w:ascii="Times New Roman" w:eastAsia="Times New Roman" w:hAnsi="Times New Roman" w:cs="Times New Roman"/>
                <w:sz w:val="24"/>
                <w:szCs w:val="24"/>
                <w:vertAlign w:val="superscript"/>
              </w:rPr>
              <w:t>2</w:t>
            </w:r>
            <w:proofErr w:type="gramEnd"/>
          </w:p>
        </w:tc>
        <w:tc>
          <w:tcPr>
            <w:tcW w:w="30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Количество аппаратов, требующих замены в следующем году</w:t>
            </w:r>
          </w:p>
        </w:tc>
        <w:tc>
          <w:tcPr>
            <w:tcW w:w="30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Количество пролеченных больных за год</w:t>
            </w:r>
          </w:p>
        </w:tc>
        <w:tc>
          <w:tcPr>
            <w:tcW w:w="25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Количество впервые взятых больных на диализ в отчетном году</w:t>
            </w:r>
          </w:p>
        </w:tc>
        <w:tc>
          <w:tcPr>
            <w:tcW w:w="2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запущенных случаев ТХПН</w:t>
            </w:r>
            <w:r w:rsidRPr="00ED1417">
              <w:rPr>
                <w:rFonts w:ascii="Times New Roman" w:eastAsia="Times New Roman" w:hAnsi="Times New Roman" w:cs="Times New Roman"/>
                <w:sz w:val="24"/>
                <w:szCs w:val="24"/>
                <w:vertAlign w:val="superscript"/>
              </w:rPr>
              <w:t>3</w:t>
            </w:r>
          </w:p>
        </w:tc>
        <w:tc>
          <w:tcPr>
            <w:tcW w:w="2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Общая летальность</w:t>
            </w:r>
            <w:proofErr w:type="gramStart"/>
            <w:r w:rsidRPr="00ED1417">
              <w:rPr>
                <w:rFonts w:ascii="Times New Roman" w:eastAsia="Times New Roman" w:hAnsi="Times New Roman" w:cs="Times New Roman"/>
                <w:sz w:val="24"/>
                <w:szCs w:val="24"/>
                <w:vertAlign w:val="superscript"/>
              </w:rPr>
              <w:t>4</w:t>
            </w:r>
            <w:proofErr w:type="gramEnd"/>
            <w:r w:rsidRPr="00ED1417">
              <w:rPr>
                <w:rFonts w:ascii="Times New Roman" w:eastAsia="Times New Roman" w:hAnsi="Times New Roman" w:cs="Times New Roman"/>
                <w:sz w:val="20"/>
                <w:szCs w:val="20"/>
              </w:rPr>
              <w:t>, %</w:t>
            </w:r>
          </w:p>
        </w:tc>
        <w:tc>
          <w:tcPr>
            <w:tcW w:w="2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Средняя продолжительность диализа умерших больных, мес.</w:t>
            </w:r>
          </w:p>
        </w:tc>
        <w:tc>
          <w:tcPr>
            <w:tcW w:w="2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Летальность 1 года</w:t>
            </w:r>
            <w:r w:rsidRPr="00ED1417">
              <w:rPr>
                <w:rFonts w:ascii="Times New Roman" w:eastAsia="Times New Roman" w:hAnsi="Times New Roman" w:cs="Times New Roman"/>
                <w:sz w:val="24"/>
                <w:szCs w:val="24"/>
                <w:vertAlign w:val="superscript"/>
              </w:rPr>
              <w:t>5</w:t>
            </w:r>
            <w:r w:rsidRPr="00ED1417">
              <w:rPr>
                <w:rFonts w:ascii="Times New Roman" w:eastAsia="Times New Roman" w:hAnsi="Times New Roman" w:cs="Times New Roman"/>
                <w:sz w:val="20"/>
                <w:szCs w:val="20"/>
              </w:rPr>
              <w:t>, %</w:t>
            </w:r>
          </w:p>
        </w:tc>
        <w:tc>
          <w:tcPr>
            <w:tcW w:w="2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Число отказов в диализе</w:t>
            </w:r>
          </w:p>
        </w:tc>
        <w:tc>
          <w:tcPr>
            <w:tcW w:w="2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Общее число диализов за год</w:t>
            </w:r>
          </w:p>
        </w:tc>
        <w:tc>
          <w:tcPr>
            <w:tcW w:w="2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Количество смен диализов</w:t>
            </w:r>
          </w:p>
        </w:tc>
        <w:tc>
          <w:tcPr>
            <w:tcW w:w="2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Число диализов на один аппарат в год</w:t>
            </w:r>
          </w:p>
        </w:tc>
        <w:tc>
          <w:tcPr>
            <w:tcW w:w="2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Число больных с вирусным гепатитом</w:t>
            </w:r>
            <w:proofErr w:type="gramStart"/>
            <w:r w:rsidRPr="00ED1417">
              <w:rPr>
                <w:rFonts w:ascii="Times New Roman" w:eastAsia="Times New Roman" w:hAnsi="Times New Roman" w:cs="Times New Roman"/>
                <w:sz w:val="20"/>
                <w:szCs w:val="20"/>
              </w:rPr>
              <w:t xml:space="preserve"> В</w:t>
            </w:r>
            <w:proofErr w:type="gramEnd"/>
          </w:p>
        </w:tc>
        <w:tc>
          <w:tcPr>
            <w:tcW w:w="2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Число больных с вирусным гепатитом</w:t>
            </w:r>
            <w:proofErr w:type="gramStart"/>
            <w:r w:rsidRPr="00ED1417">
              <w:rPr>
                <w:rFonts w:ascii="Times New Roman" w:eastAsia="Times New Roman" w:hAnsi="Times New Roman" w:cs="Times New Roman"/>
                <w:sz w:val="20"/>
                <w:szCs w:val="20"/>
              </w:rPr>
              <w:t xml:space="preserve"> С</w:t>
            </w:r>
            <w:proofErr w:type="gramEnd"/>
          </w:p>
        </w:tc>
        <w:tc>
          <w:tcPr>
            <w:tcW w:w="2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Число больных, вакцинированных против гепатита</w:t>
            </w:r>
            <w:proofErr w:type="gramStart"/>
            <w:r w:rsidRPr="00ED1417">
              <w:rPr>
                <w:rFonts w:ascii="Times New Roman" w:eastAsia="Times New Roman" w:hAnsi="Times New Roman" w:cs="Times New Roman"/>
                <w:sz w:val="20"/>
                <w:szCs w:val="20"/>
              </w:rPr>
              <w:t xml:space="preserve"> В</w:t>
            </w:r>
            <w:proofErr w:type="gramEnd"/>
            <w:r w:rsidRPr="00ED1417">
              <w:rPr>
                <w:rFonts w:ascii="Times New Roman" w:eastAsia="Times New Roman" w:hAnsi="Times New Roman" w:cs="Times New Roman"/>
                <w:sz w:val="20"/>
                <w:szCs w:val="20"/>
              </w:rPr>
              <w:t xml:space="preserve">, С </w:t>
            </w:r>
          </w:p>
        </w:tc>
        <w:tc>
          <w:tcPr>
            <w:tcW w:w="2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Средний уровень гемоглобина у больных</w:t>
            </w:r>
          </w:p>
        </w:tc>
        <w:tc>
          <w:tcPr>
            <w:tcW w:w="2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Число больных, получающих </w:t>
            </w:r>
            <w:proofErr w:type="spellStart"/>
            <w:r w:rsidRPr="00ED1417">
              <w:rPr>
                <w:rFonts w:ascii="Times New Roman" w:eastAsia="Times New Roman" w:hAnsi="Times New Roman" w:cs="Times New Roman"/>
                <w:sz w:val="20"/>
                <w:szCs w:val="20"/>
              </w:rPr>
              <w:t>эртропоэтины</w:t>
            </w:r>
            <w:proofErr w:type="spellEnd"/>
            <w:r w:rsidRPr="00ED1417">
              <w:rPr>
                <w:rFonts w:ascii="Times New Roman" w:eastAsia="Times New Roman" w:hAnsi="Times New Roman" w:cs="Times New Roman"/>
                <w:sz w:val="20"/>
                <w:szCs w:val="20"/>
              </w:rPr>
              <w:t xml:space="preserve"> </w:t>
            </w:r>
          </w:p>
        </w:tc>
        <w:tc>
          <w:tcPr>
            <w:tcW w:w="24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Число больных, получающих препараты железа</w:t>
            </w:r>
          </w:p>
        </w:tc>
        <w:tc>
          <w:tcPr>
            <w:tcW w:w="36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Число больных, получающих </w:t>
            </w:r>
            <w:proofErr w:type="spellStart"/>
            <w:r w:rsidRPr="00ED1417">
              <w:rPr>
                <w:rFonts w:ascii="Times New Roman" w:eastAsia="Times New Roman" w:hAnsi="Times New Roman" w:cs="Times New Roman"/>
                <w:sz w:val="20"/>
                <w:szCs w:val="20"/>
              </w:rPr>
              <w:t>фосфатсвязывающие</w:t>
            </w:r>
            <w:proofErr w:type="spellEnd"/>
            <w:r w:rsidRPr="00ED1417">
              <w:rPr>
                <w:rFonts w:ascii="Times New Roman" w:eastAsia="Times New Roman" w:hAnsi="Times New Roman" w:cs="Times New Roman"/>
                <w:sz w:val="20"/>
                <w:szCs w:val="20"/>
              </w:rPr>
              <w:t xml:space="preserve"> препараты</w:t>
            </w:r>
          </w:p>
        </w:tc>
        <w:tc>
          <w:tcPr>
            <w:tcW w:w="37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Средний индекс KT/V</w:t>
            </w:r>
          </w:p>
        </w:tc>
        <w:tc>
          <w:tcPr>
            <w:tcW w:w="46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Прирост больных на диализе</w:t>
            </w:r>
            <w:proofErr w:type="gramStart"/>
            <w:r w:rsidRPr="00ED1417">
              <w:rPr>
                <w:rFonts w:ascii="Times New Roman" w:eastAsia="Times New Roman" w:hAnsi="Times New Roman" w:cs="Times New Roman"/>
                <w:sz w:val="24"/>
                <w:szCs w:val="24"/>
                <w:vertAlign w:val="superscript"/>
              </w:rPr>
              <w:t>6</w:t>
            </w:r>
            <w:proofErr w:type="gramEnd"/>
            <w:r w:rsidRPr="00ED1417">
              <w:rPr>
                <w:rFonts w:ascii="Times New Roman" w:eastAsia="Times New Roman" w:hAnsi="Times New Roman" w:cs="Times New Roman"/>
                <w:sz w:val="20"/>
                <w:szCs w:val="20"/>
              </w:rPr>
              <w:t>, %</w:t>
            </w:r>
          </w:p>
        </w:tc>
      </w:tr>
      <w:tr w:rsidR="00ED1417" w:rsidRPr="00ED1417" w:rsidTr="00ED1417">
        <w:trPr>
          <w:trHeight w:val="345"/>
          <w:tblCellSpacing w:w="15" w:type="dxa"/>
        </w:trPr>
        <w:tc>
          <w:tcPr>
            <w:tcW w:w="34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4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0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0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5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7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6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bl>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Примечание:</w:t>
      </w:r>
      <w:r w:rsidRPr="00ED1417">
        <w:rPr>
          <w:rFonts w:ascii="Times New Roman" w:eastAsia="Times New Roman" w:hAnsi="Times New Roman" w:cs="Times New Roman"/>
          <w:sz w:val="24"/>
          <w:szCs w:val="24"/>
        </w:rPr>
        <w:br/>
        <w:t>      </w:t>
      </w:r>
      <w:r w:rsidRPr="00ED1417">
        <w:rPr>
          <w:rFonts w:ascii="Times New Roman" w:eastAsia="Times New Roman" w:hAnsi="Times New Roman" w:cs="Times New Roman"/>
          <w:sz w:val="24"/>
          <w:szCs w:val="24"/>
          <w:vertAlign w:val="superscript"/>
        </w:rPr>
        <w:t>1</w:t>
      </w:r>
      <w:r w:rsidRPr="00ED1417">
        <w:rPr>
          <w:rFonts w:ascii="Times New Roman" w:eastAsia="Times New Roman" w:hAnsi="Times New Roman" w:cs="Times New Roman"/>
          <w:sz w:val="24"/>
          <w:szCs w:val="24"/>
        </w:rPr>
        <w:t xml:space="preserve">обеспеченность диализом на 1 </w:t>
      </w:r>
      <w:proofErr w:type="spellStart"/>
      <w:proofErr w:type="gramStart"/>
      <w:r w:rsidRPr="00ED1417">
        <w:rPr>
          <w:rFonts w:ascii="Times New Roman" w:eastAsia="Times New Roman" w:hAnsi="Times New Roman" w:cs="Times New Roman"/>
          <w:sz w:val="24"/>
          <w:szCs w:val="24"/>
        </w:rPr>
        <w:t>млн</w:t>
      </w:r>
      <w:proofErr w:type="spellEnd"/>
      <w:proofErr w:type="gramEnd"/>
      <w:r w:rsidRPr="00ED1417">
        <w:rPr>
          <w:rFonts w:ascii="Times New Roman" w:eastAsia="Times New Roman" w:hAnsi="Times New Roman" w:cs="Times New Roman"/>
          <w:sz w:val="24"/>
          <w:szCs w:val="24"/>
        </w:rPr>
        <w:t xml:space="preserve"> населения =</w:t>
      </w:r>
      <w:r w:rsidRPr="00ED1417">
        <w:rPr>
          <w:rFonts w:ascii="Times New Roman" w:eastAsia="Times New Roman" w:hAnsi="Times New Roman" w:cs="Times New Roman"/>
          <w:sz w:val="24"/>
          <w:szCs w:val="24"/>
        </w:rPr>
        <w:br/>
        <w:t xml:space="preserve">      = </w:t>
      </w:r>
      <w:r w:rsidRPr="00ED1417">
        <w:rPr>
          <w:rFonts w:ascii="Times New Roman" w:eastAsia="Times New Roman" w:hAnsi="Times New Roman" w:cs="Times New Roman"/>
          <w:sz w:val="24"/>
          <w:szCs w:val="24"/>
          <w:u w:val="single"/>
        </w:rPr>
        <w:t xml:space="preserve">количество </w:t>
      </w:r>
      <w:proofErr w:type="spellStart"/>
      <w:r w:rsidRPr="00ED1417">
        <w:rPr>
          <w:rFonts w:ascii="Times New Roman" w:eastAsia="Times New Roman" w:hAnsi="Times New Roman" w:cs="Times New Roman"/>
          <w:sz w:val="24"/>
          <w:szCs w:val="24"/>
          <w:u w:val="single"/>
        </w:rPr>
        <w:t>диализных</w:t>
      </w:r>
      <w:proofErr w:type="spellEnd"/>
      <w:r w:rsidRPr="00ED1417">
        <w:rPr>
          <w:rFonts w:ascii="Times New Roman" w:eastAsia="Times New Roman" w:hAnsi="Times New Roman" w:cs="Times New Roman"/>
          <w:sz w:val="24"/>
          <w:szCs w:val="24"/>
          <w:u w:val="single"/>
        </w:rPr>
        <w:t xml:space="preserve"> больных на конец года </w:t>
      </w:r>
      <w:proofErr w:type="spellStart"/>
      <w:r w:rsidRPr="00ED1417">
        <w:rPr>
          <w:rFonts w:ascii="Times New Roman" w:eastAsia="Times New Roman" w:hAnsi="Times New Roman" w:cs="Times New Roman"/>
          <w:sz w:val="24"/>
          <w:szCs w:val="24"/>
          <w:u w:val="single"/>
        </w:rPr>
        <w:t>х</w:t>
      </w:r>
      <w:proofErr w:type="spellEnd"/>
      <w:r w:rsidRPr="00ED1417">
        <w:rPr>
          <w:rFonts w:ascii="Times New Roman" w:eastAsia="Times New Roman" w:hAnsi="Times New Roman" w:cs="Times New Roman"/>
          <w:sz w:val="24"/>
          <w:szCs w:val="24"/>
          <w:u w:val="single"/>
        </w:rPr>
        <w:t xml:space="preserve"> 1 000 </w:t>
      </w:r>
      <w:proofErr w:type="spellStart"/>
      <w:r w:rsidRPr="00ED1417">
        <w:rPr>
          <w:rFonts w:ascii="Times New Roman" w:eastAsia="Times New Roman" w:hAnsi="Times New Roman" w:cs="Times New Roman"/>
          <w:sz w:val="24"/>
          <w:szCs w:val="24"/>
          <w:u w:val="single"/>
        </w:rPr>
        <w:t>000</w:t>
      </w:r>
      <w:proofErr w:type="spellEnd"/>
      <w:r w:rsidRPr="00ED1417">
        <w:rPr>
          <w:rFonts w:ascii="Times New Roman" w:eastAsia="Times New Roman" w:hAnsi="Times New Roman" w:cs="Times New Roman"/>
          <w:sz w:val="24"/>
          <w:szCs w:val="24"/>
        </w:rPr>
        <w:br/>
        <w:t>                 численность населения в регионе</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w:t>
      </w:r>
      <w:r w:rsidRPr="00ED1417">
        <w:rPr>
          <w:rFonts w:ascii="Times New Roman" w:eastAsia="Times New Roman" w:hAnsi="Times New Roman" w:cs="Times New Roman"/>
          <w:sz w:val="24"/>
          <w:szCs w:val="24"/>
          <w:vertAlign w:val="superscript"/>
        </w:rPr>
        <w:t>2</w:t>
      </w:r>
      <w:r w:rsidRPr="00ED1417">
        <w:rPr>
          <w:rFonts w:ascii="Times New Roman" w:eastAsia="Times New Roman" w:hAnsi="Times New Roman" w:cs="Times New Roman"/>
          <w:sz w:val="24"/>
          <w:szCs w:val="24"/>
        </w:rPr>
        <w:t xml:space="preserve">потребность в </w:t>
      </w:r>
      <w:proofErr w:type="spellStart"/>
      <w:r w:rsidRPr="00ED1417">
        <w:rPr>
          <w:rFonts w:ascii="Times New Roman" w:eastAsia="Times New Roman" w:hAnsi="Times New Roman" w:cs="Times New Roman"/>
          <w:sz w:val="24"/>
          <w:szCs w:val="24"/>
        </w:rPr>
        <w:t>диализных</w:t>
      </w:r>
      <w:proofErr w:type="spellEnd"/>
      <w:r w:rsidRPr="00ED1417">
        <w:rPr>
          <w:rFonts w:ascii="Times New Roman" w:eastAsia="Times New Roman" w:hAnsi="Times New Roman" w:cs="Times New Roman"/>
          <w:sz w:val="24"/>
          <w:szCs w:val="24"/>
        </w:rPr>
        <w:t xml:space="preserve"> местах (ДМ) рассчитывается по формуле:</w:t>
      </w:r>
    </w:p>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219200" cy="495300"/>
            <wp:effectExtent l="19050" t="0" r="0" b="0"/>
            <wp:docPr id="3" name="Рисунок 3" descr="http://adilet.zan.kz/files/0201/18/v9144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dilet.zan.kz/files/0201/18/v9144_3.jpg"/>
                    <pic:cNvPicPr>
                      <a:picLocks noChangeAspect="1" noChangeArrowheads="1"/>
                    </pic:cNvPicPr>
                  </pic:nvPicPr>
                  <pic:blipFill>
                    <a:blip r:embed="rId44"/>
                    <a:srcRect/>
                    <a:stretch>
                      <a:fillRect/>
                    </a:stretch>
                  </pic:blipFill>
                  <pic:spPr bwMode="auto">
                    <a:xfrm>
                      <a:off x="0" y="0"/>
                      <a:ext cx="1219200" cy="495300"/>
                    </a:xfrm>
                    <a:prstGeom prst="rect">
                      <a:avLst/>
                    </a:prstGeom>
                    <a:noFill/>
                    <a:ln w="9525">
                      <a:noFill/>
                      <a:miter lim="800000"/>
                      <a:headEnd/>
                      <a:tailEnd/>
                    </a:ln>
                  </pic:spPr>
                </pic:pic>
              </a:graphicData>
            </a:graphic>
          </wp:inline>
        </w:drawing>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      где Кб – число больных, нуждающихся в </w:t>
      </w:r>
      <w:proofErr w:type="spellStart"/>
      <w:r w:rsidRPr="00ED1417">
        <w:rPr>
          <w:rFonts w:ascii="Times New Roman" w:eastAsia="Times New Roman" w:hAnsi="Times New Roman" w:cs="Times New Roman"/>
          <w:sz w:val="24"/>
          <w:szCs w:val="24"/>
        </w:rPr>
        <w:t>диализном</w:t>
      </w:r>
      <w:proofErr w:type="spellEnd"/>
      <w:r w:rsidRPr="00ED1417">
        <w:rPr>
          <w:rFonts w:ascii="Times New Roman" w:eastAsia="Times New Roman" w:hAnsi="Times New Roman" w:cs="Times New Roman"/>
          <w:sz w:val="24"/>
          <w:szCs w:val="24"/>
        </w:rPr>
        <w:t xml:space="preserve"> лечении; Кд – число диализов на одного пациента в неделю; </w:t>
      </w:r>
      <w:proofErr w:type="spellStart"/>
      <w:r w:rsidRPr="00ED1417">
        <w:rPr>
          <w:rFonts w:ascii="Times New Roman" w:eastAsia="Times New Roman" w:hAnsi="Times New Roman" w:cs="Times New Roman"/>
          <w:sz w:val="24"/>
          <w:szCs w:val="24"/>
        </w:rPr>
        <w:t>Крд</w:t>
      </w:r>
      <w:proofErr w:type="spellEnd"/>
      <w:r w:rsidRPr="00ED1417">
        <w:rPr>
          <w:rFonts w:ascii="Times New Roman" w:eastAsia="Times New Roman" w:hAnsi="Times New Roman" w:cs="Times New Roman"/>
          <w:sz w:val="24"/>
          <w:szCs w:val="24"/>
        </w:rPr>
        <w:t xml:space="preserve"> – число рабочих дней аппаратуры в неделю; </w:t>
      </w:r>
      <w:proofErr w:type="spellStart"/>
      <w:r w:rsidRPr="00ED1417">
        <w:rPr>
          <w:rFonts w:ascii="Times New Roman" w:eastAsia="Times New Roman" w:hAnsi="Times New Roman" w:cs="Times New Roman"/>
          <w:sz w:val="24"/>
          <w:szCs w:val="24"/>
        </w:rPr>
        <w:t>Ксм</w:t>
      </w:r>
      <w:proofErr w:type="spellEnd"/>
      <w:r w:rsidRPr="00ED1417">
        <w:rPr>
          <w:rFonts w:ascii="Times New Roman" w:eastAsia="Times New Roman" w:hAnsi="Times New Roman" w:cs="Times New Roman"/>
          <w:sz w:val="24"/>
          <w:szCs w:val="24"/>
        </w:rPr>
        <w:t xml:space="preserve"> – число смен проводимых диализов;</w:t>
      </w:r>
      <w:r w:rsidRPr="00ED1417">
        <w:rPr>
          <w:rFonts w:ascii="Times New Roman" w:eastAsia="Times New Roman" w:hAnsi="Times New Roman" w:cs="Times New Roman"/>
          <w:sz w:val="24"/>
          <w:szCs w:val="24"/>
        </w:rPr>
        <w:br/>
        <w:t>      </w:t>
      </w:r>
      <w:proofErr w:type="gramStart"/>
      <w:r w:rsidRPr="00ED1417">
        <w:rPr>
          <w:rFonts w:ascii="Times New Roman" w:eastAsia="Times New Roman" w:hAnsi="Times New Roman" w:cs="Times New Roman"/>
          <w:sz w:val="24"/>
          <w:szCs w:val="24"/>
          <w:vertAlign w:val="superscript"/>
        </w:rPr>
        <w:t>3</w:t>
      </w:r>
      <w:r w:rsidRPr="00ED1417">
        <w:rPr>
          <w:rFonts w:ascii="Times New Roman" w:eastAsia="Times New Roman" w:hAnsi="Times New Roman" w:cs="Times New Roman"/>
          <w:sz w:val="24"/>
          <w:szCs w:val="24"/>
        </w:rPr>
        <w:t>% запущенных случаев ТХПН =</w:t>
      </w:r>
      <w:r w:rsidRPr="00ED1417">
        <w:rPr>
          <w:rFonts w:ascii="Times New Roman" w:eastAsia="Times New Roman" w:hAnsi="Times New Roman" w:cs="Times New Roman"/>
          <w:sz w:val="24"/>
          <w:szCs w:val="24"/>
        </w:rPr>
        <w:br/>
        <w:t xml:space="preserve">= </w:t>
      </w:r>
      <w:r w:rsidRPr="00ED1417">
        <w:rPr>
          <w:rFonts w:ascii="Times New Roman" w:eastAsia="Times New Roman" w:hAnsi="Times New Roman" w:cs="Times New Roman"/>
          <w:sz w:val="24"/>
          <w:szCs w:val="24"/>
          <w:u w:val="single"/>
        </w:rPr>
        <w:t xml:space="preserve">число больных, взятых на диализ при первичном обращении </w:t>
      </w:r>
      <w:proofErr w:type="spellStart"/>
      <w:r w:rsidRPr="00ED1417">
        <w:rPr>
          <w:rFonts w:ascii="Times New Roman" w:eastAsia="Times New Roman" w:hAnsi="Times New Roman" w:cs="Times New Roman"/>
          <w:sz w:val="24"/>
          <w:szCs w:val="24"/>
          <w:u w:val="single"/>
        </w:rPr>
        <w:t>х</w:t>
      </w:r>
      <w:proofErr w:type="spellEnd"/>
      <w:r w:rsidRPr="00ED1417">
        <w:rPr>
          <w:rFonts w:ascii="Times New Roman" w:eastAsia="Times New Roman" w:hAnsi="Times New Roman" w:cs="Times New Roman"/>
          <w:sz w:val="24"/>
          <w:szCs w:val="24"/>
          <w:u w:val="single"/>
        </w:rPr>
        <w:t xml:space="preserve"> </w:t>
      </w:r>
      <w:r w:rsidRPr="00ED1417">
        <w:rPr>
          <w:rFonts w:ascii="Times New Roman" w:eastAsia="Times New Roman" w:hAnsi="Times New Roman" w:cs="Times New Roman"/>
          <w:sz w:val="24"/>
          <w:szCs w:val="24"/>
        </w:rPr>
        <w:t>100%</w:t>
      </w:r>
      <w:r w:rsidRPr="00ED1417">
        <w:rPr>
          <w:rFonts w:ascii="Times New Roman" w:eastAsia="Times New Roman" w:hAnsi="Times New Roman" w:cs="Times New Roman"/>
          <w:sz w:val="24"/>
          <w:szCs w:val="24"/>
        </w:rPr>
        <w:br/>
        <w:t>      общее число больных, впервые взятых на диализ</w:t>
      </w:r>
      <w:r w:rsidRPr="00ED1417">
        <w:rPr>
          <w:rFonts w:ascii="Times New Roman" w:eastAsia="Times New Roman" w:hAnsi="Times New Roman" w:cs="Times New Roman"/>
          <w:sz w:val="24"/>
          <w:szCs w:val="24"/>
        </w:rPr>
        <w:br/>
        <w:t>      </w:t>
      </w:r>
      <w:r w:rsidRPr="00ED1417">
        <w:rPr>
          <w:rFonts w:ascii="Times New Roman" w:eastAsia="Times New Roman" w:hAnsi="Times New Roman" w:cs="Times New Roman"/>
          <w:sz w:val="24"/>
          <w:szCs w:val="24"/>
          <w:vertAlign w:val="superscript"/>
        </w:rPr>
        <w:t>4</w:t>
      </w:r>
      <w:r w:rsidRPr="00ED1417">
        <w:rPr>
          <w:rFonts w:ascii="Times New Roman" w:eastAsia="Times New Roman" w:hAnsi="Times New Roman" w:cs="Times New Roman"/>
          <w:sz w:val="24"/>
          <w:szCs w:val="24"/>
        </w:rPr>
        <w:t>общая летальность – это % соотношение умерших больных в данном году к количеству пролеченных больных за год;</w:t>
      </w:r>
      <w:r w:rsidRPr="00ED1417">
        <w:rPr>
          <w:rFonts w:ascii="Times New Roman" w:eastAsia="Times New Roman" w:hAnsi="Times New Roman" w:cs="Times New Roman"/>
          <w:sz w:val="24"/>
          <w:szCs w:val="24"/>
        </w:rPr>
        <w:br/>
        <w:t>      </w:t>
      </w:r>
      <w:r w:rsidRPr="00ED1417">
        <w:rPr>
          <w:rFonts w:ascii="Times New Roman" w:eastAsia="Times New Roman" w:hAnsi="Times New Roman" w:cs="Times New Roman"/>
          <w:sz w:val="24"/>
          <w:szCs w:val="24"/>
          <w:vertAlign w:val="superscript"/>
        </w:rPr>
        <w:t>5</w:t>
      </w:r>
      <w:r w:rsidRPr="00ED1417">
        <w:rPr>
          <w:rFonts w:ascii="Times New Roman" w:eastAsia="Times New Roman" w:hAnsi="Times New Roman" w:cs="Times New Roman"/>
          <w:sz w:val="24"/>
          <w:szCs w:val="24"/>
        </w:rPr>
        <w:t>летальность 1 года – это % соотношение умерших больных из числа впервые взятых на диализ за отчетный год;</w:t>
      </w:r>
      <w:proofErr w:type="gramEnd"/>
      <w:r w:rsidRPr="00ED1417">
        <w:rPr>
          <w:rFonts w:ascii="Times New Roman" w:eastAsia="Times New Roman" w:hAnsi="Times New Roman" w:cs="Times New Roman"/>
          <w:sz w:val="24"/>
          <w:szCs w:val="24"/>
        </w:rPr>
        <w:br/>
        <w:t>      </w:t>
      </w:r>
      <w:r w:rsidRPr="00ED1417">
        <w:rPr>
          <w:rFonts w:ascii="Times New Roman" w:eastAsia="Times New Roman" w:hAnsi="Times New Roman" w:cs="Times New Roman"/>
          <w:sz w:val="24"/>
          <w:szCs w:val="24"/>
          <w:vertAlign w:val="superscript"/>
        </w:rPr>
        <w:t>6</w:t>
      </w:r>
      <w:r w:rsidRPr="00ED1417">
        <w:rPr>
          <w:rFonts w:ascii="Times New Roman" w:eastAsia="Times New Roman" w:hAnsi="Times New Roman" w:cs="Times New Roman"/>
          <w:sz w:val="24"/>
          <w:szCs w:val="24"/>
        </w:rPr>
        <w:t xml:space="preserve">прирост больных на диализе, % = </w:t>
      </w:r>
      <w:r w:rsidRPr="00ED1417">
        <w:rPr>
          <w:rFonts w:ascii="Times New Roman" w:eastAsia="Times New Roman" w:hAnsi="Times New Roman" w:cs="Times New Roman"/>
          <w:sz w:val="24"/>
          <w:szCs w:val="24"/>
          <w:u w:val="single"/>
        </w:rPr>
        <w:t>количество больных на конец</w:t>
      </w:r>
      <w:r w:rsidRPr="00ED1417">
        <w:rPr>
          <w:rFonts w:ascii="Times New Roman" w:eastAsia="Times New Roman" w:hAnsi="Times New Roman" w:cs="Times New Roman"/>
          <w:sz w:val="24"/>
          <w:szCs w:val="24"/>
        </w:rPr>
        <w:br/>
        <w:t>                                          </w:t>
      </w:r>
      <w:r w:rsidRPr="00ED1417">
        <w:rPr>
          <w:rFonts w:ascii="Times New Roman" w:eastAsia="Times New Roman" w:hAnsi="Times New Roman" w:cs="Times New Roman"/>
          <w:sz w:val="24"/>
          <w:szCs w:val="24"/>
          <w:u w:val="single"/>
        </w:rPr>
        <w:t>отчетного года х</w:t>
      </w:r>
      <w:r w:rsidRPr="00ED1417">
        <w:rPr>
          <w:rFonts w:ascii="Times New Roman" w:eastAsia="Times New Roman" w:hAnsi="Times New Roman" w:cs="Times New Roman"/>
          <w:sz w:val="24"/>
          <w:szCs w:val="24"/>
        </w:rPr>
        <w:t>100%.</w:t>
      </w:r>
      <w:r w:rsidRPr="00ED1417">
        <w:rPr>
          <w:rFonts w:ascii="Times New Roman" w:eastAsia="Times New Roman" w:hAnsi="Times New Roman" w:cs="Times New Roman"/>
          <w:sz w:val="24"/>
          <w:szCs w:val="24"/>
        </w:rPr>
        <w:br/>
        <w:t>                                        количество больных на конец</w:t>
      </w:r>
      <w:r w:rsidRPr="00ED1417">
        <w:rPr>
          <w:rFonts w:ascii="Times New Roman" w:eastAsia="Times New Roman" w:hAnsi="Times New Roman" w:cs="Times New Roman"/>
          <w:sz w:val="24"/>
          <w:szCs w:val="24"/>
        </w:rPr>
        <w:br/>
        <w:t>                                             предыдущего года</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      4. Форма ежеквартального, полугодового и годового отчета главного внештатного нефролога (города, области, республики) </w:t>
      </w:r>
      <w:proofErr w:type="gramStart"/>
      <w:r w:rsidRPr="00ED1417">
        <w:rPr>
          <w:rFonts w:ascii="Times New Roman" w:eastAsia="Times New Roman" w:hAnsi="Times New Roman" w:cs="Times New Roman"/>
          <w:sz w:val="24"/>
          <w:szCs w:val="24"/>
        </w:rPr>
        <w:t>за</w:t>
      </w:r>
      <w:proofErr w:type="gramEnd"/>
      <w:r w:rsidRPr="00ED1417">
        <w:rPr>
          <w:rFonts w:ascii="Times New Roman" w:eastAsia="Times New Roman" w:hAnsi="Times New Roman" w:cs="Times New Roman"/>
          <w:sz w:val="24"/>
          <w:szCs w:val="24"/>
        </w:rPr>
        <w:t xml:space="preserve"> ________</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                  Анализ оказания услуг по ЗПТ </w:t>
      </w:r>
      <w:proofErr w:type="gramStart"/>
      <w:r w:rsidRPr="00ED1417">
        <w:rPr>
          <w:rFonts w:ascii="Times New Roman" w:eastAsia="Times New Roman" w:hAnsi="Times New Roman" w:cs="Times New Roman"/>
          <w:sz w:val="24"/>
          <w:szCs w:val="24"/>
        </w:rPr>
        <w:t>за</w:t>
      </w:r>
      <w:proofErr w:type="gramEnd"/>
      <w:r w:rsidRPr="00ED1417">
        <w:rPr>
          <w:rFonts w:ascii="Times New Roman" w:eastAsia="Times New Roman" w:hAnsi="Times New Roman" w:cs="Times New Roman"/>
          <w:sz w:val="24"/>
          <w:szCs w:val="24"/>
        </w:rPr>
        <w:t xml:space="preserve"> ___________________</w:t>
      </w:r>
    </w:p>
    <w:tbl>
      <w:tblPr>
        <w:tblW w:w="10500" w:type="dxa"/>
        <w:tblCellSpacing w:w="15" w:type="dxa"/>
        <w:tblCellMar>
          <w:top w:w="15" w:type="dxa"/>
          <w:left w:w="15" w:type="dxa"/>
          <w:bottom w:w="15" w:type="dxa"/>
          <w:right w:w="15" w:type="dxa"/>
        </w:tblCellMar>
        <w:tblLook w:val="04A0"/>
      </w:tblPr>
      <w:tblGrid>
        <w:gridCol w:w="151"/>
        <w:gridCol w:w="368"/>
        <w:gridCol w:w="518"/>
        <w:gridCol w:w="524"/>
        <w:gridCol w:w="524"/>
        <w:gridCol w:w="380"/>
        <w:gridCol w:w="410"/>
        <w:gridCol w:w="543"/>
        <w:gridCol w:w="705"/>
        <w:gridCol w:w="594"/>
        <w:gridCol w:w="617"/>
        <w:gridCol w:w="254"/>
        <w:gridCol w:w="540"/>
        <w:gridCol w:w="171"/>
        <w:gridCol w:w="600"/>
        <w:gridCol w:w="380"/>
        <w:gridCol w:w="410"/>
        <w:gridCol w:w="524"/>
        <w:gridCol w:w="254"/>
        <w:gridCol w:w="405"/>
        <w:gridCol w:w="558"/>
        <w:gridCol w:w="557"/>
        <w:gridCol w:w="269"/>
        <w:gridCol w:w="322"/>
      </w:tblGrid>
      <w:tr w:rsidR="00ED1417" w:rsidRPr="00ED1417" w:rsidTr="00ED1417">
        <w:trPr>
          <w:trHeight w:val="810"/>
          <w:tblCellSpacing w:w="15" w:type="dxa"/>
        </w:trPr>
        <w:tc>
          <w:tcPr>
            <w:tcW w:w="180" w:type="dxa"/>
            <w:vMerge w:val="restar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lastRenderedPageBreak/>
              <w:t>№</w:t>
            </w:r>
          </w:p>
        </w:tc>
        <w:tc>
          <w:tcPr>
            <w:tcW w:w="465" w:type="dxa"/>
            <w:vMerge w:val="restar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РЕГИОН</w:t>
            </w:r>
          </w:p>
        </w:tc>
        <w:tc>
          <w:tcPr>
            <w:tcW w:w="315" w:type="dxa"/>
            <w:vMerge w:val="restar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Медицинская организация</w:t>
            </w:r>
          </w:p>
        </w:tc>
        <w:tc>
          <w:tcPr>
            <w:tcW w:w="360" w:type="dxa"/>
            <w:vMerge w:val="restar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Количество пациентов с ТХПН получающих </w:t>
            </w:r>
            <w:proofErr w:type="gramStart"/>
            <w:r w:rsidRPr="00ED1417">
              <w:rPr>
                <w:rFonts w:ascii="Times New Roman" w:eastAsia="Times New Roman" w:hAnsi="Times New Roman" w:cs="Times New Roman"/>
                <w:sz w:val="20"/>
                <w:szCs w:val="20"/>
              </w:rPr>
              <w:t>программный</w:t>
            </w:r>
            <w:proofErr w:type="gramEnd"/>
            <w:r w:rsidRPr="00ED1417">
              <w:rPr>
                <w:rFonts w:ascii="Times New Roman" w:eastAsia="Times New Roman" w:hAnsi="Times New Roman" w:cs="Times New Roman"/>
                <w:sz w:val="20"/>
                <w:szCs w:val="20"/>
              </w:rPr>
              <w:t xml:space="preserve"> ГД на начало месяца (года)</w:t>
            </w:r>
          </w:p>
        </w:tc>
        <w:tc>
          <w:tcPr>
            <w:tcW w:w="2280" w:type="dxa"/>
            <w:gridSpan w:val="5"/>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proofErr w:type="gramStart"/>
            <w:r w:rsidRPr="00ED1417">
              <w:rPr>
                <w:rFonts w:ascii="Times New Roman" w:eastAsia="Times New Roman" w:hAnsi="Times New Roman" w:cs="Times New Roman"/>
                <w:sz w:val="20"/>
                <w:szCs w:val="20"/>
              </w:rPr>
              <w:t>прибывшие</w:t>
            </w:r>
            <w:proofErr w:type="gramEnd"/>
            <w:r w:rsidRPr="00ED1417">
              <w:rPr>
                <w:rFonts w:ascii="Times New Roman" w:eastAsia="Times New Roman" w:hAnsi="Times New Roman" w:cs="Times New Roman"/>
                <w:sz w:val="20"/>
                <w:szCs w:val="20"/>
              </w:rPr>
              <w:t xml:space="preserve"> на программный амбулаторный ГД за отчетный период </w:t>
            </w:r>
          </w:p>
        </w:tc>
        <w:tc>
          <w:tcPr>
            <w:tcW w:w="3375" w:type="dxa"/>
            <w:gridSpan w:val="8"/>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proofErr w:type="gramStart"/>
            <w:r w:rsidRPr="00ED1417">
              <w:rPr>
                <w:rFonts w:ascii="Times New Roman" w:eastAsia="Times New Roman" w:hAnsi="Times New Roman" w:cs="Times New Roman"/>
                <w:sz w:val="20"/>
                <w:szCs w:val="20"/>
              </w:rPr>
              <w:t>выбывшие</w:t>
            </w:r>
            <w:proofErr w:type="gramEnd"/>
            <w:r w:rsidRPr="00ED1417">
              <w:rPr>
                <w:rFonts w:ascii="Times New Roman" w:eastAsia="Times New Roman" w:hAnsi="Times New Roman" w:cs="Times New Roman"/>
                <w:sz w:val="20"/>
                <w:szCs w:val="20"/>
              </w:rPr>
              <w:t xml:space="preserve"> из программного амбулаторного ГД за отчетный период</w:t>
            </w:r>
          </w:p>
        </w:tc>
        <w:tc>
          <w:tcPr>
            <w:tcW w:w="315" w:type="dxa"/>
            <w:vMerge w:val="restar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proofErr w:type="gramStart"/>
            <w:r w:rsidRPr="00ED1417">
              <w:rPr>
                <w:rFonts w:ascii="Times New Roman" w:eastAsia="Times New Roman" w:hAnsi="Times New Roman" w:cs="Times New Roman"/>
                <w:sz w:val="20"/>
                <w:szCs w:val="20"/>
              </w:rPr>
              <w:t>Количество пациентов с ТХПН получающих программный ГД на конец месяца (года)</w:t>
            </w:r>
            <w:proofErr w:type="gramEnd"/>
          </w:p>
        </w:tc>
        <w:tc>
          <w:tcPr>
            <w:tcW w:w="1170" w:type="dxa"/>
            <w:gridSpan w:val="3"/>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Количество пациентов с проведением </w:t>
            </w:r>
            <w:proofErr w:type="spellStart"/>
            <w:r w:rsidRPr="00ED1417">
              <w:rPr>
                <w:rFonts w:ascii="Times New Roman" w:eastAsia="Times New Roman" w:hAnsi="Times New Roman" w:cs="Times New Roman"/>
                <w:sz w:val="20"/>
                <w:szCs w:val="20"/>
              </w:rPr>
              <w:t>трансплатации</w:t>
            </w:r>
            <w:proofErr w:type="spellEnd"/>
            <w:r w:rsidRPr="00ED1417">
              <w:rPr>
                <w:rFonts w:ascii="Times New Roman" w:eastAsia="Times New Roman" w:hAnsi="Times New Roman" w:cs="Times New Roman"/>
                <w:sz w:val="20"/>
                <w:szCs w:val="20"/>
              </w:rPr>
              <w:t xml:space="preserve"> почек</w:t>
            </w:r>
          </w:p>
        </w:tc>
        <w:tc>
          <w:tcPr>
            <w:tcW w:w="315" w:type="dxa"/>
            <w:vMerge w:val="restar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proofErr w:type="gramStart"/>
            <w:r w:rsidRPr="00ED1417">
              <w:rPr>
                <w:rFonts w:ascii="Times New Roman" w:eastAsia="Times New Roman" w:hAnsi="Times New Roman" w:cs="Times New Roman"/>
                <w:sz w:val="20"/>
                <w:szCs w:val="20"/>
              </w:rPr>
              <w:t>Количество больных на ПД (переведенные из программного ГД и взятые на ПД без проведения ГД)</w:t>
            </w:r>
            <w:proofErr w:type="gramEnd"/>
          </w:p>
        </w:tc>
        <w:tc>
          <w:tcPr>
            <w:tcW w:w="1185" w:type="dxa"/>
            <w:gridSpan w:val="2"/>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proofErr w:type="gramStart"/>
            <w:r w:rsidRPr="00ED1417">
              <w:rPr>
                <w:rFonts w:ascii="Times New Roman" w:eastAsia="Times New Roman" w:hAnsi="Times New Roman" w:cs="Times New Roman"/>
                <w:sz w:val="20"/>
                <w:szCs w:val="20"/>
              </w:rPr>
              <w:t>Количество больных получивших сеансы гемодиализа (вне программного ГД)</w:t>
            </w:r>
            <w:proofErr w:type="gramEnd"/>
          </w:p>
        </w:tc>
      </w:tr>
      <w:tr w:rsidR="00ED1417" w:rsidRPr="00ED1417" w:rsidTr="00ED1417">
        <w:trPr>
          <w:trHeight w:val="1095"/>
          <w:tblCellSpacing w:w="15" w:type="dxa"/>
        </w:trPr>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Merge w:val="restar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впервые </w:t>
            </w:r>
            <w:proofErr w:type="gramStart"/>
            <w:r w:rsidRPr="00ED1417">
              <w:rPr>
                <w:rFonts w:ascii="Times New Roman" w:eastAsia="Times New Roman" w:hAnsi="Times New Roman" w:cs="Times New Roman"/>
                <w:sz w:val="20"/>
                <w:szCs w:val="20"/>
              </w:rPr>
              <w:t>взятые</w:t>
            </w:r>
            <w:proofErr w:type="gramEnd"/>
            <w:r w:rsidRPr="00ED1417">
              <w:rPr>
                <w:rFonts w:ascii="Times New Roman" w:eastAsia="Times New Roman" w:hAnsi="Times New Roman" w:cs="Times New Roman"/>
                <w:sz w:val="20"/>
                <w:szCs w:val="20"/>
              </w:rPr>
              <w:t xml:space="preserve"> на программный ГД </w:t>
            </w:r>
          </w:p>
        </w:tc>
        <w:tc>
          <w:tcPr>
            <w:tcW w:w="780" w:type="dxa"/>
            <w:gridSpan w:val="2"/>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прибыли на </w:t>
            </w:r>
            <w:proofErr w:type="gramStart"/>
            <w:r w:rsidRPr="00ED1417">
              <w:rPr>
                <w:rFonts w:ascii="Times New Roman" w:eastAsia="Times New Roman" w:hAnsi="Times New Roman" w:cs="Times New Roman"/>
                <w:sz w:val="20"/>
                <w:szCs w:val="20"/>
              </w:rPr>
              <w:t>программный</w:t>
            </w:r>
            <w:proofErr w:type="gramEnd"/>
            <w:r w:rsidRPr="00ED1417">
              <w:rPr>
                <w:rFonts w:ascii="Times New Roman" w:eastAsia="Times New Roman" w:hAnsi="Times New Roman" w:cs="Times New Roman"/>
                <w:sz w:val="20"/>
                <w:szCs w:val="20"/>
              </w:rPr>
              <w:t xml:space="preserve"> ГД из других регионов или страны</w:t>
            </w:r>
          </w:p>
        </w:tc>
        <w:tc>
          <w:tcPr>
            <w:tcW w:w="420" w:type="dxa"/>
            <w:vMerge w:val="restar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повторно взятые на </w:t>
            </w:r>
            <w:proofErr w:type="gramStart"/>
            <w:r w:rsidRPr="00ED1417">
              <w:rPr>
                <w:rFonts w:ascii="Times New Roman" w:eastAsia="Times New Roman" w:hAnsi="Times New Roman" w:cs="Times New Roman"/>
                <w:sz w:val="20"/>
                <w:szCs w:val="20"/>
              </w:rPr>
              <w:t>программный</w:t>
            </w:r>
            <w:proofErr w:type="gramEnd"/>
            <w:r w:rsidRPr="00ED1417">
              <w:rPr>
                <w:rFonts w:ascii="Times New Roman" w:eastAsia="Times New Roman" w:hAnsi="Times New Roman" w:cs="Times New Roman"/>
                <w:sz w:val="20"/>
                <w:szCs w:val="20"/>
              </w:rPr>
              <w:t xml:space="preserve"> ГД в связи с отторжением трансплантата</w:t>
            </w:r>
          </w:p>
        </w:tc>
        <w:tc>
          <w:tcPr>
            <w:tcW w:w="465" w:type="dxa"/>
            <w:vMerge w:val="restar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повторно </w:t>
            </w:r>
            <w:proofErr w:type="gramStart"/>
            <w:r w:rsidRPr="00ED1417">
              <w:rPr>
                <w:rFonts w:ascii="Times New Roman" w:eastAsia="Times New Roman" w:hAnsi="Times New Roman" w:cs="Times New Roman"/>
                <w:sz w:val="20"/>
                <w:szCs w:val="20"/>
              </w:rPr>
              <w:t>взятые</w:t>
            </w:r>
            <w:proofErr w:type="gramEnd"/>
            <w:r w:rsidRPr="00ED1417">
              <w:rPr>
                <w:rFonts w:ascii="Times New Roman" w:eastAsia="Times New Roman" w:hAnsi="Times New Roman" w:cs="Times New Roman"/>
                <w:sz w:val="20"/>
                <w:szCs w:val="20"/>
              </w:rPr>
              <w:t xml:space="preserve"> на программный ГД с неэффективностью ПД</w:t>
            </w:r>
          </w:p>
        </w:tc>
        <w:tc>
          <w:tcPr>
            <w:tcW w:w="360" w:type="dxa"/>
            <w:vMerge w:val="restar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проведена трансплантация почки внутри страны</w:t>
            </w:r>
          </w:p>
        </w:tc>
        <w:tc>
          <w:tcPr>
            <w:tcW w:w="315" w:type="dxa"/>
            <w:vMerge w:val="restar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proofErr w:type="gramStart"/>
            <w:r w:rsidRPr="00ED1417">
              <w:rPr>
                <w:rFonts w:ascii="Times New Roman" w:eastAsia="Times New Roman" w:hAnsi="Times New Roman" w:cs="Times New Roman"/>
                <w:sz w:val="20"/>
                <w:szCs w:val="20"/>
              </w:rPr>
              <w:t>переведены</w:t>
            </w:r>
            <w:proofErr w:type="gramEnd"/>
            <w:r w:rsidRPr="00ED1417">
              <w:rPr>
                <w:rFonts w:ascii="Times New Roman" w:eastAsia="Times New Roman" w:hAnsi="Times New Roman" w:cs="Times New Roman"/>
                <w:sz w:val="20"/>
                <w:szCs w:val="20"/>
              </w:rPr>
              <w:t xml:space="preserve"> из программного ГД на </w:t>
            </w:r>
            <w:proofErr w:type="spellStart"/>
            <w:r w:rsidRPr="00ED1417">
              <w:rPr>
                <w:rFonts w:ascii="Times New Roman" w:eastAsia="Times New Roman" w:hAnsi="Times New Roman" w:cs="Times New Roman"/>
                <w:sz w:val="20"/>
                <w:szCs w:val="20"/>
              </w:rPr>
              <w:t>перитонеальный</w:t>
            </w:r>
            <w:proofErr w:type="spellEnd"/>
            <w:r w:rsidRPr="00ED1417">
              <w:rPr>
                <w:rFonts w:ascii="Times New Roman" w:eastAsia="Times New Roman" w:hAnsi="Times New Roman" w:cs="Times New Roman"/>
                <w:sz w:val="20"/>
                <w:szCs w:val="20"/>
              </w:rPr>
              <w:t xml:space="preserve"> диализ (ПД)</w:t>
            </w:r>
          </w:p>
        </w:tc>
        <w:tc>
          <w:tcPr>
            <w:tcW w:w="1605" w:type="dxa"/>
            <w:gridSpan w:val="4"/>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proofErr w:type="gramStart"/>
            <w:r w:rsidRPr="00ED1417">
              <w:rPr>
                <w:rFonts w:ascii="Times New Roman" w:eastAsia="Times New Roman" w:hAnsi="Times New Roman" w:cs="Times New Roman"/>
                <w:sz w:val="20"/>
                <w:szCs w:val="20"/>
              </w:rPr>
              <w:t>умершие</w:t>
            </w:r>
            <w:proofErr w:type="gramEnd"/>
          </w:p>
        </w:tc>
        <w:tc>
          <w:tcPr>
            <w:tcW w:w="795" w:type="dxa"/>
            <w:gridSpan w:val="2"/>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Выбыли в другой регион или страну </w:t>
            </w: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Merge w:val="restar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Всего</w:t>
            </w:r>
          </w:p>
        </w:tc>
        <w:tc>
          <w:tcPr>
            <w:tcW w:w="750" w:type="dxa"/>
            <w:gridSpan w:val="2"/>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из них</w:t>
            </w: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95" w:type="dxa"/>
            <w:vMerge w:val="restar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ОПН</w:t>
            </w:r>
          </w:p>
        </w:tc>
        <w:tc>
          <w:tcPr>
            <w:tcW w:w="585" w:type="dxa"/>
            <w:vMerge w:val="restar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ХПН</w:t>
            </w:r>
          </w:p>
        </w:tc>
      </w:tr>
      <w:tr w:rsidR="00ED1417" w:rsidRPr="00ED1417" w:rsidTr="00ED1417">
        <w:trPr>
          <w:trHeight w:val="1020"/>
          <w:tblCellSpacing w:w="15" w:type="dxa"/>
        </w:trPr>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временно</w:t>
            </w:r>
          </w:p>
        </w:tc>
        <w:tc>
          <w:tcPr>
            <w:tcW w:w="33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постоянно</w:t>
            </w: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Всего</w:t>
            </w:r>
          </w:p>
        </w:tc>
        <w:tc>
          <w:tcPr>
            <w:tcW w:w="31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из </w:t>
            </w:r>
            <w:proofErr w:type="gramStart"/>
            <w:r w:rsidRPr="00ED1417">
              <w:rPr>
                <w:rFonts w:ascii="Times New Roman" w:eastAsia="Times New Roman" w:hAnsi="Times New Roman" w:cs="Times New Roman"/>
                <w:sz w:val="20"/>
                <w:szCs w:val="20"/>
              </w:rPr>
              <w:t>программного</w:t>
            </w:r>
            <w:proofErr w:type="gramEnd"/>
            <w:r w:rsidRPr="00ED1417">
              <w:rPr>
                <w:rFonts w:ascii="Times New Roman" w:eastAsia="Times New Roman" w:hAnsi="Times New Roman" w:cs="Times New Roman"/>
                <w:sz w:val="20"/>
                <w:szCs w:val="20"/>
              </w:rPr>
              <w:t xml:space="preserve"> ГД</w:t>
            </w:r>
          </w:p>
        </w:tc>
        <w:tc>
          <w:tcPr>
            <w:tcW w:w="31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из ПД</w:t>
            </w:r>
          </w:p>
        </w:tc>
        <w:tc>
          <w:tcPr>
            <w:tcW w:w="36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после проведения трансплантации</w:t>
            </w:r>
          </w:p>
        </w:tc>
        <w:tc>
          <w:tcPr>
            <w:tcW w:w="31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временно</w:t>
            </w:r>
          </w:p>
        </w:tc>
        <w:tc>
          <w:tcPr>
            <w:tcW w:w="37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постоянно</w:t>
            </w: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proofErr w:type="gramStart"/>
            <w:r w:rsidRPr="00ED1417">
              <w:rPr>
                <w:rFonts w:ascii="Times New Roman" w:eastAsia="Times New Roman" w:hAnsi="Times New Roman" w:cs="Times New Roman"/>
                <w:sz w:val="20"/>
                <w:szCs w:val="20"/>
              </w:rPr>
              <w:t>проведена</w:t>
            </w:r>
            <w:proofErr w:type="gramEnd"/>
            <w:r w:rsidRPr="00ED1417">
              <w:rPr>
                <w:rFonts w:ascii="Times New Roman" w:eastAsia="Times New Roman" w:hAnsi="Times New Roman" w:cs="Times New Roman"/>
                <w:sz w:val="20"/>
                <w:szCs w:val="20"/>
              </w:rPr>
              <w:t xml:space="preserve"> в других странах</w:t>
            </w:r>
          </w:p>
        </w:tc>
        <w:tc>
          <w:tcPr>
            <w:tcW w:w="34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proofErr w:type="gramStart"/>
            <w:r w:rsidRPr="00ED1417">
              <w:rPr>
                <w:rFonts w:ascii="Times New Roman" w:eastAsia="Times New Roman" w:hAnsi="Times New Roman" w:cs="Times New Roman"/>
                <w:sz w:val="20"/>
                <w:szCs w:val="20"/>
              </w:rPr>
              <w:t>умершие</w:t>
            </w:r>
            <w:proofErr w:type="gramEnd"/>
            <w:r w:rsidRPr="00ED1417">
              <w:rPr>
                <w:rFonts w:ascii="Times New Roman" w:eastAsia="Times New Roman" w:hAnsi="Times New Roman" w:cs="Times New Roman"/>
                <w:sz w:val="20"/>
                <w:szCs w:val="20"/>
              </w:rPr>
              <w:t xml:space="preserve"> после </w:t>
            </w:r>
            <w:proofErr w:type="spellStart"/>
            <w:r w:rsidRPr="00ED1417">
              <w:rPr>
                <w:rFonts w:ascii="Times New Roman" w:eastAsia="Times New Roman" w:hAnsi="Times New Roman" w:cs="Times New Roman"/>
                <w:sz w:val="20"/>
                <w:szCs w:val="20"/>
              </w:rPr>
              <w:t>трасплантации</w:t>
            </w:r>
            <w:proofErr w:type="spellEnd"/>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rHeight w:val="360"/>
          <w:tblCellSpacing w:w="15" w:type="dxa"/>
        </w:trPr>
        <w:tc>
          <w:tcPr>
            <w:tcW w:w="18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w:t>
            </w:r>
          </w:p>
        </w:tc>
        <w:tc>
          <w:tcPr>
            <w:tcW w:w="46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w:t>
            </w:r>
          </w:p>
        </w:tc>
        <w:tc>
          <w:tcPr>
            <w:tcW w:w="31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3</w:t>
            </w:r>
          </w:p>
        </w:tc>
        <w:tc>
          <w:tcPr>
            <w:tcW w:w="36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4</w:t>
            </w:r>
          </w:p>
        </w:tc>
        <w:tc>
          <w:tcPr>
            <w:tcW w:w="31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5</w:t>
            </w:r>
          </w:p>
        </w:tc>
        <w:tc>
          <w:tcPr>
            <w:tcW w:w="36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6</w:t>
            </w:r>
          </w:p>
        </w:tc>
        <w:tc>
          <w:tcPr>
            <w:tcW w:w="33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7</w:t>
            </w:r>
          </w:p>
        </w:tc>
        <w:tc>
          <w:tcPr>
            <w:tcW w:w="42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8</w:t>
            </w:r>
          </w:p>
        </w:tc>
        <w:tc>
          <w:tcPr>
            <w:tcW w:w="46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9</w:t>
            </w:r>
          </w:p>
        </w:tc>
        <w:tc>
          <w:tcPr>
            <w:tcW w:w="36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w:t>
            </w:r>
          </w:p>
        </w:tc>
        <w:tc>
          <w:tcPr>
            <w:tcW w:w="31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11</w:t>
            </w:r>
          </w:p>
        </w:tc>
        <w:tc>
          <w:tcPr>
            <w:tcW w:w="31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12</w:t>
            </w:r>
          </w:p>
        </w:tc>
        <w:tc>
          <w:tcPr>
            <w:tcW w:w="31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13</w:t>
            </w:r>
          </w:p>
        </w:tc>
        <w:tc>
          <w:tcPr>
            <w:tcW w:w="31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14</w:t>
            </w:r>
          </w:p>
        </w:tc>
        <w:tc>
          <w:tcPr>
            <w:tcW w:w="36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15</w:t>
            </w:r>
          </w:p>
        </w:tc>
        <w:tc>
          <w:tcPr>
            <w:tcW w:w="31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16</w:t>
            </w:r>
          </w:p>
        </w:tc>
        <w:tc>
          <w:tcPr>
            <w:tcW w:w="37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17</w:t>
            </w:r>
          </w:p>
        </w:tc>
        <w:tc>
          <w:tcPr>
            <w:tcW w:w="31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18</w:t>
            </w:r>
          </w:p>
        </w:tc>
        <w:tc>
          <w:tcPr>
            <w:tcW w:w="31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19</w:t>
            </w:r>
          </w:p>
        </w:tc>
        <w:tc>
          <w:tcPr>
            <w:tcW w:w="31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20</w:t>
            </w:r>
          </w:p>
        </w:tc>
        <w:tc>
          <w:tcPr>
            <w:tcW w:w="34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21</w:t>
            </w:r>
          </w:p>
        </w:tc>
        <w:tc>
          <w:tcPr>
            <w:tcW w:w="31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22</w:t>
            </w:r>
          </w:p>
        </w:tc>
        <w:tc>
          <w:tcPr>
            <w:tcW w:w="49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23</w:t>
            </w:r>
          </w:p>
        </w:tc>
        <w:tc>
          <w:tcPr>
            <w:tcW w:w="5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24</w:t>
            </w:r>
          </w:p>
        </w:tc>
      </w:tr>
      <w:tr w:rsidR="00ED1417" w:rsidRPr="00ED1417" w:rsidTr="00ED1417">
        <w:trPr>
          <w:trHeight w:val="300"/>
          <w:tblCellSpacing w:w="15" w:type="dxa"/>
        </w:trPr>
        <w:tc>
          <w:tcPr>
            <w:tcW w:w="18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65" w:type="dxa"/>
            <w:vMerge w:val="restart"/>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МО 1</w:t>
            </w: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3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6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7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4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9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rHeight w:val="300"/>
          <w:tblCellSpacing w:w="15" w:type="dxa"/>
        </w:trPr>
        <w:tc>
          <w:tcPr>
            <w:tcW w:w="18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МО 2</w:t>
            </w: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3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6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7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4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9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rHeight w:val="300"/>
          <w:tblCellSpacing w:w="15" w:type="dxa"/>
        </w:trPr>
        <w:tc>
          <w:tcPr>
            <w:tcW w:w="18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6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Итого по региону</w:t>
            </w: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3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6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7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4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9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rHeight w:val="300"/>
          <w:tblCellSpacing w:w="15" w:type="dxa"/>
        </w:trPr>
        <w:tc>
          <w:tcPr>
            <w:tcW w:w="18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65" w:type="dxa"/>
            <w:vMerge w:val="restart"/>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МО 1</w:t>
            </w: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3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6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7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4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9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rHeight w:val="300"/>
          <w:tblCellSpacing w:w="15" w:type="dxa"/>
        </w:trPr>
        <w:tc>
          <w:tcPr>
            <w:tcW w:w="18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МО 2</w:t>
            </w: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3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6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7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4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9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rHeight w:val="300"/>
          <w:tblCellSpacing w:w="15" w:type="dxa"/>
        </w:trPr>
        <w:tc>
          <w:tcPr>
            <w:tcW w:w="18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МО 3</w:t>
            </w: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3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6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7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4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9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rHeight w:val="300"/>
          <w:tblCellSpacing w:w="15" w:type="dxa"/>
        </w:trPr>
        <w:tc>
          <w:tcPr>
            <w:tcW w:w="18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6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Итого по региону</w:t>
            </w: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3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6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7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4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9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rHeight w:val="300"/>
          <w:tblCellSpacing w:w="15" w:type="dxa"/>
        </w:trPr>
        <w:tc>
          <w:tcPr>
            <w:tcW w:w="18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65" w:type="dxa"/>
            <w:vMerge w:val="restart"/>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МО 1</w:t>
            </w: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3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6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7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4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9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rHeight w:val="300"/>
          <w:tblCellSpacing w:w="15" w:type="dxa"/>
        </w:trPr>
        <w:tc>
          <w:tcPr>
            <w:tcW w:w="18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МО 2</w:t>
            </w: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3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6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7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4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9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rHeight w:val="300"/>
          <w:tblCellSpacing w:w="15" w:type="dxa"/>
        </w:trPr>
        <w:tc>
          <w:tcPr>
            <w:tcW w:w="18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6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Итого по рег</w:t>
            </w:r>
            <w:r w:rsidRPr="00ED1417">
              <w:rPr>
                <w:rFonts w:ascii="Times New Roman" w:eastAsia="Times New Roman" w:hAnsi="Times New Roman" w:cs="Times New Roman"/>
                <w:sz w:val="20"/>
                <w:szCs w:val="20"/>
              </w:rPr>
              <w:lastRenderedPageBreak/>
              <w:t>иону</w:t>
            </w: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3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6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7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4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9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rHeight w:val="300"/>
          <w:tblCellSpacing w:w="15" w:type="dxa"/>
        </w:trPr>
        <w:tc>
          <w:tcPr>
            <w:tcW w:w="18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65" w:type="dxa"/>
            <w:vMerge w:val="restart"/>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МО 1</w:t>
            </w: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3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6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7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4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9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rHeight w:val="300"/>
          <w:tblCellSpacing w:w="15" w:type="dxa"/>
        </w:trPr>
        <w:tc>
          <w:tcPr>
            <w:tcW w:w="18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МО 2</w:t>
            </w: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3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6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7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4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9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rHeight w:val="300"/>
          <w:tblCellSpacing w:w="15" w:type="dxa"/>
        </w:trPr>
        <w:tc>
          <w:tcPr>
            <w:tcW w:w="18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6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Итого по региону</w:t>
            </w: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3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6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7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4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9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rHeight w:val="300"/>
          <w:tblCellSpacing w:w="15" w:type="dxa"/>
        </w:trPr>
        <w:tc>
          <w:tcPr>
            <w:tcW w:w="18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6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Итого по РК</w:t>
            </w: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3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6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7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4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9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rHeight w:val="300"/>
          <w:tblCellSpacing w:w="15" w:type="dxa"/>
        </w:trPr>
        <w:tc>
          <w:tcPr>
            <w:tcW w:w="18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6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3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6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7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4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9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bl>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b/>
          <w:bCs/>
          <w:sz w:val="24"/>
          <w:szCs w:val="24"/>
        </w:rPr>
        <w:t>Примечание</w:t>
      </w:r>
      <w:r w:rsidRPr="00ED1417">
        <w:rPr>
          <w:rFonts w:ascii="Times New Roman" w:eastAsia="Times New Roman" w:hAnsi="Times New Roman" w:cs="Times New Roman"/>
          <w:sz w:val="24"/>
          <w:szCs w:val="24"/>
        </w:rPr>
        <w:t>:</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      </w:t>
      </w:r>
      <w:proofErr w:type="gramStart"/>
      <w:r w:rsidRPr="00ED1417">
        <w:rPr>
          <w:rFonts w:ascii="Times New Roman" w:eastAsia="Times New Roman" w:hAnsi="Times New Roman" w:cs="Times New Roman"/>
          <w:sz w:val="24"/>
          <w:szCs w:val="24"/>
        </w:rPr>
        <w:t>количество пациентов с ТХПН на программный ГД на конец отчетного периода (гр.18) вычисляется по формуле:</w:t>
      </w:r>
      <w:r w:rsidRPr="00ED1417">
        <w:rPr>
          <w:rFonts w:ascii="Times New Roman" w:eastAsia="Times New Roman" w:hAnsi="Times New Roman" w:cs="Times New Roman"/>
          <w:sz w:val="24"/>
          <w:szCs w:val="24"/>
        </w:rPr>
        <w:br/>
        <w:t>      гр.18=гр.5+гр.7+гр.8+гр.9-гр.10-гр.11-гр.12-гр.17</w:t>
      </w:r>
      <w:proofErr w:type="gramEnd"/>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5. Основные показатели качества диспансеризации и медицинской</w:t>
      </w:r>
      <w:r w:rsidRPr="00ED1417">
        <w:rPr>
          <w:rFonts w:ascii="Times New Roman" w:eastAsia="Times New Roman" w:hAnsi="Times New Roman" w:cs="Times New Roman"/>
          <w:sz w:val="24"/>
          <w:szCs w:val="24"/>
        </w:rPr>
        <w:br/>
        <w:t xml:space="preserve">      реабилитации больных, перенесших операцию по </w:t>
      </w:r>
      <w:proofErr w:type="spellStart"/>
      <w:r w:rsidRPr="00ED1417">
        <w:rPr>
          <w:rFonts w:ascii="Times New Roman" w:eastAsia="Times New Roman" w:hAnsi="Times New Roman" w:cs="Times New Roman"/>
          <w:sz w:val="24"/>
          <w:szCs w:val="24"/>
        </w:rPr>
        <w:t>аллотрансплантации</w:t>
      </w:r>
      <w:proofErr w:type="spellEnd"/>
      <w:r w:rsidRPr="00ED1417">
        <w:rPr>
          <w:rFonts w:ascii="Times New Roman" w:eastAsia="Times New Roman" w:hAnsi="Times New Roman" w:cs="Times New Roman"/>
          <w:sz w:val="24"/>
          <w:szCs w:val="24"/>
        </w:rPr>
        <w:br/>
        <w:t>                             почки (АТП)</w:t>
      </w:r>
    </w:p>
    <w:tbl>
      <w:tblPr>
        <w:tblW w:w="10500" w:type="dxa"/>
        <w:tblCellSpacing w:w="15" w:type="dxa"/>
        <w:tblCellMar>
          <w:top w:w="15" w:type="dxa"/>
          <w:left w:w="15" w:type="dxa"/>
          <w:bottom w:w="15" w:type="dxa"/>
          <w:right w:w="15" w:type="dxa"/>
        </w:tblCellMar>
        <w:tblLook w:val="04A0"/>
      </w:tblPr>
      <w:tblGrid>
        <w:gridCol w:w="570"/>
        <w:gridCol w:w="398"/>
        <w:gridCol w:w="545"/>
        <w:gridCol w:w="382"/>
        <w:gridCol w:w="382"/>
        <w:gridCol w:w="516"/>
        <w:gridCol w:w="506"/>
        <w:gridCol w:w="468"/>
        <w:gridCol w:w="597"/>
        <w:gridCol w:w="946"/>
        <w:gridCol w:w="775"/>
        <w:gridCol w:w="593"/>
        <w:gridCol w:w="730"/>
        <w:gridCol w:w="374"/>
        <w:gridCol w:w="536"/>
        <w:gridCol w:w="547"/>
        <w:gridCol w:w="566"/>
        <w:gridCol w:w="566"/>
        <w:gridCol w:w="581"/>
      </w:tblGrid>
      <w:tr w:rsidR="00ED1417" w:rsidRPr="00ED1417" w:rsidTr="00ED1417">
        <w:trPr>
          <w:trHeight w:val="5895"/>
          <w:tblCellSpacing w:w="15" w:type="dxa"/>
        </w:trPr>
        <w:tc>
          <w:tcPr>
            <w:tcW w:w="34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Наименование региона (область, город)</w:t>
            </w:r>
          </w:p>
        </w:tc>
        <w:tc>
          <w:tcPr>
            <w:tcW w:w="34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Число больных на начало отчетного года</w:t>
            </w:r>
          </w:p>
        </w:tc>
        <w:tc>
          <w:tcPr>
            <w:tcW w:w="42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Число больных, направленных на АТП в данном году</w:t>
            </w:r>
          </w:p>
        </w:tc>
        <w:tc>
          <w:tcPr>
            <w:tcW w:w="42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Число «новых» больных после АТП за отчетный год</w:t>
            </w:r>
          </w:p>
        </w:tc>
        <w:tc>
          <w:tcPr>
            <w:tcW w:w="42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Число умерших больных после АТП за отчетный год</w:t>
            </w:r>
          </w:p>
        </w:tc>
        <w:tc>
          <w:tcPr>
            <w:tcW w:w="42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Средняя длительность жизни больных после АТП</w:t>
            </w:r>
          </w:p>
        </w:tc>
        <w:tc>
          <w:tcPr>
            <w:tcW w:w="43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Число больных, вернувшихся на диализ в данном году</w:t>
            </w:r>
          </w:p>
        </w:tc>
        <w:tc>
          <w:tcPr>
            <w:tcW w:w="30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Число больных, перенесших АТП, на конец года</w:t>
            </w:r>
          </w:p>
        </w:tc>
        <w:tc>
          <w:tcPr>
            <w:tcW w:w="30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Число госпитализаций в данном году</w:t>
            </w:r>
          </w:p>
        </w:tc>
        <w:tc>
          <w:tcPr>
            <w:tcW w:w="5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Число больных, прошедших медицинскую реабилитацию </w:t>
            </w:r>
            <w:proofErr w:type="spellStart"/>
            <w:r w:rsidRPr="00ED1417">
              <w:rPr>
                <w:rFonts w:ascii="Times New Roman" w:eastAsia="Times New Roman" w:hAnsi="Times New Roman" w:cs="Times New Roman"/>
                <w:sz w:val="20"/>
                <w:szCs w:val="20"/>
              </w:rPr>
              <w:t>амбулаторно</w:t>
            </w:r>
            <w:proofErr w:type="spellEnd"/>
            <w:r w:rsidRPr="00ED1417">
              <w:rPr>
                <w:rFonts w:ascii="Times New Roman" w:eastAsia="Times New Roman" w:hAnsi="Times New Roman" w:cs="Times New Roman"/>
                <w:sz w:val="20"/>
                <w:szCs w:val="20"/>
              </w:rPr>
              <w:t>/стационарно</w:t>
            </w:r>
          </w:p>
        </w:tc>
        <w:tc>
          <w:tcPr>
            <w:tcW w:w="5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Число больных, которым регулярно определяется концентрация </w:t>
            </w:r>
            <w:proofErr w:type="spellStart"/>
            <w:r w:rsidRPr="00ED1417">
              <w:rPr>
                <w:rFonts w:ascii="Times New Roman" w:eastAsia="Times New Roman" w:hAnsi="Times New Roman" w:cs="Times New Roman"/>
                <w:sz w:val="20"/>
                <w:szCs w:val="20"/>
              </w:rPr>
              <w:t>иммуносупрессантов</w:t>
            </w:r>
            <w:proofErr w:type="spellEnd"/>
            <w:r w:rsidRPr="00ED1417">
              <w:rPr>
                <w:rFonts w:ascii="Times New Roman" w:eastAsia="Times New Roman" w:hAnsi="Times New Roman" w:cs="Times New Roman"/>
                <w:sz w:val="20"/>
                <w:szCs w:val="20"/>
              </w:rPr>
              <w:t xml:space="preserve"> в крови</w:t>
            </w:r>
          </w:p>
        </w:tc>
        <w:tc>
          <w:tcPr>
            <w:tcW w:w="37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Число больных, продолжающих учиться или работать</w:t>
            </w:r>
          </w:p>
        </w:tc>
        <w:tc>
          <w:tcPr>
            <w:tcW w:w="45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Число больных с гипопротеинемией</w:t>
            </w:r>
            <w:proofErr w:type="gramStart"/>
            <w:r w:rsidRPr="00ED1417">
              <w:rPr>
                <w:rFonts w:ascii="Times New Roman" w:eastAsia="Times New Roman" w:hAnsi="Times New Roman" w:cs="Times New Roman"/>
                <w:sz w:val="24"/>
                <w:szCs w:val="24"/>
                <w:vertAlign w:val="superscript"/>
              </w:rPr>
              <w:t>1</w:t>
            </w:r>
            <w:proofErr w:type="gramEnd"/>
          </w:p>
        </w:tc>
        <w:tc>
          <w:tcPr>
            <w:tcW w:w="45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Число больных с анемией</w:t>
            </w:r>
            <w:proofErr w:type="gramStart"/>
            <w:r w:rsidRPr="00ED1417">
              <w:rPr>
                <w:rFonts w:ascii="Times New Roman" w:eastAsia="Times New Roman" w:hAnsi="Times New Roman" w:cs="Times New Roman"/>
                <w:sz w:val="24"/>
                <w:szCs w:val="24"/>
                <w:vertAlign w:val="superscript"/>
              </w:rPr>
              <w:t>1</w:t>
            </w:r>
            <w:proofErr w:type="gramEnd"/>
          </w:p>
        </w:tc>
        <w:tc>
          <w:tcPr>
            <w:tcW w:w="45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Число больных с протеинурией более </w:t>
            </w:r>
            <w:r w:rsidRPr="00ED1417">
              <w:rPr>
                <w:rFonts w:ascii="Times New Roman" w:eastAsia="Times New Roman" w:hAnsi="Times New Roman" w:cs="Times New Roman"/>
                <w:sz w:val="15"/>
                <w:szCs w:val="15"/>
              </w:rPr>
              <w:t>1</w:t>
            </w:r>
            <w:r w:rsidRPr="00ED1417">
              <w:rPr>
                <w:rFonts w:ascii="Times New Roman" w:eastAsia="Times New Roman" w:hAnsi="Times New Roman" w:cs="Times New Roman"/>
                <w:sz w:val="20"/>
                <w:szCs w:val="20"/>
              </w:rPr>
              <w:t xml:space="preserve"> г/сут</w:t>
            </w:r>
            <w:proofErr w:type="gramStart"/>
            <w:r w:rsidRPr="00ED1417">
              <w:rPr>
                <w:rFonts w:ascii="Times New Roman" w:eastAsia="Times New Roman" w:hAnsi="Times New Roman" w:cs="Times New Roman"/>
                <w:sz w:val="24"/>
                <w:szCs w:val="24"/>
                <w:vertAlign w:val="superscript"/>
              </w:rPr>
              <w:t>1</w:t>
            </w:r>
            <w:proofErr w:type="gramEnd"/>
          </w:p>
        </w:tc>
        <w:tc>
          <w:tcPr>
            <w:tcW w:w="51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Число больных с артериальной гипертензией</w:t>
            </w:r>
            <w:proofErr w:type="gramStart"/>
            <w:r w:rsidRPr="00ED1417">
              <w:rPr>
                <w:rFonts w:ascii="Times New Roman" w:eastAsia="Times New Roman" w:hAnsi="Times New Roman" w:cs="Times New Roman"/>
                <w:sz w:val="24"/>
                <w:szCs w:val="24"/>
                <w:vertAlign w:val="superscript"/>
              </w:rPr>
              <w:t>1</w:t>
            </w:r>
            <w:proofErr w:type="gramEnd"/>
          </w:p>
        </w:tc>
        <w:tc>
          <w:tcPr>
            <w:tcW w:w="36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Число больных с группой инвалидности</w:t>
            </w:r>
            <w:proofErr w:type="gramStart"/>
            <w:r w:rsidRPr="00ED1417">
              <w:rPr>
                <w:rFonts w:ascii="Times New Roman" w:eastAsia="Times New Roman" w:hAnsi="Times New Roman" w:cs="Times New Roman"/>
                <w:sz w:val="24"/>
                <w:szCs w:val="24"/>
                <w:vertAlign w:val="superscript"/>
              </w:rPr>
              <w:t>1</w:t>
            </w:r>
            <w:proofErr w:type="gramEnd"/>
          </w:p>
        </w:tc>
        <w:tc>
          <w:tcPr>
            <w:tcW w:w="37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Выживаемость больных первого года после АТП</w:t>
            </w:r>
          </w:p>
        </w:tc>
        <w:tc>
          <w:tcPr>
            <w:tcW w:w="2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Выживаемость больных за пять лет после АТП</w:t>
            </w:r>
          </w:p>
        </w:tc>
      </w:tr>
      <w:tr w:rsidR="00ED1417" w:rsidRPr="00ED1417" w:rsidTr="00ED1417">
        <w:trPr>
          <w:trHeight w:val="300"/>
          <w:tblCellSpacing w:w="15" w:type="dxa"/>
        </w:trPr>
        <w:tc>
          <w:tcPr>
            <w:tcW w:w="34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4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3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0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0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7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5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5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5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1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7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bl>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Примечание:</w:t>
      </w:r>
      <w:r w:rsidRPr="00ED1417">
        <w:rPr>
          <w:rFonts w:ascii="Times New Roman" w:eastAsia="Times New Roman" w:hAnsi="Times New Roman" w:cs="Times New Roman"/>
          <w:sz w:val="24"/>
          <w:szCs w:val="24"/>
        </w:rPr>
        <w:br/>
        <w:t>      </w:t>
      </w:r>
      <w:r w:rsidRPr="00ED1417">
        <w:rPr>
          <w:rFonts w:ascii="Times New Roman" w:eastAsia="Times New Roman" w:hAnsi="Times New Roman" w:cs="Times New Roman"/>
          <w:sz w:val="24"/>
          <w:szCs w:val="24"/>
          <w:vertAlign w:val="superscript"/>
        </w:rPr>
        <w:t>1</w:t>
      </w:r>
      <w:r w:rsidRPr="00ED1417">
        <w:rPr>
          <w:rFonts w:ascii="Times New Roman" w:eastAsia="Times New Roman" w:hAnsi="Times New Roman" w:cs="Times New Roman"/>
          <w:sz w:val="24"/>
          <w:szCs w:val="24"/>
        </w:rPr>
        <w:t>по данным Регистра</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Главный внештатный нефролог (города, области, республики)</w:t>
      </w:r>
      <w:r w:rsidRPr="00ED1417">
        <w:rPr>
          <w:rFonts w:ascii="Times New Roman" w:eastAsia="Times New Roman" w:hAnsi="Times New Roman" w:cs="Times New Roman"/>
          <w:sz w:val="24"/>
          <w:szCs w:val="24"/>
        </w:rPr>
        <w:br/>
        <w:t>                                                 __________ ФИО</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М.П.</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lastRenderedPageBreak/>
        <w:t>      Главный внештатный специалист по диализу (города, области, республики)                                      __________ ФИО</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М.</w:t>
      </w:r>
      <w:proofErr w:type="gramStart"/>
      <w:r w:rsidRPr="00ED1417">
        <w:rPr>
          <w:rFonts w:ascii="Times New Roman" w:eastAsia="Times New Roman" w:hAnsi="Times New Roman" w:cs="Times New Roman"/>
          <w:sz w:val="24"/>
          <w:szCs w:val="24"/>
        </w:rPr>
        <w:t>П</w:t>
      </w:r>
      <w:proofErr w:type="gramEnd"/>
    </w:p>
    <w:p w:rsidR="00ED1417" w:rsidRPr="00ED1417" w:rsidRDefault="00ED1417" w:rsidP="00ED1417">
      <w:pPr>
        <w:spacing w:before="100" w:beforeAutospacing="1" w:after="100" w:afterAutospacing="1" w:line="240" w:lineRule="auto"/>
        <w:jc w:val="right"/>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Приложение 8            </w:t>
      </w:r>
      <w:r w:rsidRPr="00ED1417">
        <w:rPr>
          <w:rFonts w:ascii="Times New Roman" w:eastAsia="Times New Roman" w:hAnsi="Times New Roman" w:cs="Times New Roman"/>
          <w:sz w:val="24"/>
          <w:szCs w:val="24"/>
        </w:rPr>
        <w:br/>
        <w:t>к Стандарту организации оказания</w:t>
      </w:r>
      <w:r w:rsidRPr="00ED1417">
        <w:rPr>
          <w:rFonts w:ascii="Times New Roman" w:eastAsia="Times New Roman" w:hAnsi="Times New Roman" w:cs="Times New Roman"/>
          <w:sz w:val="24"/>
          <w:szCs w:val="24"/>
        </w:rPr>
        <w:br/>
      </w:r>
      <w:proofErr w:type="spellStart"/>
      <w:r w:rsidRPr="00ED1417">
        <w:rPr>
          <w:rFonts w:ascii="Times New Roman" w:eastAsia="Times New Roman" w:hAnsi="Times New Roman" w:cs="Times New Roman"/>
          <w:sz w:val="24"/>
          <w:szCs w:val="24"/>
        </w:rPr>
        <w:t>нефрологической</w:t>
      </w:r>
      <w:proofErr w:type="spellEnd"/>
      <w:r w:rsidRPr="00ED1417">
        <w:rPr>
          <w:rFonts w:ascii="Times New Roman" w:eastAsia="Times New Roman" w:hAnsi="Times New Roman" w:cs="Times New Roman"/>
          <w:sz w:val="24"/>
          <w:szCs w:val="24"/>
        </w:rPr>
        <w:t xml:space="preserve"> помощи населению</w:t>
      </w:r>
      <w:r w:rsidRPr="00ED1417">
        <w:rPr>
          <w:rFonts w:ascii="Times New Roman" w:eastAsia="Times New Roman" w:hAnsi="Times New Roman" w:cs="Times New Roman"/>
          <w:sz w:val="24"/>
          <w:szCs w:val="24"/>
        </w:rPr>
        <w:br/>
        <w:t xml:space="preserve">Республики Казахстан       </w:t>
      </w:r>
    </w:p>
    <w:p w:rsidR="00ED1417" w:rsidRPr="00ED1417" w:rsidRDefault="00ED1417" w:rsidP="00ED1417">
      <w:pPr>
        <w:spacing w:before="100" w:beforeAutospacing="1" w:after="100" w:afterAutospacing="1" w:line="240" w:lineRule="auto"/>
        <w:jc w:val="right"/>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Форма            </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Уведомление</w:t>
      </w:r>
      <w:r w:rsidRPr="00ED1417">
        <w:rPr>
          <w:rFonts w:ascii="Times New Roman" w:eastAsia="Times New Roman" w:hAnsi="Times New Roman" w:cs="Times New Roman"/>
          <w:sz w:val="24"/>
          <w:szCs w:val="24"/>
        </w:rPr>
        <w:br/>
        <w:t xml:space="preserve">        о вновь </w:t>
      </w:r>
      <w:proofErr w:type="gramStart"/>
      <w:r w:rsidRPr="00ED1417">
        <w:rPr>
          <w:rFonts w:ascii="Times New Roman" w:eastAsia="Times New Roman" w:hAnsi="Times New Roman" w:cs="Times New Roman"/>
          <w:sz w:val="24"/>
          <w:szCs w:val="24"/>
        </w:rPr>
        <w:t>взятых</w:t>
      </w:r>
      <w:proofErr w:type="gramEnd"/>
      <w:r w:rsidRPr="00ED1417">
        <w:rPr>
          <w:rFonts w:ascii="Times New Roman" w:eastAsia="Times New Roman" w:hAnsi="Times New Roman" w:cs="Times New Roman"/>
          <w:sz w:val="24"/>
          <w:szCs w:val="24"/>
        </w:rPr>
        <w:t xml:space="preserve"> на программный гемодиализ или постоянный</w:t>
      </w:r>
      <w:r w:rsidRPr="00ED1417">
        <w:rPr>
          <w:rFonts w:ascii="Times New Roman" w:eastAsia="Times New Roman" w:hAnsi="Times New Roman" w:cs="Times New Roman"/>
          <w:sz w:val="24"/>
          <w:szCs w:val="24"/>
        </w:rPr>
        <w:br/>
        <w:t xml:space="preserve">                    амбулаторный </w:t>
      </w:r>
      <w:proofErr w:type="spellStart"/>
      <w:r w:rsidRPr="00ED1417">
        <w:rPr>
          <w:rFonts w:ascii="Times New Roman" w:eastAsia="Times New Roman" w:hAnsi="Times New Roman" w:cs="Times New Roman"/>
          <w:sz w:val="24"/>
          <w:szCs w:val="24"/>
        </w:rPr>
        <w:t>перитонеальный</w:t>
      </w:r>
      <w:proofErr w:type="spellEnd"/>
      <w:r w:rsidRPr="00ED1417">
        <w:rPr>
          <w:rFonts w:ascii="Times New Roman" w:eastAsia="Times New Roman" w:hAnsi="Times New Roman" w:cs="Times New Roman"/>
          <w:sz w:val="24"/>
          <w:szCs w:val="24"/>
        </w:rPr>
        <w:t xml:space="preserve"> диализ</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Наименование центра (отделения) диализа _______________________</w:t>
      </w:r>
      <w:r w:rsidRPr="00ED1417">
        <w:rPr>
          <w:rFonts w:ascii="Times New Roman" w:eastAsia="Times New Roman" w:hAnsi="Times New Roman" w:cs="Times New Roman"/>
          <w:sz w:val="24"/>
          <w:szCs w:val="24"/>
        </w:rPr>
        <w:br/>
        <w:t>      Адрес _________________________________________________________</w:t>
      </w:r>
      <w:r w:rsidRPr="00ED1417">
        <w:rPr>
          <w:rFonts w:ascii="Times New Roman" w:eastAsia="Times New Roman" w:hAnsi="Times New Roman" w:cs="Times New Roman"/>
          <w:sz w:val="24"/>
          <w:szCs w:val="24"/>
        </w:rPr>
        <w:br/>
        <w:t>      Область _____________ Город ______________ Район ______________</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Информация о пациенте</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1. ФИО пациента _______________________________________________</w:t>
      </w:r>
      <w:r w:rsidRPr="00ED1417">
        <w:rPr>
          <w:rFonts w:ascii="Times New Roman" w:eastAsia="Times New Roman" w:hAnsi="Times New Roman" w:cs="Times New Roman"/>
          <w:sz w:val="24"/>
          <w:szCs w:val="24"/>
        </w:rPr>
        <w:br/>
        <w:t>      2. Домашний адрес, контактные телефоны ________________________</w:t>
      </w:r>
      <w:r w:rsidRPr="00ED1417">
        <w:rPr>
          <w:rFonts w:ascii="Times New Roman" w:eastAsia="Times New Roman" w:hAnsi="Times New Roman" w:cs="Times New Roman"/>
          <w:sz w:val="24"/>
          <w:szCs w:val="24"/>
        </w:rPr>
        <w:br/>
        <w:t>      3. Диагноз:</w:t>
      </w:r>
      <w:r w:rsidRPr="00ED1417">
        <w:rPr>
          <w:rFonts w:ascii="Times New Roman" w:eastAsia="Times New Roman" w:hAnsi="Times New Roman" w:cs="Times New Roman"/>
          <w:sz w:val="24"/>
          <w:szCs w:val="24"/>
        </w:rPr>
        <w:br/>
        <w:t>      А) Основной: __________________________________________________</w:t>
      </w:r>
      <w:r w:rsidRPr="00ED1417">
        <w:rPr>
          <w:rFonts w:ascii="Times New Roman" w:eastAsia="Times New Roman" w:hAnsi="Times New Roman" w:cs="Times New Roman"/>
          <w:sz w:val="24"/>
          <w:szCs w:val="24"/>
        </w:rPr>
        <w:br/>
        <w:t>      Б) Фоновое заболевание (приведшее к ТХПН):</w:t>
      </w:r>
      <w:r w:rsidRPr="00ED1417">
        <w:rPr>
          <w:rFonts w:ascii="Times New Roman" w:eastAsia="Times New Roman" w:hAnsi="Times New Roman" w:cs="Times New Roman"/>
          <w:sz w:val="24"/>
          <w:szCs w:val="24"/>
        </w:rPr>
        <w:br/>
        <w:t>_____________________________________________________________________</w:t>
      </w:r>
      <w:r w:rsidRPr="00ED1417">
        <w:rPr>
          <w:rFonts w:ascii="Times New Roman" w:eastAsia="Times New Roman" w:hAnsi="Times New Roman" w:cs="Times New Roman"/>
          <w:sz w:val="24"/>
          <w:szCs w:val="24"/>
        </w:rPr>
        <w:br/>
        <w:t>_____________________________________________________________________</w:t>
      </w:r>
      <w:r w:rsidRPr="00ED1417">
        <w:rPr>
          <w:rFonts w:ascii="Times New Roman" w:eastAsia="Times New Roman" w:hAnsi="Times New Roman" w:cs="Times New Roman"/>
          <w:sz w:val="24"/>
          <w:szCs w:val="24"/>
        </w:rPr>
        <w:br/>
        <w:t>      В) Сопутствующие заболевания:</w:t>
      </w:r>
      <w:r w:rsidRPr="00ED1417">
        <w:rPr>
          <w:rFonts w:ascii="Times New Roman" w:eastAsia="Times New Roman" w:hAnsi="Times New Roman" w:cs="Times New Roman"/>
          <w:sz w:val="24"/>
          <w:szCs w:val="24"/>
        </w:rPr>
        <w:br/>
        <w:t>_____________________________________________________________________</w:t>
      </w:r>
      <w:r w:rsidRPr="00ED1417">
        <w:rPr>
          <w:rFonts w:ascii="Times New Roman" w:eastAsia="Times New Roman" w:hAnsi="Times New Roman" w:cs="Times New Roman"/>
          <w:sz w:val="24"/>
          <w:szCs w:val="24"/>
        </w:rPr>
        <w:br/>
        <w:t>_____________________________________________________________________</w:t>
      </w:r>
      <w:r w:rsidRPr="00ED1417">
        <w:rPr>
          <w:rFonts w:ascii="Times New Roman" w:eastAsia="Times New Roman" w:hAnsi="Times New Roman" w:cs="Times New Roman"/>
          <w:sz w:val="24"/>
          <w:szCs w:val="24"/>
        </w:rPr>
        <w:br/>
        <w:t>      4. Дата заболевания: ______________________</w:t>
      </w:r>
      <w:r w:rsidRPr="00ED1417">
        <w:rPr>
          <w:rFonts w:ascii="Times New Roman" w:eastAsia="Times New Roman" w:hAnsi="Times New Roman" w:cs="Times New Roman"/>
          <w:sz w:val="24"/>
          <w:szCs w:val="24"/>
        </w:rPr>
        <w:br/>
        <w:t>      5. Дата обращения: ________________________</w:t>
      </w:r>
      <w:r w:rsidRPr="00ED1417">
        <w:rPr>
          <w:rFonts w:ascii="Times New Roman" w:eastAsia="Times New Roman" w:hAnsi="Times New Roman" w:cs="Times New Roman"/>
          <w:sz w:val="24"/>
          <w:szCs w:val="24"/>
        </w:rPr>
        <w:br/>
        <w:t xml:space="preserve">      6. </w:t>
      </w:r>
      <w:proofErr w:type="gramStart"/>
      <w:r w:rsidRPr="00ED1417">
        <w:rPr>
          <w:rFonts w:ascii="Times New Roman" w:eastAsia="Times New Roman" w:hAnsi="Times New Roman" w:cs="Times New Roman"/>
          <w:sz w:val="24"/>
          <w:szCs w:val="24"/>
        </w:rPr>
        <w:t xml:space="preserve">Рост _____, см;___ вес </w:t>
      </w:r>
      <w:proofErr w:type="spellStart"/>
      <w:r w:rsidRPr="00ED1417">
        <w:rPr>
          <w:rFonts w:ascii="Times New Roman" w:eastAsia="Times New Roman" w:hAnsi="Times New Roman" w:cs="Times New Roman"/>
          <w:sz w:val="24"/>
          <w:szCs w:val="24"/>
        </w:rPr>
        <w:t>______,кг</w:t>
      </w:r>
      <w:proofErr w:type="spellEnd"/>
      <w:r w:rsidRPr="00ED1417">
        <w:rPr>
          <w:rFonts w:ascii="Times New Roman" w:eastAsia="Times New Roman" w:hAnsi="Times New Roman" w:cs="Times New Roman"/>
          <w:sz w:val="24"/>
          <w:szCs w:val="24"/>
        </w:rPr>
        <w:t>; возраст ______, годы; пол</w:t>
      </w:r>
      <w:r w:rsidRPr="00ED1417">
        <w:rPr>
          <w:rFonts w:ascii="Times New Roman" w:eastAsia="Times New Roman" w:hAnsi="Times New Roman" w:cs="Times New Roman"/>
          <w:sz w:val="24"/>
          <w:szCs w:val="24"/>
        </w:rPr>
        <w:br/>
        <w:t>______; СКФ ______ мл/мин</w:t>
      </w:r>
      <w:r w:rsidRPr="00ED1417">
        <w:rPr>
          <w:rFonts w:ascii="Times New Roman" w:eastAsia="Times New Roman" w:hAnsi="Times New Roman" w:cs="Times New Roman"/>
          <w:sz w:val="24"/>
          <w:szCs w:val="24"/>
        </w:rPr>
        <w:br/>
        <w:t>      7.</w:t>
      </w:r>
      <w:proofErr w:type="gramEnd"/>
      <w:r w:rsidRPr="00ED1417">
        <w:rPr>
          <w:rFonts w:ascii="Times New Roman" w:eastAsia="Times New Roman" w:hAnsi="Times New Roman" w:cs="Times New Roman"/>
          <w:sz w:val="24"/>
          <w:szCs w:val="24"/>
        </w:rPr>
        <w:t xml:space="preserve"> Наличие абсолютных показаний для начала ЗПТ (нужное</w:t>
      </w:r>
      <w:r w:rsidRPr="00ED1417">
        <w:rPr>
          <w:rFonts w:ascii="Times New Roman" w:eastAsia="Times New Roman" w:hAnsi="Times New Roman" w:cs="Times New Roman"/>
          <w:sz w:val="24"/>
          <w:szCs w:val="24"/>
        </w:rPr>
        <w:br/>
        <w:t>подчеркнуть):</w:t>
      </w:r>
      <w:r w:rsidRPr="00ED1417">
        <w:rPr>
          <w:rFonts w:ascii="Times New Roman" w:eastAsia="Times New Roman" w:hAnsi="Times New Roman" w:cs="Times New Roman"/>
          <w:sz w:val="24"/>
          <w:szCs w:val="24"/>
        </w:rPr>
        <w:br/>
        <w:t xml:space="preserve">      мочевина сыворотки крови свыше 30 </w:t>
      </w:r>
      <w:proofErr w:type="spellStart"/>
      <w:r w:rsidRPr="00ED1417">
        <w:rPr>
          <w:rFonts w:ascii="Times New Roman" w:eastAsia="Times New Roman" w:hAnsi="Times New Roman" w:cs="Times New Roman"/>
          <w:sz w:val="24"/>
          <w:szCs w:val="24"/>
        </w:rPr>
        <w:t>ммоль</w:t>
      </w:r>
      <w:proofErr w:type="spellEnd"/>
      <w:r w:rsidRPr="00ED1417">
        <w:rPr>
          <w:rFonts w:ascii="Times New Roman" w:eastAsia="Times New Roman" w:hAnsi="Times New Roman" w:cs="Times New Roman"/>
          <w:sz w:val="24"/>
          <w:szCs w:val="24"/>
        </w:rPr>
        <w:t>/л и/или снижение СКФ</w:t>
      </w:r>
      <w:r w:rsidRPr="00ED1417">
        <w:rPr>
          <w:rFonts w:ascii="Times New Roman" w:eastAsia="Times New Roman" w:hAnsi="Times New Roman" w:cs="Times New Roman"/>
          <w:sz w:val="24"/>
          <w:szCs w:val="24"/>
        </w:rPr>
        <w:br/>
        <w:t>ниже 10 мл/мин / 1,73м</w:t>
      </w:r>
      <w:proofErr w:type="gramStart"/>
      <w:r w:rsidRPr="00ED1417">
        <w:rPr>
          <w:rFonts w:ascii="Times New Roman" w:eastAsia="Times New Roman" w:hAnsi="Times New Roman" w:cs="Times New Roman"/>
          <w:sz w:val="24"/>
          <w:szCs w:val="24"/>
          <w:vertAlign w:val="superscript"/>
        </w:rPr>
        <w:t>2</w:t>
      </w:r>
      <w:proofErr w:type="gramEnd"/>
      <w:r w:rsidRPr="00ED1417">
        <w:rPr>
          <w:rFonts w:ascii="Times New Roman" w:eastAsia="Times New Roman" w:hAnsi="Times New Roman" w:cs="Times New Roman"/>
          <w:sz w:val="24"/>
          <w:szCs w:val="24"/>
        </w:rPr>
        <w:t xml:space="preserve"> (у больных сахарным диабетом ниже 20</w:t>
      </w:r>
      <w:r w:rsidRPr="00ED1417">
        <w:rPr>
          <w:rFonts w:ascii="Times New Roman" w:eastAsia="Times New Roman" w:hAnsi="Times New Roman" w:cs="Times New Roman"/>
          <w:sz w:val="24"/>
          <w:szCs w:val="24"/>
        </w:rPr>
        <w:br/>
        <w:t>мл/мин/1,73 м</w:t>
      </w:r>
      <w:r w:rsidRPr="00ED1417">
        <w:rPr>
          <w:rFonts w:ascii="Times New Roman" w:eastAsia="Times New Roman" w:hAnsi="Times New Roman" w:cs="Times New Roman"/>
          <w:sz w:val="24"/>
          <w:szCs w:val="24"/>
          <w:vertAlign w:val="superscript"/>
        </w:rPr>
        <w:t>2</w:t>
      </w:r>
      <w:r w:rsidRPr="00ED1417">
        <w:rPr>
          <w:rFonts w:ascii="Times New Roman" w:eastAsia="Times New Roman" w:hAnsi="Times New Roman" w:cs="Times New Roman"/>
          <w:sz w:val="24"/>
          <w:szCs w:val="24"/>
        </w:rPr>
        <w:t>);</w:t>
      </w:r>
      <w:r w:rsidRPr="00ED1417">
        <w:rPr>
          <w:rFonts w:ascii="Times New Roman" w:eastAsia="Times New Roman" w:hAnsi="Times New Roman" w:cs="Times New Roman"/>
          <w:sz w:val="24"/>
          <w:szCs w:val="24"/>
        </w:rPr>
        <w:br/>
        <w:t xml:space="preserve">      </w:t>
      </w:r>
      <w:proofErr w:type="spellStart"/>
      <w:r w:rsidRPr="00ED1417">
        <w:rPr>
          <w:rFonts w:ascii="Times New Roman" w:eastAsia="Times New Roman" w:hAnsi="Times New Roman" w:cs="Times New Roman"/>
          <w:sz w:val="24"/>
          <w:szCs w:val="24"/>
        </w:rPr>
        <w:t>рН</w:t>
      </w:r>
      <w:proofErr w:type="spellEnd"/>
      <w:r w:rsidRPr="00ED1417">
        <w:rPr>
          <w:rFonts w:ascii="Times New Roman" w:eastAsia="Times New Roman" w:hAnsi="Times New Roman" w:cs="Times New Roman"/>
          <w:sz w:val="24"/>
          <w:szCs w:val="24"/>
        </w:rPr>
        <w:t xml:space="preserve"> капиллярной крови менее 7,2 стандартного бикарбоната ниже 20</w:t>
      </w:r>
      <w:r w:rsidRPr="00ED1417">
        <w:rPr>
          <w:rFonts w:ascii="Times New Roman" w:eastAsia="Times New Roman" w:hAnsi="Times New Roman" w:cs="Times New Roman"/>
          <w:sz w:val="24"/>
          <w:szCs w:val="24"/>
        </w:rPr>
        <w:br/>
      </w:r>
      <w:proofErr w:type="spellStart"/>
      <w:r w:rsidRPr="00ED1417">
        <w:rPr>
          <w:rFonts w:ascii="Times New Roman" w:eastAsia="Times New Roman" w:hAnsi="Times New Roman" w:cs="Times New Roman"/>
          <w:sz w:val="24"/>
          <w:szCs w:val="24"/>
        </w:rPr>
        <w:t>ммоль</w:t>
      </w:r>
      <w:proofErr w:type="spellEnd"/>
      <w:r w:rsidRPr="00ED1417">
        <w:rPr>
          <w:rFonts w:ascii="Times New Roman" w:eastAsia="Times New Roman" w:hAnsi="Times New Roman" w:cs="Times New Roman"/>
          <w:sz w:val="24"/>
          <w:szCs w:val="24"/>
        </w:rPr>
        <w:t xml:space="preserve">/л, дефицита буферных оснований меньше - 10 </w:t>
      </w:r>
      <w:proofErr w:type="spellStart"/>
      <w:r w:rsidRPr="00ED1417">
        <w:rPr>
          <w:rFonts w:ascii="Times New Roman" w:eastAsia="Times New Roman" w:hAnsi="Times New Roman" w:cs="Times New Roman"/>
          <w:sz w:val="24"/>
          <w:szCs w:val="24"/>
        </w:rPr>
        <w:t>ммоль</w:t>
      </w:r>
      <w:proofErr w:type="spellEnd"/>
      <w:r w:rsidRPr="00ED1417">
        <w:rPr>
          <w:rFonts w:ascii="Times New Roman" w:eastAsia="Times New Roman" w:hAnsi="Times New Roman" w:cs="Times New Roman"/>
          <w:sz w:val="24"/>
          <w:szCs w:val="24"/>
        </w:rPr>
        <w:t>/л;</w:t>
      </w:r>
      <w:r w:rsidRPr="00ED1417">
        <w:rPr>
          <w:rFonts w:ascii="Times New Roman" w:eastAsia="Times New Roman" w:hAnsi="Times New Roman" w:cs="Times New Roman"/>
          <w:sz w:val="24"/>
          <w:szCs w:val="24"/>
        </w:rPr>
        <w:br/>
        <w:t xml:space="preserve">      </w:t>
      </w:r>
      <w:proofErr w:type="spellStart"/>
      <w:r w:rsidRPr="00ED1417">
        <w:rPr>
          <w:rFonts w:ascii="Times New Roman" w:eastAsia="Times New Roman" w:hAnsi="Times New Roman" w:cs="Times New Roman"/>
          <w:sz w:val="24"/>
          <w:szCs w:val="24"/>
        </w:rPr>
        <w:t>гиперкалиемия</w:t>
      </w:r>
      <w:proofErr w:type="spellEnd"/>
      <w:r w:rsidRPr="00ED1417">
        <w:rPr>
          <w:rFonts w:ascii="Times New Roman" w:eastAsia="Times New Roman" w:hAnsi="Times New Roman" w:cs="Times New Roman"/>
          <w:sz w:val="24"/>
          <w:szCs w:val="24"/>
        </w:rPr>
        <w:t xml:space="preserve"> свыше 6,5 </w:t>
      </w:r>
      <w:proofErr w:type="spellStart"/>
      <w:r w:rsidRPr="00ED1417">
        <w:rPr>
          <w:rFonts w:ascii="Times New Roman" w:eastAsia="Times New Roman" w:hAnsi="Times New Roman" w:cs="Times New Roman"/>
          <w:sz w:val="24"/>
          <w:szCs w:val="24"/>
        </w:rPr>
        <w:t>ммоль</w:t>
      </w:r>
      <w:proofErr w:type="spellEnd"/>
      <w:r w:rsidRPr="00ED1417">
        <w:rPr>
          <w:rFonts w:ascii="Times New Roman" w:eastAsia="Times New Roman" w:hAnsi="Times New Roman" w:cs="Times New Roman"/>
          <w:sz w:val="24"/>
          <w:szCs w:val="24"/>
        </w:rPr>
        <w:t>/л;</w:t>
      </w:r>
      <w:r w:rsidRPr="00ED1417">
        <w:rPr>
          <w:rFonts w:ascii="Times New Roman" w:eastAsia="Times New Roman" w:hAnsi="Times New Roman" w:cs="Times New Roman"/>
          <w:sz w:val="24"/>
          <w:szCs w:val="24"/>
        </w:rPr>
        <w:br/>
        <w:t>      анурия более 24 часов.</w:t>
      </w:r>
      <w:r w:rsidRPr="00ED1417">
        <w:rPr>
          <w:rFonts w:ascii="Times New Roman" w:eastAsia="Times New Roman" w:hAnsi="Times New Roman" w:cs="Times New Roman"/>
          <w:sz w:val="24"/>
          <w:szCs w:val="24"/>
        </w:rPr>
        <w:br/>
        <w:t>      8. Наличие дополнительных показаний для диализа при СКФ более</w:t>
      </w:r>
      <w:r w:rsidRPr="00ED1417">
        <w:rPr>
          <w:rFonts w:ascii="Times New Roman" w:eastAsia="Times New Roman" w:hAnsi="Times New Roman" w:cs="Times New Roman"/>
          <w:sz w:val="24"/>
          <w:szCs w:val="24"/>
        </w:rPr>
        <w:br/>
        <w:t>10 мл/мин (нужное подчеркнуть):</w:t>
      </w:r>
      <w:r w:rsidRPr="00ED1417">
        <w:rPr>
          <w:rFonts w:ascii="Times New Roman" w:eastAsia="Times New Roman" w:hAnsi="Times New Roman" w:cs="Times New Roman"/>
          <w:sz w:val="24"/>
          <w:szCs w:val="24"/>
        </w:rPr>
        <w:br/>
        <w:t>      отек головного мозга и легких,</w:t>
      </w:r>
      <w:r w:rsidRPr="00ED1417">
        <w:rPr>
          <w:rFonts w:ascii="Times New Roman" w:eastAsia="Times New Roman" w:hAnsi="Times New Roman" w:cs="Times New Roman"/>
          <w:sz w:val="24"/>
          <w:szCs w:val="24"/>
        </w:rPr>
        <w:br/>
        <w:t xml:space="preserve">      уремическое коматозное или </w:t>
      </w:r>
      <w:proofErr w:type="spellStart"/>
      <w:r w:rsidRPr="00ED1417">
        <w:rPr>
          <w:rFonts w:ascii="Times New Roman" w:eastAsia="Times New Roman" w:hAnsi="Times New Roman" w:cs="Times New Roman"/>
          <w:sz w:val="24"/>
          <w:szCs w:val="24"/>
        </w:rPr>
        <w:t>прекоматозное</w:t>
      </w:r>
      <w:proofErr w:type="spellEnd"/>
      <w:r w:rsidRPr="00ED1417">
        <w:rPr>
          <w:rFonts w:ascii="Times New Roman" w:eastAsia="Times New Roman" w:hAnsi="Times New Roman" w:cs="Times New Roman"/>
          <w:sz w:val="24"/>
          <w:szCs w:val="24"/>
        </w:rPr>
        <w:t xml:space="preserve"> состояние,</w:t>
      </w:r>
      <w:r w:rsidRPr="00ED1417">
        <w:rPr>
          <w:rFonts w:ascii="Times New Roman" w:eastAsia="Times New Roman" w:hAnsi="Times New Roman" w:cs="Times New Roman"/>
          <w:sz w:val="24"/>
          <w:szCs w:val="24"/>
        </w:rPr>
        <w:br/>
        <w:t>      прогрессивное снижение массы тела.</w:t>
      </w:r>
      <w:r w:rsidRPr="00ED1417">
        <w:rPr>
          <w:rFonts w:ascii="Times New Roman" w:eastAsia="Times New Roman" w:hAnsi="Times New Roman" w:cs="Times New Roman"/>
          <w:sz w:val="24"/>
          <w:szCs w:val="24"/>
        </w:rPr>
        <w:br/>
        <w:t>      9. Вид диализа (</w:t>
      </w:r>
      <w:proofErr w:type="gramStart"/>
      <w:r w:rsidRPr="00ED1417">
        <w:rPr>
          <w:rFonts w:ascii="Times New Roman" w:eastAsia="Times New Roman" w:hAnsi="Times New Roman" w:cs="Times New Roman"/>
          <w:sz w:val="24"/>
          <w:szCs w:val="24"/>
        </w:rPr>
        <w:t>нужное</w:t>
      </w:r>
      <w:proofErr w:type="gramEnd"/>
      <w:r w:rsidRPr="00ED1417">
        <w:rPr>
          <w:rFonts w:ascii="Times New Roman" w:eastAsia="Times New Roman" w:hAnsi="Times New Roman" w:cs="Times New Roman"/>
          <w:sz w:val="24"/>
          <w:szCs w:val="24"/>
        </w:rPr>
        <w:t xml:space="preserve"> подчеркнуть):</w:t>
      </w:r>
      <w:r w:rsidRPr="00ED1417">
        <w:rPr>
          <w:rFonts w:ascii="Times New Roman" w:eastAsia="Times New Roman" w:hAnsi="Times New Roman" w:cs="Times New Roman"/>
          <w:sz w:val="24"/>
          <w:szCs w:val="24"/>
        </w:rPr>
        <w:br/>
        <w:t>      гемодиализ;</w:t>
      </w:r>
      <w:r w:rsidRPr="00ED1417">
        <w:rPr>
          <w:rFonts w:ascii="Times New Roman" w:eastAsia="Times New Roman" w:hAnsi="Times New Roman" w:cs="Times New Roman"/>
          <w:sz w:val="24"/>
          <w:szCs w:val="24"/>
        </w:rPr>
        <w:br/>
        <w:t xml:space="preserve">      </w:t>
      </w:r>
      <w:proofErr w:type="spellStart"/>
      <w:r w:rsidRPr="00ED1417">
        <w:rPr>
          <w:rFonts w:ascii="Times New Roman" w:eastAsia="Times New Roman" w:hAnsi="Times New Roman" w:cs="Times New Roman"/>
          <w:sz w:val="24"/>
          <w:szCs w:val="24"/>
        </w:rPr>
        <w:t>перитонеальный</w:t>
      </w:r>
      <w:proofErr w:type="spellEnd"/>
      <w:r w:rsidRPr="00ED1417">
        <w:rPr>
          <w:rFonts w:ascii="Times New Roman" w:eastAsia="Times New Roman" w:hAnsi="Times New Roman" w:cs="Times New Roman"/>
          <w:sz w:val="24"/>
          <w:szCs w:val="24"/>
        </w:rPr>
        <w:t xml:space="preserve"> диализ.</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ФИО врача отделения диализа ______________ (подпись)</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lastRenderedPageBreak/>
        <w:t>      М.П. Дата заполнения «___» _____ 20 ____ г.</w:t>
      </w:r>
      <w:r w:rsidRPr="00ED1417">
        <w:rPr>
          <w:rFonts w:ascii="Times New Roman" w:eastAsia="Times New Roman" w:hAnsi="Times New Roman" w:cs="Times New Roman"/>
          <w:sz w:val="24"/>
          <w:szCs w:val="24"/>
        </w:rPr>
        <w:br/>
        <w:t>      Примечание: уведомление отправляется по электронной почте</w:t>
      </w:r>
      <w:r w:rsidRPr="00ED1417">
        <w:rPr>
          <w:rFonts w:ascii="Times New Roman" w:eastAsia="Times New Roman" w:hAnsi="Times New Roman" w:cs="Times New Roman"/>
          <w:sz w:val="24"/>
          <w:szCs w:val="24"/>
        </w:rPr>
        <w:br/>
        <w:t>Главному нефрологу к концу календарного месяца.</w:t>
      </w:r>
    </w:p>
    <w:p w:rsidR="00ED1417" w:rsidRPr="00ED1417" w:rsidRDefault="00ED1417" w:rsidP="00ED1417">
      <w:pPr>
        <w:spacing w:before="100" w:beforeAutospacing="1" w:after="100" w:afterAutospacing="1" w:line="240" w:lineRule="auto"/>
        <w:jc w:val="right"/>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Приложение 9            </w:t>
      </w:r>
      <w:r w:rsidRPr="00ED1417">
        <w:rPr>
          <w:rFonts w:ascii="Times New Roman" w:eastAsia="Times New Roman" w:hAnsi="Times New Roman" w:cs="Times New Roman"/>
          <w:sz w:val="24"/>
          <w:szCs w:val="24"/>
        </w:rPr>
        <w:br/>
        <w:t>к Стандарту организации оказания</w:t>
      </w:r>
      <w:r w:rsidRPr="00ED1417">
        <w:rPr>
          <w:rFonts w:ascii="Times New Roman" w:eastAsia="Times New Roman" w:hAnsi="Times New Roman" w:cs="Times New Roman"/>
          <w:sz w:val="24"/>
          <w:szCs w:val="24"/>
        </w:rPr>
        <w:br/>
      </w:r>
      <w:proofErr w:type="spellStart"/>
      <w:r w:rsidRPr="00ED1417">
        <w:rPr>
          <w:rFonts w:ascii="Times New Roman" w:eastAsia="Times New Roman" w:hAnsi="Times New Roman" w:cs="Times New Roman"/>
          <w:sz w:val="24"/>
          <w:szCs w:val="24"/>
        </w:rPr>
        <w:t>нефрологической</w:t>
      </w:r>
      <w:proofErr w:type="spellEnd"/>
      <w:r w:rsidRPr="00ED1417">
        <w:rPr>
          <w:rFonts w:ascii="Times New Roman" w:eastAsia="Times New Roman" w:hAnsi="Times New Roman" w:cs="Times New Roman"/>
          <w:sz w:val="24"/>
          <w:szCs w:val="24"/>
        </w:rPr>
        <w:t xml:space="preserve"> помощи населению</w:t>
      </w:r>
      <w:r w:rsidRPr="00ED1417">
        <w:rPr>
          <w:rFonts w:ascii="Times New Roman" w:eastAsia="Times New Roman" w:hAnsi="Times New Roman" w:cs="Times New Roman"/>
          <w:sz w:val="24"/>
          <w:szCs w:val="24"/>
        </w:rPr>
        <w:br/>
        <w:t xml:space="preserve">Республики Казахстан     </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Алгоритм диагностики и лечения</w:t>
      </w:r>
      <w:r w:rsidRPr="00ED1417">
        <w:rPr>
          <w:rFonts w:ascii="Times New Roman" w:eastAsia="Times New Roman" w:hAnsi="Times New Roman" w:cs="Times New Roman"/>
          <w:sz w:val="24"/>
          <w:szCs w:val="24"/>
        </w:rPr>
        <w:br/>
        <w:t>                    хронической болезни почек (ХБП)</w:t>
      </w:r>
    </w:p>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857875" cy="5857875"/>
            <wp:effectExtent l="19050" t="0" r="9525" b="0"/>
            <wp:docPr id="4" name="Рисунок 4" descr="http://adilet.zan.kz/files/0201/18/v9144_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adilet.zan.kz/files/0201/18/v9144_29.jpg"/>
                    <pic:cNvPicPr>
                      <a:picLocks noChangeAspect="1" noChangeArrowheads="1"/>
                    </pic:cNvPicPr>
                  </pic:nvPicPr>
                  <pic:blipFill>
                    <a:blip r:embed="rId45"/>
                    <a:srcRect/>
                    <a:stretch>
                      <a:fillRect/>
                    </a:stretch>
                  </pic:blipFill>
                  <pic:spPr bwMode="auto">
                    <a:xfrm>
                      <a:off x="0" y="0"/>
                      <a:ext cx="5857875" cy="5857875"/>
                    </a:xfrm>
                    <a:prstGeom prst="rect">
                      <a:avLst/>
                    </a:prstGeom>
                    <a:noFill/>
                    <a:ln w="9525">
                      <a:noFill/>
                      <a:miter lim="800000"/>
                      <a:headEnd/>
                      <a:tailEnd/>
                    </a:ln>
                  </pic:spPr>
                </pic:pic>
              </a:graphicData>
            </a:graphic>
          </wp:inline>
        </w:drawing>
      </w: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ED1417" w:rsidRPr="00ED1417" w:rsidRDefault="00ED1417" w:rsidP="00ED1417">
      <w:pPr>
        <w:spacing w:before="100" w:beforeAutospacing="1" w:after="100" w:afterAutospacing="1" w:line="240" w:lineRule="auto"/>
        <w:jc w:val="right"/>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Приложение 10            </w:t>
      </w:r>
      <w:r w:rsidRPr="00ED1417">
        <w:rPr>
          <w:rFonts w:ascii="Times New Roman" w:eastAsia="Times New Roman" w:hAnsi="Times New Roman" w:cs="Times New Roman"/>
          <w:sz w:val="24"/>
          <w:szCs w:val="24"/>
        </w:rPr>
        <w:br/>
        <w:t>к Стандарту организации оказания</w:t>
      </w:r>
      <w:r w:rsidRPr="00ED1417">
        <w:rPr>
          <w:rFonts w:ascii="Times New Roman" w:eastAsia="Times New Roman" w:hAnsi="Times New Roman" w:cs="Times New Roman"/>
          <w:sz w:val="24"/>
          <w:szCs w:val="24"/>
        </w:rPr>
        <w:br/>
      </w:r>
      <w:proofErr w:type="spellStart"/>
      <w:r w:rsidRPr="00ED1417">
        <w:rPr>
          <w:rFonts w:ascii="Times New Roman" w:eastAsia="Times New Roman" w:hAnsi="Times New Roman" w:cs="Times New Roman"/>
          <w:sz w:val="24"/>
          <w:szCs w:val="24"/>
        </w:rPr>
        <w:t>нефрологической</w:t>
      </w:r>
      <w:proofErr w:type="spellEnd"/>
      <w:r w:rsidRPr="00ED1417">
        <w:rPr>
          <w:rFonts w:ascii="Times New Roman" w:eastAsia="Times New Roman" w:hAnsi="Times New Roman" w:cs="Times New Roman"/>
          <w:sz w:val="24"/>
          <w:szCs w:val="24"/>
        </w:rPr>
        <w:t xml:space="preserve"> помощи населению</w:t>
      </w:r>
      <w:r w:rsidRPr="00ED1417">
        <w:rPr>
          <w:rFonts w:ascii="Times New Roman" w:eastAsia="Times New Roman" w:hAnsi="Times New Roman" w:cs="Times New Roman"/>
          <w:sz w:val="24"/>
          <w:szCs w:val="24"/>
        </w:rPr>
        <w:br/>
        <w:t xml:space="preserve">Республики Казахстан     </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Протокол обследования пары «донор-реципиент»</w:t>
      </w:r>
    </w:p>
    <w:tbl>
      <w:tblPr>
        <w:tblW w:w="10500" w:type="dxa"/>
        <w:tblCellSpacing w:w="15" w:type="dxa"/>
        <w:tblCellMar>
          <w:top w:w="15" w:type="dxa"/>
          <w:left w:w="15" w:type="dxa"/>
          <w:bottom w:w="15" w:type="dxa"/>
          <w:right w:w="15" w:type="dxa"/>
        </w:tblCellMar>
        <w:tblLook w:val="04A0"/>
      </w:tblPr>
      <w:tblGrid>
        <w:gridCol w:w="747"/>
        <w:gridCol w:w="2003"/>
        <w:gridCol w:w="3834"/>
        <w:gridCol w:w="3916"/>
      </w:tblGrid>
      <w:tr w:rsidR="00ED1417" w:rsidRPr="00ED1417" w:rsidTr="00ED1417">
        <w:trPr>
          <w:trHeight w:val="330"/>
          <w:tblCellSpacing w:w="15" w:type="dxa"/>
        </w:trPr>
        <w:tc>
          <w:tcPr>
            <w:tcW w:w="63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68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Вид исследования</w:t>
            </w:r>
          </w:p>
        </w:tc>
        <w:tc>
          <w:tcPr>
            <w:tcW w:w="342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«Донор»</w:t>
            </w:r>
          </w:p>
        </w:tc>
        <w:tc>
          <w:tcPr>
            <w:tcW w:w="348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«Реципиент»</w:t>
            </w:r>
          </w:p>
        </w:tc>
      </w:tr>
      <w:tr w:rsidR="00ED1417" w:rsidRPr="00ED1417" w:rsidTr="00ED1417">
        <w:trPr>
          <w:trHeight w:val="315"/>
          <w:tblCellSpacing w:w="15" w:type="dxa"/>
        </w:trPr>
        <w:tc>
          <w:tcPr>
            <w:tcW w:w="63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Шаг 1</w:t>
            </w:r>
          </w:p>
        </w:tc>
        <w:tc>
          <w:tcPr>
            <w:tcW w:w="168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42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Группа крови и резус-фактор</w:t>
            </w:r>
          </w:p>
        </w:tc>
        <w:tc>
          <w:tcPr>
            <w:tcW w:w="34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Группа крови и резус-фактор</w:t>
            </w:r>
          </w:p>
        </w:tc>
      </w:tr>
      <w:tr w:rsidR="00ED1417" w:rsidRPr="00ED1417" w:rsidTr="00ED1417">
        <w:trPr>
          <w:trHeight w:val="750"/>
          <w:tblCellSpacing w:w="15" w:type="dxa"/>
        </w:trPr>
        <w:tc>
          <w:tcPr>
            <w:tcW w:w="630" w:type="dxa"/>
            <w:vMerge w:val="restar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Шаг 2</w:t>
            </w:r>
          </w:p>
        </w:tc>
        <w:tc>
          <w:tcPr>
            <w:tcW w:w="16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Иммунологические исследования</w:t>
            </w:r>
          </w:p>
        </w:tc>
        <w:tc>
          <w:tcPr>
            <w:tcW w:w="342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Типирование</w:t>
            </w:r>
            <w:proofErr w:type="spellEnd"/>
            <w:r w:rsidRPr="00ED1417">
              <w:rPr>
                <w:rFonts w:ascii="Times New Roman" w:eastAsia="Times New Roman" w:hAnsi="Times New Roman" w:cs="Times New Roman"/>
                <w:sz w:val="20"/>
                <w:szCs w:val="20"/>
              </w:rPr>
              <w:t xml:space="preserve"> по системе HLA– 1и 2 класс</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 xml:space="preserve">Перекрестная </w:t>
            </w:r>
            <w:proofErr w:type="spellStart"/>
            <w:r w:rsidRPr="00ED1417">
              <w:rPr>
                <w:rFonts w:ascii="Times New Roman" w:eastAsia="Times New Roman" w:hAnsi="Times New Roman" w:cs="Times New Roman"/>
                <w:sz w:val="20"/>
                <w:szCs w:val="20"/>
              </w:rPr>
              <w:t>лимфоцитарная</w:t>
            </w:r>
            <w:proofErr w:type="spellEnd"/>
            <w:r w:rsidRPr="00ED1417">
              <w:rPr>
                <w:rFonts w:ascii="Times New Roman" w:eastAsia="Times New Roman" w:hAnsi="Times New Roman" w:cs="Times New Roman"/>
                <w:sz w:val="20"/>
                <w:szCs w:val="20"/>
              </w:rPr>
              <w:t xml:space="preserve"> проба</w:t>
            </w:r>
          </w:p>
        </w:tc>
        <w:tc>
          <w:tcPr>
            <w:tcW w:w="34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Типирование</w:t>
            </w:r>
            <w:proofErr w:type="spellEnd"/>
            <w:r w:rsidRPr="00ED1417">
              <w:rPr>
                <w:rFonts w:ascii="Times New Roman" w:eastAsia="Times New Roman" w:hAnsi="Times New Roman" w:cs="Times New Roman"/>
                <w:sz w:val="20"/>
                <w:szCs w:val="20"/>
              </w:rPr>
              <w:t xml:space="preserve"> по системе HLA - 1 и 2 класс</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 xml:space="preserve">Перекрестная </w:t>
            </w:r>
            <w:proofErr w:type="spellStart"/>
            <w:r w:rsidRPr="00ED1417">
              <w:rPr>
                <w:rFonts w:ascii="Times New Roman" w:eastAsia="Times New Roman" w:hAnsi="Times New Roman" w:cs="Times New Roman"/>
                <w:sz w:val="20"/>
                <w:szCs w:val="20"/>
              </w:rPr>
              <w:t>лимфоцитарная</w:t>
            </w:r>
            <w:proofErr w:type="spellEnd"/>
            <w:r w:rsidRPr="00ED1417">
              <w:rPr>
                <w:rFonts w:ascii="Times New Roman" w:eastAsia="Times New Roman" w:hAnsi="Times New Roman" w:cs="Times New Roman"/>
                <w:sz w:val="20"/>
                <w:szCs w:val="20"/>
              </w:rPr>
              <w:t xml:space="preserve"> проба,</w:t>
            </w:r>
            <w:r w:rsidRPr="00ED1417">
              <w:rPr>
                <w:rFonts w:ascii="Times New Roman" w:eastAsia="Times New Roman" w:hAnsi="Times New Roman" w:cs="Times New Roman"/>
                <w:sz w:val="24"/>
                <w:szCs w:val="24"/>
              </w:rPr>
              <w:br/>
            </w:r>
            <w:proofErr w:type="spellStart"/>
            <w:r w:rsidRPr="00ED1417">
              <w:rPr>
                <w:rFonts w:ascii="Times New Roman" w:eastAsia="Times New Roman" w:hAnsi="Times New Roman" w:cs="Times New Roman"/>
                <w:sz w:val="20"/>
                <w:szCs w:val="20"/>
              </w:rPr>
              <w:t>Предсуществующие</w:t>
            </w:r>
            <w:proofErr w:type="spellEnd"/>
            <w:r w:rsidRPr="00ED1417">
              <w:rPr>
                <w:rFonts w:ascii="Times New Roman" w:eastAsia="Times New Roman" w:hAnsi="Times New Roman" w:cs="Times New Roman"/>
                <w:sz w:val="20"/>
                <w:szCs w:val="20"/>
              </w:rPr>
              <w:t xml:space="preserve"> антитела</w:t>
            </w:r>
          </w:p>
        </w:tc>
      </w:tr>
      <w:tr w:rsidR="00ED1417" w:rsidRPr="00ED1417" w:rsidTr="00ED1417">
        <w:trPr>
          <w:trHeight w:val="2040"/>
          <w:tblCellSpacing w:w="15" w:type="dxa"/>
        </w:trPr>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6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ИФА крови</w:t>
            </w:r>
          </w:p>
        </w:tc>
        <w:tc>
          <w:tcPr>
            <w:tcW w:w="342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HBsAg</w:t>
            </w:r>
            <w:proofErr w:type="spell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HBsAb</w:t>
            </w:r>
            <w:proofErr w:type="spell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HBcAb</w:t>
            </w:r>
            <w:proofErr w:type="spellEnd"/>
            <w:r w:rsidRPr="00ED1417">
              <w:rPr>
                <w:rFonts w:ascii="Times New Roman" w:eastAsia="Times New Roman" w:hAnsi="Times New Roman" w:cs="Times New Roman"/>
                <w:sz w:val="24"/>
                <w:szCs w:val="24"/>
              </w:rPr>
              <w:br/>
            </w:r>
            <w:proofErr w:type="spellStart"/>
            <w:r w:rsidRPr="00ED1417">
              <w:rPr>
                <w:rFonts w:ascii="Times New Roman" w:eastAsia="Times New Roman" w:hAnsi="Times New Roman" w:cs="Times New Roman"/>
                <w:sz w:val="20"/>
                <w:szCs w:val="20"/>
              </w:rPr>
              <w:t>Anti</w:t>
            </w:r>
            <w:proofErr w:type="spellEnd"/>
            <w:r w:rsidRPr="00ED1417">
              <w:rPr>
                <w:rFonts w:ascii="Times New Roman" w:eastAsia="Times New Roman" w:hAnsi="Times New Roman" w:cs="Times New Roman"/>
                <w:sz w:val="20"/>
                <w:szCs w:val="20"/>
              </w:rPr>
              <w:t xml:space="preserve"> HCV</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 xml:space="preserve">ВИЧ, сифилис </w:t>
            </w:r>
            <w:proofErr w:type="spellStart"/>
            <w:r w:rsidRPr="00ED1417">
              <w:rPr>
                <w:rFonts w:ascii="Times New Roman" w:eastAsia="Times New Roman" w:hAnsi="Times New Roman" w:cs="Times New Roman"/>
                <w:sz w:val="20"/>
                <w:szCs w:val="20"/>
              </w:rPr>
              <w:t>IgG</w:t>
            </w:r>
            <w:proofErr w:type="spellEnd"/>
            <w:r w:rsidRPr="00ED1417">
              <w:rPr>
                <w:rFonts w:ascii="Times New Roman" w:eastAsia="Times New Roman" w:hAnsi="Times New Roman" w:cs="Times New Roman"/>
                <w:sz w:val="20"/>
                <w:szCs w:val="20"/>
              </w:rPr>
              <w:t>/</w:t>
            </w:r>
            <w:proofErr w:type="spellStart"/>
            <w:r w:rsidRPr="00ED1417">
              <w:rPr>
                <w:rFonts w:ascii="Times New Roman" w:eastAsia="Times New Roman" w:hAnsi="Times New Roman" w:cs="Times New Roman"/>
                <w:sz w:val="20"/>
                <w:szCs w:val="20"/>
              </w:rPr>
              <w:t>IgM</w:t>
            </w:r>
            <w:proofErr w:type="spellEnd"/>
            <w:r w:rsidRPr="00ED1417">
              <w:rPr>
                <w:rFonts w:ascii="Times New Roman" w:eastAsia="Times New Roman" w:hAnsi="Times New Roman" w:cs="Times New Roman"/>
                <w:sz w:val="24"/>
                <w:szCs w:val="24"/>
              </w:rPr>
              <w:br/>
            </w:r>
            <w:proofErr w:type="spellStart"/>
            <w:r w:rsidRPr="00ED1417">
              <w:rPr>
                <w:rFonts w:ascii="Times New Roman" w:eastAsia="Times New Roman" w:hAnsi="Times New Roman" w:cs="Times New Roman"/>
                <w:sz w:val="20"/>
                <w:szCs w:val="20"/>
              </w:rPr>
              <w:t>Цитомегаловирус</w:t>
            </w:r>
            <w:proofErr w:type="spell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IgG</w:t>
            </w:r>
            <w:proofErr w:type="spellEnd"/>
            <w:r w:rsidRPr="00ED1417">
              <w:rPr>
                <w:rFonts w:ascii="Times New Roman" w:eastAsia="Times New Roman" w:hAnsi="Times New Roman" w:cs="Times New Roman"/>
                <w:sz w:val="20"/>
                <w:szCs w:val="20"/>
              </w:rPr>
              <w:t>/</w:t>
            </w:r>
            <w:proofErr w:type="spellStart"/>
            <w:r w:rsidRPr="00ED1417">
              <w:rPr>
                <w:rFonts w:ascii="Times New Roman" w:eastAsia="Times New Roman" w:hAnsi="Times New Roman" w:cs="Times New Roman"/>
                <w:sz w:val="20"/>
                <w:szCs w:val="20"/>
              </w:rPr>
              <w:t>IgM</w:t>
            </w:r>
            <w:proofErr w:type="spellEnd"/>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 xml:space="preserve">Токсоплазмоз </w:t>
            </w:r>
            <w:proofErr w:type="spellStart"/>
            <w:r w:rsidRPr="00ED1417">
              <w:rPr>
                <w:rFonts w:ascii="Times New Roman" w:eastAsia="Times New Roman" w:hAnsi="Times New Roman" w:cs="Times New Roman"/>
                <w:sz w:val="20"/>
                <w:szCs w:val="20"/>
              </w:rPr>
              <w:t>IgG</w:t>
            </w:r>
            <w:proofErr w:type="spellEnd"/>
            <w:r w:rsidRPr="00ED1417">
              <w:rPr>
                <w:rFonts w:ascii="Times New Roman" w:eastAsia="Times New Roman" w:hAnsi="Times New Roman" w:cs="Times New Roman"/>
                <w:sz w:val="20"/>
                <w:szCs w:val="20"/>
              </w:rPr>
              <w:t>/</w:t>
            </w:r>
            <w:proofErr w:type="spellStart"/>
            <w:r w:rsidRPr="00ED1417">
              <w:rPr>
                <w:rFonts w:ascii="Times New Roman" w:eastAsia="Times New Roman" w:hAnsi="Times New Roman" w:cs="Times New Roman"/>
                <w:sz w:val="20"/>
                <w:szCs w:val="20"/>
              </w:rPr>
              <w:t>IgM</w:t>
            </w:r>
            <w:proofErr w:type="spellEnd"/>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 xml:space="preserve">Вирус </w:t>
            </w:r>
            <w:proofErr w:type="spellStart"/>
            <w:r w:rsidRPr="00ED1417">
              <w:rPr>
                <w:rFonts w:ascii="Times New Roman" w:eastAsia="Times New Roman" w:hAnsi="Times New Roman" w:cs="Times New Roman"/>
                <w:sz w:val="20"/>
                <w:szCs w:val="20"/>
              </w:rPr>
              <w:t>Эпштейн-Барра</w:t>
            </w:r>
            <w:proofErr w:type="spell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IgG</w:t>
            </w:r>
            <w:proofErr w:type="spellEnd"/>
            <w:r w:rsidRPr="00ED1417">
              <w:rPr>
                <w:rFonts w:ascii="Times New Roman" w:eastAsia="Times New Roman" w:hAnsi="Times New Roman" w:cs="Times New Roman"/>
                <w:sz w:val="20"/>
                <w:szCs w:val="20"/>
              </w:rPr>
              <w:t>/</w:t>
            </w:r>
            <w:proofErr w:type="spellStart"/>
            <w:r w:rsidRPr="00ED1417">
              <w:rPr>
                <w:rFonts w:ascii="Times New Roman" w:eastAsia="Times New Roman" w:hAnsi="Times New Roman" w:cs="Times New Roman"/>
                <w:sz w:val="20"/>
                <w:szCs w:val="20"/>
              </w:rPr>
              <w:t>IgM</w:t>
            </w:r>
            <w:proofErr w:type="spellEnd"/>
            <w:r w:rsidRPr="00ED1417">
              <w:rPr>
                <w:rFonts w:ascii="Times New Roman" w:eastAsia="Times New Roman" w:hAnsi="Times New Roman" w:cs="Times New Roman"/>
                <w:sz w:val="24"/>
                <w:szCs w:val="24"/>
              </w:rPr>
              <w:br/>
            </w:r>
            <w:proofErr w:type="spellStart"/>
            <w:r w:rsidRPr="00ED1417">
              <w:rPr>
                <w:rFonts w:ascii="Times New Roman" w:eastAsia="Times New Roman" w:hAnsi="Times New Roman" w:cs="Times New Roman"/>
                <w:sz w:val="20"/>
                <w:szCs w:val="20"/>
              </w:rPr>
              <w:t>Кандида</w:t>
            </w:r>
            <w:proofErr w:type="spell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IgG</w:t>
            </w:r>
            <w:proofErr w:type="spellEnd"/>
            <w:r w:rsidRPr="00ED1417">
              <w:rPr>
                <w:rFonts w:ascii="Times New Roman" w:eastAsia="Times New Roman" w:hAnsi="Times New Roman" w:cs="Times New Roman"/>
                <w:sz w:val="20"/>
                <w:szCs w:val="20"/>
              </w:rPr>
              <w:t>/</w:t>
            </w:r>
            <w:proofErr w:type="spellStart"/>
            <w:r w:rsidRPr="00ED1417">
              <w:rPr>
                <w:rFonts w:ascii="Times New Roman" w:eastAsia="Times New Roman" w:hAnsi="Times New Roman" w:cs="Times New Roman"/>
                <w:sz w:val="20"/>
                <w:szCs w:val="20"/>
              </w:rPr>
              <w:t>IgM</w:t>
            </w:r>
            <w:proofErr w:type="spellEnd"/>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Вирус простого герпеса 1, 2</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Вирус простого герпеса 6, 8 типа по показаниям</w:t>
            </w:r>
            <w:r w:rsidRPr="00ED1417">
              <w:rPr>
                <w:rFonts w:ascii="Times New Roman" w:eastAsia="Times New Roman" w:hAnsi="Times New Roman" w:cs="Times New Roman"/>
                <w:sz w:val="24"/>
                <w:szCs w:val="24"/>
              </w:rPr>
              <w:br/>
            </w:r>
            <w:proofErr w:type="spellStart"/>
            <w:r w:rsidRPr="00ED1417">
              <w:rPr>
                <w:rFonts w:ascii="Times New Roman" w:eastAsia="Times New Roman" w:hAnsi="Times New Roman" w:cs="Times New Roman"/>
                <w:sz w:val="20"/>
                <w:szCs w:val="20"/>
              </w:rPr>
              <w:t>Полиомавирус</w:t>
            </w:r>
            <w:proofErr w:type="spell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парвовирус</w:t>
            </w:r>
            <w:proofErr w:type="spellEnd"/>
            <w:r w:rsidRPr="00ED1417">
              <w:rPr>
                <w:rFonts w:ascii="Times New Roman" w:eastAsia="Times New Roman" w:hAnsi="Times New Roman" w:cs="Times New Roman"/>
                <w:sz w:val="20"/>
                <w:szCs w:val="20"/>
              </w:rPr>
              <w:t xml:space="preserve"> по показаниям</w:t>
            </w:r>
          </w:p>
        </w:tc>
        <w:tc>
          <w:tcPr>
            <w:tcW w:w="34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proofErr w:type="gramStart"/>
            <w:r w:rsidRPr="00ED1417">
              <w:rPr>
                <w:rFonts w:ascii="Times New Roman" w:eastAsia="Times New Roman" w:hAnsi="Times New Roman" w:cs="Times New Roman"/>
                <w:sz w:val="20"/>
                <w:szCs w:val="20"/>
              </w:rPr>
              <w:t>HBsAg</w:t>
            </w:r>
            <w:proofErr w:type="spell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HBsAb</w:t>
            </w:r>
            <w:proofErr w:type="spell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HBcAb</w:t>
            </w:r>
            <w:proofErr w:type="spellEnd"/>
            <w:r w:rsidRPr="00ED1417">
              <w:rPr>
                <w:rFonts w:ascii="Times New Roman" w:eastAsia="Times New Roman" w:hAnsi="Times New Roman" w:cs="Times New Roman"/>
                <w:sz w:val="24"/>
                <w:szCs w:val="24"/>
              </w:rPr>
              <w:br/>
            </w:r>
            <w:proofErr w:type="spellStart"/>
            <w:r w:rsidRPr="00ED1417">
              <w:rPr>
                <w:rFonts w:ascii="Times New Roman" w:eastAsia="Times New Roman" w:hAnsi="Times New Roman" w:cs="Times New Roman"/>
                <w:sz w:val="20"/>
                <w:szCs w:val="20"/>
              </w:rPr>
              <w:t>AntiHCV</w:t>
            </w:r>
            <w:proofErr w:type="spellEnd"/>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 xml:space="preserve">ВИЧ, сифилис </w:t>
            </w:r>
            <w:proofErr w:type="spellStart"/>
            <w:r w:rsidRPr="00ED1417">
              <w:rPr>
                <w:rFonts w:ascii="Times New Roman" w:eastAsia="Times New Roman" w:hAnsi="Times New Roman" w:cs="Times New Roman"/>
                <w:sz w:val="20"/>
                <w:szCs w:val="20"/>
              </w:rPr>
              <w:t>IgG</w:t>
            </w:r>
            <w:proofErr w:type="spellEnd"/>
            <w:r w:rsidRPr="00ED1417">
              <w:rPr>
                <w:rFonts w:ascii="Times New Roman" w:eastAsia="Times New Roman" w:hAnsi="Times New Roman" w:cs="Times New Roman"/>
                <w:sz w:val="20"/>
                <w:szCs w:val="20"/>
              </w:rPr>
              <w:t>/</w:t>
            </w:r>
            <w:proofErr w:type="spellStart"/>
            <w:r w:rsidRPr="00ED1417">
              <w:rPr>
                <w:rFonts w:ascii="Times New Roman" w:eastAsia="Times New Roman" w:hAnsi="Times New Roman" w:cs="Times New Roman"/>
                <w:sz w:val="20"/>
                <w:szCs w:val="20"/>
              </w:rPr>
              <w:t>IgM</w:t>
            </w:r>
            <w:proofErr w:type="spellEnd"/>
            <w:r w:rsidRPr="00ED1417">
              <w:rPr>
                <w:rFonts w:ascii="Times New Roman" w:eastAsia="Times New Roman" w:hAnsi="Times New Roman" w:cs="Times New Roman"/>
                <w:sz w:val="24"/>
                <w:szCs w:val="24"/>
              </w:rPr>
              <w:br/>
            </w:r>
            <w:proofErr w:type="spellStart"/>
            <w:r w:rsidRPr="00ED1417">
              <w:rPr>
                <w:rFonts w:ascii="Times New Roman" w:eastAsia="Times New Roman" w:hAnsi="Times New Roman" w:cs="Times New Roman"/>
                <w:sz w:val="20"/>
                <w:szCs w:val="20"/>
              </w:rPr>
              <w:t>Цитомегаловирус</w:t>
            </w:r>
            <w:proofErr w:type="spell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IgG</w:t>
            </w:r>
            <w:proofErr w:type="spellEnd"/>
            <w:r w:rsidRPr="00ED1417">
              <w:rPr>
                <w:rFonts w:ascii="Times New Roman" w:eastAsia="Times New Roman" w:hAnsi="Times New Roman" w:cs="Times New Roman"/>
                <w:sz w:val="20"/>
                <w:szCs w:val="20"/>
              </w:rPr>
              <w:t>/</w:t>
            </w:r>
            <w:proofErr w:type="spellStart"/>
            <w:r w:rsidRPr="00ED1417">
              <w:rPr>
                <w:rFonts w:ascii="Times New Roman" w:eastAsia="Times New Roman" w:hAnsi="Times New Roman" w:cs="Times New Roman"/>
                <w:sz w:val="20"/>
                <w:szCs w:val="20"/>
              </w:rPr>
              <w:t>IgM</w:t>
            </w:r>
            <w:proofErr w:type="spellEnd"/>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 xml:space="preserve">Вирус </w:t>
            </w:r>
            <w:proofErr w:type="spellStart"/>
            <w:r w:rsidRPr="00ED1417">
              <w:rPr>
                <w:rFonts w:ascii="Times New Roman" w:eastAsia="Times New Roman" w:hAnsi="Times New Roman" w:cs="Times New Roman"/>
                <w:sz w:val="20"/>
                <w:szCs w:val="20"/>
              </w:rPr>
              <w:t>Эпштейн-Барра</w:t>
            </w:r>
            <w:proofErr w:type="spell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IgG</w:t>
            </w:r>
            <w:proofErr w:type="spellEnd"/>
            <w:r w:rsidRPr="00ED1417">
              <w:rPr>
                <w:rFonts w:ascii="Times New Roman" w:eastAsia="Times New Roman" w:hAnsi="Times New Roman" w:cs="Times New Roman"/>
                <w:sz w:val="20"/>
                <w:szCs w:val="20"/>
              </w:rPr>
              <w:t>/</w:t>
            </w:r>
            <w:proofErr w:type="spellStart"/>
            <w:r w:rsidRPr="00ED1417">
              <w:rPr>
                <w:rFonts w:ascii="Times New Roman" w:eastAsia="Times New Roman" w:hAnsi="Times New Roman" w:cs="Times New Roman"/>
                <w:sz w:val="20"/>
                <w:szCs w:val="20"/>
              </w:rPr>
              <w:t>IgM</w:t>
            </w:r>
            <w:proofErr w:type="spellEnd"/>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 xml:space="preserve">Токсоплазмоз </w:t>
            </w:r>
            <w:proofErr w:type="spellStart"/>
            <w:r w:rsidRPr="00ED1417">
              <w:rPr>
                <w:rFonts w:ascii="Times New Roman" w:eastAsia="Times New Roman" w:hAnsi="Times New Roman" w:cs="Times New Roman"/>
                <w:sz w:val="20"/>
                <w:szCs w:val="20"/>
              </w:rPr>
              <w:t>IgG</w:t>
            </w:r>
            <w:proofErr w:type="spellEnd"/>
            <w:r w:rsidRPr="00ED1417">
              <w:rPr>
                <w:rFonts w:ascii="Times New Roman" w:eastAsia="Times New Roman" w:hAnsi="Times New Roman" w:cs="Times New Roman"/>
                <w:sz w:val="20"/>
                <w:szCs w:val="20"/>
              </w:rPr>
              <w:t>/</w:t>
            </w:r>
            <w:proofErr w:type="spellStart"/>
            <w:r w:rsidRPr="00ED1417">
              <w:rPr>
                <w:rFonts w:ascii="Times New Roman" w:eastAsia="Times New Roman" w:hAnsi="Times New Roman" w:cs="Times New Roman"/>
                <w:sz w:val="20"/>
                <w:szCs w:val="20"/>
              </w:rPr>
              <w:t>IgM</w:t>
            </w:r>
            <w:proofErr w:type="spellEnd"/>
            <w:r w:rsidRPr="00ED1417">
              <w:rPr>
                <w:rFonts w:ascii="Times New Roman" w:eastAsia="Times New Roman" w:hAnsi="Times New Roman" w:cs="Times New Roman"/>
                <w:sz w:val="24"/>
                <w:szCs w:val="24"/>
              </w:rPr>
              <w:br/>
            </w:r>
            <w:proofErr w:type="spellStart"/>
            <w:r w:rsidRPr="00ED1417">
              <w:rPr>
                <w:rFonts w:ascii="Times New Roman" w:eastAsia="Times New Roman" w:hAnsi="Times New Roman" w:cs="Times New Roman"/>
                <w:sz w:val="20"/>
                <w:szCs w:val="20"/>
              </w:rPr>
              <w:t>Кандида</w:t>
            </w:r>
            <w:proofErr w:type="spell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IgG</w:t>
            </w:r>
            <w:proofErr w:type="spellEnd"/>
            <w:r w:rsidRPr="00ED1417">
              <w:rPr>
                <w:rFonts w:ascii="Times New Roman" w:eastAsia="Times New Roman" w:hAnsi="Times New Roman" w:cs="Times New Roman"/>
                <w:sz w:val="20"/>
                <w:szCs w:val="20"/>
              </w:rPr>
              <w:t>/</w:t>
            </w:r>
            <w:proofErr w:type="spellStart"/>
            <w:r w:rsidRPr="00ED1417">
              <w:rPr>
                <w:rFonts w:ascii="Times New Roman" w:eastAsia="Times New Roman" w:hAnsi="Times New Roman" w:cs="Times New Roman"/>
                <w:sz w:val="20"/>
                <w:szCs w:val="20"/>
              </w:rPr>
              <w:t>IgM</w:t>
            </w:r>
            <w:proofErr w:type="spellEnd"/>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Вирус простого герпеса 1, 2</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Вирус простого герпеса 6, 8 типа по показаниям</w:t>
            </w:r>
            <w:r w:rsidRPr="00ED1417">
              <w:rPr>
                <w:rFonts w:ascii="Times New Roman" w:eastAsia="Times New Roman" w:hAnsi="Times New Roman" w:cs="Times New Roman"/>
                <w:sz w:val="24"/>
                <w:szCs w:val="24"/>
              </w:rPr>
              <w:br/>
            </w:r>
            <w:proofErr w:type="spellStart"/>
            <w:r w:rsidRPr="00ED1417">
              <w:rPr>
                <w:rFonts w:ascii="Times New Roman" w:eastAsia="Times New Roman" w:hAnsi="Times New Roman" w:cs="Times New Roman"/>
                <w:sz w:val="20"/>
                <w:szCs w:val="20"/>
              </w:rPr>
              <w:t>Полиомавирус</w:t>
            </w:r>
            <w:proofErr w:type="spell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парвовирус</w:t>
            </w:r>
            <w:proofErr w:type="spellEnd"/>
            <w:r w:rsidRPr="00ED1417">
              <w:rPr>
                <w:rFonts w:ascii="Times New Roman" w:eastAsia="Times New Roman" w:hAnsi="Times New Roman" w:cs="Times New Roman"/>
                <w:sz w:val="20"/>
                <w:szCs w:val="20"/>
              </w:rPr>
              <w:t>, пневмоцисты по показаниям</w:t>
            </w:r>
            <w:r w:rsidRPr="00ED1417">
              <w:rPr>
                <w:rFonts w:ascii="Times New Roman" w:eastAsia="Times New Roman" w:hAnsi="Times New Roman" w:cs="Times New Roman"/>
                <w:sz w:val="24"/>
                <w:szCs w:val="24"/>
              </w:rPr>
              <w:br/>
            </w:r>
            <w:proofErr w:type="spellStart"/>
            <w:r w:rsidRPr="00ED1417">
              <w:rPr>
                <w:rFonts w:ascii="Times New Roman" w:eastAsia="Times New Roman" w:hAnsi="Times New Roman" w:cs="Times New Roman"/>
                <w:sz w:val="20"/>
                <w:szCs w:val="20"/>
              </w:rPr>
              <w:t>Простатспецифический</w:t>
            </w:r>
            <w:proofErr w:type="spellEnd"/>
            <w:r w:rsidRPr="00ED1417">
              <w:rPr>
                <w:rFonts w:ascii="Times New Roman" w:eastAsia="Times New Roman" w:hAnsi="Times New Roman" w:cs="Times New Roman"/>
                <w:sz w:val="20"/>
                <w:szCs w:val="20"/>
              </w:rPr>
              <w:t xml:space="preserve"> антиген (PSA) - для мужчин старше 40 лет</w:t>
            </w:r>
            <w:r w:rsidRPr="00ED1417">
              <w:rPr>
                <w:rFonts w:ascii="Times New Roman" w:eastAsia="Times New Roman" w:hAnsi="Times New Roman" w:cs="Times New Roman"/>
                <w:sz w:val="24"/>
                <w:szCs w:val="24"/>
              </w:rPr>
              <w:br/>
            </w:r>
            <w:proofErr w:type="spellStart"/>
            <w:r w:rsidRPr="00ED1417">
              <w:rPr>
                <w:rFonts w:ascii="Times New Roman" w:eastAsia="Times New Roman" w:hAnsi="Times New Roman" w:cs="Times New Roman"/>
                <w:sz w:val="20"/>
                <w:szCs w:val="20"/>
              </w:rPr>
              <w:t>Онкомаркеры</w:t>
            </w:r>
            <w:proofErr w:type="spellEnd"/>
            <w:r w:rsidRPr="00ED1417">
              <w:rPr>
                <w:rFonts w:ascii="Times New Roman" w:eastAsia="Times New Roman" w:hAnsi="Times New Roman" w:cs="Times New Roman"/>
                <w:sz w:val="20"/>
                <w:szCs w:val="20"/>
              </w:rPr>
              <w:t>- 9/CA 125/CEA– CA 19</w:t>
            </w:r>
            <w:proofErr w:type="gramEnd"/>
          </w:p>
        </w:tc>
      </w:tr>
      <w:tr w:rsidR="00ED1417" w:rsidRPr="00ED1417" w:rsidTr="00ED1417">
        <w:trPr>
          <w:trHeight w:val="825"/>
          <w:tblCellSpacing w:w="15" w:type="dxa"/>
        </w:trPr>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6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ПЦР </w:t>
            </w:r>
            <w:proofErr w:type="gramStart"/>
            <w:r w:rsidRPr="00ED1417">
              <w:rPr>
                <w:rFonts w:ascii="Times New Roman" w:eastAsia="Times New Roman" w:hAnsi="Times New Roman" w:cs="Times New Roman"/>
                <w:sz w:val="20"/>
                <w:szCs w:val="20"/>
              </w:rPr>
              <w:t>-и</w:t>
            </w:r>
            <w:proofErr w:type="gramEnd"/>
            <w:r w:rsidRPr="00ED1417">
              <w:rPr>
                <w:rFonts w:ascii="Times New Roman" w:eastAsia="Times New Roman" w:hAnsi="Times New Roman" w:cs="Times New Roman"/>
                <w:sz w:val="20"/>
                <w:szCs w:val="20"/>
              </w:rPr>
              <w:t>сследования</w:t>
            </w:r>
          </w:p>
        </w:tc>
        <w:tc>
          <w:tcPr>
            <w:tcW w:w="342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Гепатит</w:t>
            </w:r>
            <w:proofErr w:type="gramStart"/>
            <w:r w:rsidRPr="00ED1417">
              <w:rPr>
                <w:rFonts w:ascii="Times New Roman" w:eastAsia="Times New Roman" w:hAnsi="Times New Roman" w:cs="Times New Roman"/>
                <w:sz w:val="20"/>
                <w:szCs w:val="20"/>
              </w:rPr>
              <w:t xml:space="preserve"> В</w:t>
            </w:r>
            <w:proofErr w:type="gramEnd"/>
            <w:r w:rsidRPr="00ED1417">
              <w:rPr>
                <w:rFonts w:ascii="Times New Roman" w:eastAsia="Times New Roman" w:hAnsi="Times New Roman" w:cs="Times New Roman"/>
                <w:sz w:val="20"/>
                <w:szCs w:val="20"/>
              </w:rPr>
              <w:t>, С количественный – по показаниям</w:t>
            </w:r>
            <w:r w:rsidRPr="00ED1417">
              <w:rPr>
                <w:rFonts w:ascii="Times New Roman" w:eastAsia="Times New Roman" w:hAnsi="Times New Roman" w:cs="Times New Roman"/>
                <w:sz w:val="24"/>
                <w:szCs w:val="24"/>
              </w:rPr>
              <w:br/>
            </w:r>
            <w:proofErr w:type="spellStart"/>
            <w:r w:rsidRPr="00ED1417">
              <w:rPr>
                <w:rFonts w:ascii="Times New Roman" w:eastAsia="Times New Roman" w:hAnsi="Times New Roman" w:cs="Times New Roman"/>
                <w:sz w:val="20"/>
                <w:szCs w:val="20"/>
              </w:rPr>
              <w:t>Цитомегаловирус</w:t>
            </w:r>
            <w:proofErr w:type="spellEnd"/>
            <w:r w:rsidRPr="00ED1417">
              <w:rPr>
                <w:rFonts w:ascii="Times New Roman" w:eastAsia="Times New Roman" w:hAnsi="Times New Roman" w:cs="Times New Roman"/>
                <w:sz w:val="20"/>
                <w:szCs w:val="20"/>
              </w:rPr>
              <w:t xml:space="preserve"> / Вирус </w:t>
            </w:r>
            <w:proofErr w:type="spellStart"/>
            <w:r w:rsidRPr="00ED1417">
              <w:rPr>
                <w:rFonts w:ascii="Times New Roman" w:eastAsia="Times New Roman" w:hAnsi="Times New Roman" w:cs="Times New Roman"/>
                <w:sz w:val="20"/>
                <w:szCs w:val="20"/>
              </w:rPr>
              <w:t>Эпштейн-Барра</w:t>
            </w:r>
            <w:proofErr w:type="spellEnd"/>
            <w:r w:rsidRPr="00ED1417">
              <w:rPr>
                <w:rFonts w:ascii="Times New Roman" w:eastAsia="Times New Roman" w:hAnsi="Times New Roman" w:cs="Times New Roman"/>
                <w:sz w:val="20"/>
                <w:szCs w:val="20"/>
              </w:rPr>
              <w:t xml:space="preserve">/вирус простого герпеса количественный при положительном </w:t>
            </w:r>
            <w:proofErr w:type="spellStart"/>
            <w:r w:rsidRPr="00ED1417">
              <w:rPr>
                <w:rFonts w:ascii="Times New Roman" w:eastAsia="Times New Roman" w:hAnsi="Times New Roman" w:cs="Times New Roman"/>
                <w:sz w:val="20"/>
                <w:szCs w:val="20"/>
              </w:rPr>
              <w:t>Ig</w:t>
            </w:r>
            <w:proofErr w:type="spellEnd"/>
            <w:r w:rsidRPr="00ED1417">
              <w:rPr>
                <w:rFonts w:ascii="Times New Roman" w:eastAsia="Times New Roman" w:hAnsi="Times New Roman" w:cs="Times New Roman"/>
                <w:sz w:val="20"/>
                <w:szCs w:val="20"/>
              </w:rPr>
              <w:t xml:space="preserve"> M</w:t>
            </w:r>
          </w:p>
        </w:tc>
        <w:tc>
          <w:tcPr>
            <w:tcW w:w="34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Гепатит</w:t>
            </w:r>
            <w:proofErr w:type="gramStart"/>
            <w:r w:rsidRPr="00ED1417">
              <w:rPr>
                <w:rFonts w:ascii="Times New Roman" w:eastAsia="Times New Roman" w:hAnsi="Times New Roman" w:cs="Times New Roman"/>
                <w:sz w:val="20"/>
                <w:szCs w:val="20"/>
              </w:rPr>
              <w:t xml:space="preserve"> В</w:t>
            </w:r>
            <w:proofErr w:type="gramEnd"/>
            <w:r w:rsidRPr="00ED1417">
              <w:rPr>
                <w:rFonts w:ascii="Times New Roman" w:eastAsia="Times New Roman" w:hAnsi="Times New Roman" w:cs="Times New Roman"/>
                <w:sz w:val="20"/>
                <w:szCs w:val="20"/>
              </w:rPr>
              <w:t>, С количественный - по показаниям</w:t>
            </w:r>
            <w:r w:rsidRPr="00ED1417">
              <w:rPr>
                <w:rFonts w:ascii="Times New Roman" w:eastAsia="Times New Roman" w:hAnsi="Times New Roman" w:cs="Times New Roman"/>
                <w:sz w:val="24"/>
                <w:szCs w:val="24"/>
              </w:rPr>
              <w:br/>
            </w:r>
            <w:proofErr w:type="spellStart"/>
            <w:r w:rsidRPr="00ED1417">
              <w:rPr>
                <w:rFonts w:ascii="Times New Roman" w:eastAsia="Times New Roman" w:hAnsi="Times New Roman" w:cs="Times New Roman"/>
                <w:sz w:val="20"/>
                <w:szCs w:val="20"/>
              </w:rPr>
              <w:t>Цитомегаловирус</w:t>
            </w:r>
            <w:proofErr w:type="spellEnd"/>
            <w:r w:rsidRPr="00ED1417">
              <w:rPr>
                <w:rFonts w:ascii="Times New Roman" w:eastAsia="Times New Roman" w:hAnsi="Times New Roman" w:cs="Times New Roman"/>
                <w:sz w:val="20"/>
                <w:szCs w:val="20"/>
              </w:rPr>
              <w:t xml:space="preserve"> / Вирус </w:t>
            </w:r>
            <w:proofErr w:type="spellStart"/>
            <w:r w:rsidRPr="00ED1417">
              <w:rPr>
                <w:rFonts w:ascii="Times New Roman" w:eastAsia="Times New Roman" w:hAnsi="Times New Roman" w:cs="Times New Roman"/>
                <w:sz w:val="20"/>
                <w:szCs w:val="20"/>
              </w:rPr>
              <w:t>Эпштейн-Барра</w:t>
            </w:r>
            <w:proofErr w:type="spellEnd"/>
            <w:r w:rsidRPr="00ED1417">
              <w:rPr>
                <w:rFonts w:ascii="Times New Roman" w:eastAsia="Times New Roman" w:hAnsi="Times New Roman" w:cs="Times New Roman"/>
                <w:sz w:val="20"/>
                <w:szCs w:val="20"/>
              </w:rPr>
              <w:t xml:space="preserve">/вирус простого герпеса количественный при положительном </w:t>
            </w:r>
            <w:proofErr w:type="spellStart"/>
            <w:r w:rsidRPr="00ED1417">
              <w:rPr>
                <w:rFonts w:ascii="Times New Roman" w:eastAsia="Times New Roman" w:hAnsi="Times New Roman" w:cs="Times New Roman"/>
                <w:sz w:val="20"/>
                <w:szCs w:val="20"/>
              </w:rPr>
              <w:t>Ig</w:t>
            </w:r>
            <w:proofErr w:type="spellEnd"/>
            <w:r w:rsidRPr="00ED1417">
              <w:rPr>
                <w:rFonts w:ascii="Times New Roman" w:eastAsia="Times New Roman" w:hAnsi="Times New Roman" w:cs="Times New Roman"/>
                <w:sz w:val="20"/>
                <w:szCs w:val="20"/>
              </w:rPr>
              <w:t xml:space="preserve"> M</w:t>
            </w:r>
          </w:p>
        </w:tc>
      </w:tr>
      <w:tr w:rsidR="00ED1417" w:rsidRPr="00ED1417" w:rsidTr="00ED1417">
        <w:trPr>
          <w:trHeight w:val="405"/>
          <w:tblCellSpacing w:w="15" w:type="dxa"/>
        </w:trPr>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6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Анализы крови</w:t>
            </w:r>
          </w:p>
        </w:tc>
        <w:tc>
          <w:tcPr>
            <w:tcW w:w="342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gramStart"/>
            <w:r w:rsidRPr="00ED1417">
              <w:rPr>
                <w:rFonts w:ascii="Times New Roman" w:eastAsia="Times New Roman" w:hAnsi="Times New Roman" w:cs="Times New Roman"/>
                <w:sz w:val="20"/>
                <w:szCs w:val="20"/>
              </w:rPr>
              <w:t>Общий анализ крови</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 xml:space="preserve">Общий белок, калий, натрий, билирубин, АСТ, АЛТ, общая амилаза, кальций общий, глюкоза, </w:t>
            </w:r>
            <w:proofErr w:type="spellStart"/>
            <w:r w:rsidRPr="00ED1417">
              <w:rPr>
                <w:rFonts w:ascii="Times New Roman" w:eastAsia="Times New Roman" w:hAnsi="Times New Roman" w:cs="Times New Roman"/>
                <w:sz w:val="20"/>
                <w:szCs w:val="20"/>
              </w:rPr>
              <w:t>креатинин</w:t>
            </w:r>
            <w:proofErr w:type="spellEnd"/>
            <w:r w:rsidRPr="00ED1417">
              <w:rPr>
                <w:rFonts w:ascii="Times New Roman" w:eastAsia="Times New Roman" w:hAnsi="Times New Roman" w:cs="Times New Roman"/>
                <w:sz w:val="20"/>
                <w:szCs w:val="20"/>
              </w:rPr>
              <w:t xml:space="preserve">, мочевина, </w:t>
            </w:r>
            <w:proofErr w:type="spellStart"/>
            <w:r w:rsidRPr="00ED1417">
              <w:rPr>
                <w:rFonts w:ascii="Times New Roman" w:eastAsia="Times New Roman" w:hAnsi="Times New Roman" w:cs="Times New Roman"/>
                <w:sz w:val="20"/>
                <w:szCs w:val="20"/>
              </w:rPr>
              <w:t>С-реактивный</w:t>
            </w:r>
            <w:proofErr w:type="spellEnd"/>
            <w:r w:rsidRPr="00ED1417">
              <w:rPr>
                <w:rFonts w:ascii="Times New Roman" w:eastAsia="Times New Roman" w:hAnsi="Times New Roman" w:cs="Times New Roman"/>
                <w:sz w:val="20"/>
                <w:szCs w:val="20"/>
              </w:rPr>
              <w:t xml:space="preserve"> белок</w:t>
            </w:r>
            <w:proofErr w:type="gramEnd"/>
          </w:p>
        </w:tc>
        <w:tc>
          <w:tcPr>
            <w:tcW w:w="34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gramStart"/>
            <w:r w:rsidRPr="00ED1417">
              <w:rPr>
                <w:rFonts w:ascii="Times New Roman" w:eastAsia="Times New Roman" w:hAnsi="Times New Roman" w:cs="Times New Roman"/>
                <w:sz w:val="20"/>
                <w:szCs w:val="20"/>
              </w:rPr>
              <w:t>Общий анализ крови</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 xml:space="preserve">Общий белок, альбумин, калий, натрий, кальций общий и ионизированный, фосфор, сывороточное железо, билирубин, АСТ, АЛТ, общая амилаза, </w:t>
            </w:r>
            <w:proofErr w:type="spellStart"/>
            <w:r w:rsidRPr="00ED1417">
              <w:rPr>
                <w:rFonts w:ascii="Times New Roman" w:eastAsia="Times New Roman" w:hAnsi="Times New Roman" w:cs="Times New Roman"/>
                <w:sz w:val="20"/>
                <w:szCs w:val="20"/>
              </w:rPr>
              <w:t>триглицериды</w:t>
            </w:r>
            <w:proofErr w:type="spellEnd"/>
            <w:r w:rsidRPr="00ED1417">
              <w:rPr>
                <w:rFonts w:ascii="Times New Roman" w:eastAsia="Times New Roman" w:hAnsi="Times New Roman" w:cs="Times New Roman"/>
                <w:sz w:val="20"/>
                <w:szCs w:val="20"/>
              </w:rPr>
              <w:t xml:space="preserve">, липопротеиды, глюкоза, </w:t>
            </w:r>
            <w:proofErr w:type="spellStart"/>
            <w:r w:rsidRPr="00ED1417">
              <w:rPr>
                <w:rFonts w:ascii="Times New Roman" w:eastAsia="Times New Roman" w:hAnsi="Times New Roman" w:cs="Times New Roman"/>
                <w:sz w:val="20"/>
                <w:szCs w:val="20"/>
              </w:rPr>
              <w:t>креатинин</w:t>
            </w:r>
            <w:proofErr w:type="spellEnd"/>
            <w:r w:rsidRPr="00ED1417">
              <w:rPr>
                <w:rFonts w:ascii="Times New Roman" w:eastAsia="Times New Roman" w:hAnsi="Times New Roman" w:cs="Times New Roman"/>
                <w:sz w:val="20"/>
                <w:szCs w:val="20"/>
              </w:rPr>
              <w:t xml:space="preserve">, мочевина, тест на толерантность к глюкозе, </w:t>
            </w:r>
            <w:proofErr w:type="spellStart"/>
            <w:r w:rsidRPr="00ED1417">
              <w:rPr>
                <w:rFonts w:ascii="Times New Roman" w:eastAsia="Times New Roman" w:hAnsi="Times New Roman" w:cs="Times New Roman"/>
                <w:sz w:val="20"/>
                <w:szCs w:val="20"/>
              </w:rPr>
              <w:t>паратгормон</w:t>
            </w:r>
            <w:proofErr w:type="spell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ферритин</w:t>
            </w:r>
            <w:proofErr w:type="spell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трансферин</w:t>
            </w:r>
            <w:proofErr w:type="spell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С-реактивный</w:t>
            </w:r>
            <w:proofErr w:type="spellEnd"/>
            <w:r w:rsidRPr="00ED1417">
              <w:rPr>
                <w:rFonts w:ascii="Times New Roman" w:eastAsia="Times New Roman" w:hAnsi="Times New Roman" w:cs="Times New Roman"/>
                <w:sz w:val="20"/>
                <w:szCs w:val="20"/>
              </w:rPr>
              <w:t xml:space="preserve"> белок</w:t>
            </w:r>
            <w:proofErr w:type="gramEnd"/>
          </w:p>
        </w:tc>
      </w:tr>
      <w:tr w:rsidR="00ED1417" w:rsidRPr="00ED1417" w:rsidTr="00ED1417">
        <w:trPr>
          <w:trHeight w:val="525"/>
          <w:tblCellSpacing w:w="15" w:type="dxa"/>
        </w:trPr>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6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Анализы мочи</w:t>
            </w:r>
          </w:p>
        </w:tc>
        <w:tc>
          <w:tcPr>
            <w:tcW w:w="342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Общий анализ мочи</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Расчетная скорость клубочковой фильтрации</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Суточная протеинурия или Протеин/креатининовый коэффициент</w:t>
            </w:r>
          </w:p>
        </w:tc>
        <w:tc>
          <w:tcPr>
            <w:tcW w:w="34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Общий анализ мочи</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(при наличии)</w:t>
            </w:r>
          </w:p>
        </w:tc>
      </w:tr>
      <w:tr w:rsidR="00ED1417" w:rsidRPr="00ED1417" w:rsidTr="00ED1417">
        <w:trPr>
          <w:trHeight w:val="390"/>
          <w:tblCellSpacing w:w="15" w:type="dxa"/>
        </w:trPr>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6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Гемодинамика</w:t>
            </w:r>
          </w:p>
        </w:tc>
        <w:tc>
          <w:tcPr>
            <w:tcW w:w="342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Суточный мониторинг АД (допускается ручное измерение 4-6 раз в сутки) в течение 3х суток</w:t>
            </w:r>
          </w:p>
        </w:tc>
        <w:tc>
          <w:tcPr>
            <w:tcW w:w="348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rHeight w:val="525"/>
          <w:tblCellSpacing w:w="15" w:type="dxa"/>
        </w:trPr>
        <w:tc>
          <w:tcPr>
            <w:tcW w:w="63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Шаг 3</w:t>
            </w:r>
          </w:p>
        </w:tc>
        <w:tc>
          <w:tcPr>
            <w:tcW w:w="16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Ультразвуковое исследование (УЗИ, УЗДГ)</w:t>
            </w:r>
          </w:p>
        </w:tc>
        <w:tc>
          <w:tcPr>
            <w:tcW w:w="342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УЗИ почек (с измерением объема почек), органов брюшной полости (органов малого таза у женщин)</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УЗДГ брюшной аорты, сосудов почек</w:t>
            </w:r>
          </w:p>
        </w:tc>
        <w:tc>
          <w:tcPr>
            <w:tcW w:w="34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УЗИ почек, органов брюшной полости, плевральных полостей, (органов малого таза у женщин)</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УЗДГ подвздошных сосудов, брюшной аорты, сосудов почек</w:t>
            </w:r>
          </w:p>
        </w:tc>
      </w:tr>
      <w:tr w:rsidR="00ED1417" w:rsidRPr="00ED1417" w:rsidTr="00ED1417">
        <w:trPr>
          <w:trHeight w:val="990"/>
          <w:tblCellSpacing w:w="15" w:type="dxa"/>
        </w:trPr>
        <w:tc>
          <w:tcPr>
            <w:tcW w:w="63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Шаг 4</w:t>
            </w:r>
          </w:p>
        </w:tc>
        <w:tc>
          <w:tcPr>
            <w:tcW w:w="16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Инструментальные методы исследования</w:t>
            </w:r>
          </w:p>
        </w:tc>
        <w:tc>
          <w:tcPr>
            <w:tcW w:w="342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Электрокардиография</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УЗИ сердца по показаниям</w:t>
            </w:r>
            <w:r w:rsidRPr="00ED1417">
              <w:rPr>
                <w:rFonts w:ascii="Times New Roman" w:eastAsia="Times New Roman" w:hAnsi="Times New Roman" w:cs="Times New Roman"/>
                <w:sz w:val="24"/>
                <w:szCs w:val="24"/>
              </w:rPr>
              <w:br/>
            </w:r>
            <w:proofErr w:type="spellStart"/>
            <w:r w:rsidRPr="00ED1417">
              <w:rPr>
                <w:rFonts w:ascii="Times New Roman" w:eastAsia="Times New Roman" w:hAnsi="Times New Roman" w:cs="Times New Roman"/>
                <w:sz w:val="20"/>
                <w:szCs w:val="20"/>
              </w:rPr>
              <w:t>Эзофагогастродуоденоскопия</w:t>
            </w:r>
            <w:proofErr w:type="spellEnd"/>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Обзорная рентгенография грудной клетки</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 xml:space="preserve">Ангиография сосудов почек (компьютерная томография в </w:t>
            </w:r>
            <w:proofErr w:type="spellStart"/>
            <w:r w:rsidRPr="00ED1417">
              <w:rPr>
                <w:rFonts w:ascii="Times New Roman" w:eastAsia="Times New Roman" w:hAnsi="Times New Roman" w:cs="Times New Roman"/>
                <w:sz w:val="20"/>
                <w:szCs w:val="20"/>
              </w:rPr>
              <w:t>ангиорежиме</w:t>
            </w:r>
            <w:proofErr w:type="spellEnd"/>
            <w:r w:rsidRPr="00ED1417">
              <w:rPr>
                <w:rFonts w:ascii="Times New Roman" w:eastAsia="Times New Roman" w:hAnsi="Times New Roman" w:cs="Times New Roman"/>
                <w:sz w:val="20"/>
                <w:szCs w:val="20"/>
              </w:rPr>
              <w:t>)</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Спирография по показаниям</w:t>
            </w:r>
            <w:r w:rsidRPr="00ED1417">
              <w:rPr>
                <w:rFonts w:ascii="Times New Roman" w:eastAsia="Times New Roman" w:hAnsi="Times New Roman" w:cs="Times New Roman"/>
                <w:sz w:val="24"/>
                <w:szCs w:val="24"/>
              </w:rPr>
              <w:br/>
            </w:r>
            <w:proofErr w:type="spellStart"/>
            <w:r w:rsidRPr="00ED1417">
              <w:rPr>
                <w:rFonts w:ascii="Times New Roman" w:eastAsia="Times New Roman" w:hAnsi="Times New Roman" w:cs="Times New Roman"/>
                <w:sz w:val="20"/>
                <w:szCs w:val="20"/>
              </w:rPr>
              <w:t>Нефросцинтиграфия</w:t>
            </w:r>
            <w:proofErr w:type="spellEnd"/>
            <w:r w:rsidRPr="00ED1417">
              <w:rPr>
                <w:rFonts w:ascii="Times New Roman" w:eastAsia="Times New Roman" w:hAnsi="Times New Roman" w:cs="Times New Roman"/>
                <w:sz w:val="20"/>
                <w:szCs w:val="20"/>
              </w:rPr>
              <w:t xml:space="preserve"> почек по показаниям</w:t>
            </w:r>
          </w:p>
        </w:tc>
        <w:tc>
          <w:tcPr>
            <w:tcW w:w="34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Электрокардиография</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УЗИ сердца</w:t>
            </w:r>
            <w:r w:rsidRPr="00ED1417">
              <w:rPr>
                <w:rFonts w:ascii="Times New Roman" w:eastAsia="Times New Roman" w:hAnsi="Times New Roman" w:cs="Times New Roman"/>
                <w:sz w:val="24"/>
                <w:szCs w:val="24"/>
              </w:rPr>
              <w:br/>
            </w:r>
            <w:proofErr w:type="spellStart"/>
            <w:r w:rsidRPr="00ED1417">
              <w:rPr>
                <w:rFonts w:ascii="Times New Roman" w:eastAsia="Times New Roman" w:hAnsi="Times New Roman" w:cs="Times New Roman"/>
                <w:sz w:val="20"/>
                <w:szCs w:val="20"/>
              </w:rPr>
              <w:t>Эзофагогастродуоденоскопия</w:t>
            </w:r>
            <w:proofErr w:type="spellEnd"/>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Обзорная рентгенография грудной клетки</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Компьютерная томография нижнего абдоминального сегмента по показаниям</w:t>
            </w:r>
          </w:p>
        </w:tc>
      </w:tr>
      <w:tr w:rsidR="00ED1417" w:rsidRPr="00ED1417" w:rsidTr="00ED1417">
        <w:trPr>
          <w:trHeight w:val="825"/>
          <w:tblCellSpacing w:w="15" w:type="dxa"/>
        </w:trPr>
        <w:tc>
          <w:tcPr>
            <w:tcW w:w="63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6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Бактериологические исследования</w:t>
            </w:r>
          </w:p>
        </w:tc>
        <w:tc>
          <w:tcPr>
            <w:tcW w:w="342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Бак</w:t>
            </w:r>
            <w:proofErr w:type="gramStart"/>
            <w:r w:rsidRPr="00ED1417">
              <w:rPr>
                <w:rFonts w:ascii="Times New Roman" w:eastAsia="Times New Roman" w:hAnsi="Times New Roman" w:cs="Times New Roman"/>
                <w:sz w:val="20"/>
                <w:szCs w:val="20"/>
              </w:rPr>
              <w:t>.п</w:t>
            </w:r>
            <w:proofErr w:type="gramEnd"/>
            <w:r w:rsidRPr="00ED1417">
              <w:rPr>
                <w:rFonts w:ascii="Times New Roman" w:eastAsia="Times New Roman" w:hAnsi="Times New Roman" w:cs="Times New Roman"/>
                <w:sz w:val="20"/>
                <w:szCs w:val="20"/>
              </w:rPr>
              <w:t>осев</w:t>
            </w:r>
            <w:proofErr w:type="spellEnd"/>
            <w:r w:rsidRPr="00ED1417">
              <w:rPr>
                <w:rFonts w:ascii="Times New Roman" w:eastAsia="Times New Roman" w:hAnsi="Times New Roman" w:cs="Times New Roman"/>
                <w:sz w:val="20"/>
                <w:szCs w:val="20"/>
              </w:rPr>
              <w:t xml:space="preserve"> мочи + чувствительность к антибиотикам</w:t>
            </w:r>
            <w:r w:rsidRPr="00ED1417">
              <w:rPr>
                <w:rFonts w:ascii="Times New Roman" w:eastAsia="Times New Roman" w:hAnsi="Times New Roman" w:cs="Times New Roman"/>
                <w:sz w:val="24"/>
                <w:szCs w:val="24"/>
              </w:rPr>
              <w:br/>
            </w:r>
            <w:proofErr w:type="spellStart"/>
            <w:r w:rsidRPr="00ED1417">
              <w:rPr>
                <w:rFonts w:ascii="Times New Roman" w:eastAsia="Times New Roman" w:hAnsi="Times New Roman" w:cs="Times New Roman"/>
                <w:sz w:val="20"/>
                <w:szCs w:val="20"/>
              </w:rPr>
              <w:t>Бак.посев</w:t>
            </w:r>
            <w:proofErr w:type="spell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зева+</w:t>
            </w:r>
            <w:proofErr w:type="spellEnd"/>
            <w:r w:rsidRPr="00ED1417">
              <w:rPr>
                <w:rFonts w:ascii="Times New Roman" w:eastAsia="Times New Roman" w:hAnsi="Times New Roman" w:cs="Times New Roman"/>
                <w:sz w:val="20"/>
                <w:szCs w:val="20"/>
              </w:rPr>
              <w:t xml:space="preserve"> чувствительность к антибиотикам</w:t>
            </w:r>
          </w:p>
        </w:tc>
        <w:tc>
          <w:tcPr>
            <w:tcW w:w="34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Бак</w:t>
            </w:r>
            <w:proofErr w:type="gramStart"/>
            <w:r w:rsidRPr="00ED1417">
              <w:rPr>
                <w:rFonts w:ascii="Times New Roman" w:eastAsia="Times New Roman" w:hAnsi="Times New Roman" w:cs="Times New Roman"/>
                <w:sz w:val="20"/>
                <w:szCs w:val="20"/>
              </w:rPr>
              <w:t>.п</w:t>
            </w:r>
            <w:proofErr w:type="gramEnd"/>
            <w:r w:rsidRPr="00ED1417">
              <w:rPr>
                <w:rFonts w:ascii="Times New Roman" w:eastAsia="Times New Roman" w:hAnsi="Times New Roman" w:cs="Times New Roman"/>
                <w:sz w:val="20"/>
                <w:szCs w:val="20"/>
              </w:rPr>
              <w:t>осев</w:t>
            </w:r>
            <w:proofErr w:type="spell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мочи+</w:t>
            </w:r>
            <w:proofErr w:type="spellEnd"/>
            <w:r w:rsidRPr="00ED1417">
              <w:rPr>
                <w:rFonts w:ascii="Times New Roman" w:eastAsia="Times New Roman" w:hAnsi="Times New Roman" w:cs="Times New Roman"/>
                <w:sz w:val="20"/>
                <w:szCs w:val="20"/>
              </w:rPr>
              <w:t xml:space="preserve"> чувствительность к антибиотикам</w:t>
            </w:r>
            <w:r w:rsidRPr="00ED1417">
              <w:rPr>
                <w:rFonts w:ascii="Times New Roman" w:eastAsia="Times New Roman" w:hAnsi="Times New Roman" w:cs="Times New Roman"/>
                <w:sz w:val="24"/>
                <w:szCs w:val="24"/>
              </w:rPr>
              <w:br/>
            </w:r>
            <w:proofErr w:type="spellStart"/>
            <w:r w:rsidRPr="00ED1417">
              <w:rPr>
                <w:rFonts w:ascii="Times New Roman" w:eastAsia="Times New Roman" w:hAnsi="Times New Roman" w:cs="Times New Roman"/>
                <w:sz w:val="20"/>
                <w:szCs w:val="20"/>
              </w:rPr>
              <w:t>Бак.посев</w:t>
            </w:r>
            <w:proofErr w:type="spell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зева+</w:t>
            </w:r>
            <w:proofErr w:type="spellEnd"/>
            <w:r w:rsidRPr="00ED1417">
              <w:rPr>
                <w:rFonts w:ascii="Times New Roman" w:eastAsia="Times New Roman" w:hAnsi="Times New Roman" w:cs="Times New Roman"/>
                <w:sz w:val="20"/>
                <w:szCs w:val="20"/>
              </w:rPr>
              <w:t xml:space="preserve"> чувствительность к антибиотикам</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Мазок из носовых ходов</w:t>
            </w:r>
          </w:p>
        </w:tc>
      </w:tr>
      <w:tr w:rsidR="00ED1417" w:rsidRPr="00ED1417" w:rsidTr="00ED1417">
        <w:trPr>
          <w:trHeight w:val="480"/>
          <w:tblCellSpacing w:w="15" w:type="dxa"/>
        </w:trPr>
        <w:tc>
          <w:tcPr>
            <w:tcW w:w="63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6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Коагулограмма</w:t>
            </w:r>
            <w:proofErr w:type="spellEnd"/>
          </w:p>
        </w:tc>
        <w:tc>
          <w:tcPr>
            <w:tcW w:w="342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Протромбиновое</w:t>
            </w:r>
            <w:proofErr w:type="spellEnd"/>
            <w:r w:rsidRPr="00ED1417">
              <w:rPr>
                <w:rFonts w:ascii="Times New Roman" w:eastAsia="Times New Roman" w:hAnsi="Times New Roman" w:cs="Times New Roman"/>
                <w:sz w:val="20"/>
                <w:szCs w:val="20"/>
              </w:rPr>
              <w:t xml:space="preserve"> время, АЧТВ, свертываемость крови</w:t>
            </w:r>
          </w:p>
        </w:tc>
        <w:tc>
          <w:tcPr>
            <w:tcW w:w="34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Протромбиновое</w:t>
            </w:r>
            <w:proofErr w:type="spellEnd"/>
            <w:r w:rsidRPr="00ED1417">
              <w:rPr>
                <w:rFonts w:ascii="Times New Roman" w:eastAsia="Times New Roman" w:hAnsi="Times New Roman" w:cs="Times New Roman"/>
                <w:sz w:val="20"/>
                <w:szCs w:val="20"/>
              </w:rPr>
              <w:t xml:space="preserve"> время, АЧТВ, МНО, фибриноген, свертываемость крови, ПТИ</w:t>
            </w:r>
          </w:p>
        </w:tc>
      </w:tr>
      <w:tr w:rsidR="00ED1417" w:rsidRPr="00ED1417" w:rsidTr="00ED1417">
        <w:trPr>
          <w:trHeight w:val="465"/>
          <w:tblCellSpacing w:w="15" w:type="dxa"/>
        </w:trPr>
        <w:tc>
          <w:tcPr>
            <w:tcW w:w="63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6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Женщинам</w:t>
            </w:r>
          </w:p>
        </w:tc>
        <w:tc>
          <w:tcPr>
            <w:tcW w:w="34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4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Маммография (старше 40 лет)</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Тест на беременность (до 55 лет)</w:t>
            </w:r>
          </w:p>
        </w:tc>
      </w:tr>
      <w:tr w:rsidR="00ED1417" w:rsidRPr="00ED1417" w:rsidTr="00ED1417">
        <w:trPr>
          <w:trHeight w:val="450"/>
          <w:tblCellSpacing w:w="15" w:type="dxa"/>
        </w:trPr>
        <w:tc>
          <w:tcPr>
            <w:tcW w:w="63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16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Консультации специалистов</w:t>
            </w:r>
          </w:p>
        </w:tc>
        <w:tc>
          <w:tcPr>
            <w:tcW w:w="342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Терапевт</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Стоматолог</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Гинеколог, уролог по показаниям</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ЛОР по показаниям</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Психолог</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Психиатр, нарколог по показаниям</w:t>
            </w:r>
          </w:p>
        </w:tc>
        <w:tc>
          <w:tcPr>
            <w:tcW w:w="348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Терапевт (педиатр)</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Нефролог</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Стоматолог, ЛОР</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Гинеколог, уролог</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Окулист</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Психолог</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Психиатр, нарколог по показаниям</w:t>
            </w:r>
          </w:p>
        </w:tc>
      </w:tr>
    </w:tbl>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ED1417" w:rsidRPr="00ED1417" w:rsidRDefault="00ED1417" w:rsidP="00ED1417">
      <w:pPr>
        <w:spacing w:before="100" w:beforeAutospacing="1" w:after="100" w:afterAutospacing="1" w:line="240" w:lineRule="auto"/>
        <w:jc w:val="right"/>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Приложение 11            </w:t>
      </w:r>
      <w:r w:rsidRPr="00ED1417">
        <w:rPr>
          <w:rFonts w:ascii="Times New Roman" w:eastAsia="Times New Roman" w:hAnsi="Times New Roman" w:cs="Times New Roman"/>
          <w:sz w:val="24"/>
          <w:szCs w:val="24"/>
        </w:rPr>
        <w:br/>
        <w:t>к Стандарту организации оказания</w:t>
      </w:r>
      <w:r w:rsidRPr="00ED1417">
        <w:rPr>
          <w:rFonts w:ascii="Times New Roman" w:eastAsia="Times New Roman" w:hAnsi="Times New Roman" w:cs="Times New Roman"/>
          <w:sz w:val="24"/>
          <w:szCs w:val="24"/>
        </w:rPr>
        <w:br/>
      </w:r>
      <w:proofErr w:type="spellStart"/>
      <w:r w:rsidRPr="00ED1417">
        <w:rPr>
          <w:rFonts w:ascii="Times New Roman" w:eastAsia="Times New Roman" w:hAnsi="Times New Roman" w:cs="Times New Roman"/>
          <w:sz w:val="24"/>
          <w:szCs w:val="24"/>
        </w:rPr>
        <w:t>нефрологической</w:t>
      </w:r>
      <w:proofErr w:type="spellEnd"/>
      <w:r w:rsidRPr="00ED1417">
        <w:rPr>
          <w:rFonts w:ascii="Times New Roman" w:eastAsia="Times New Roman" w:hAnsi="Times New Roman" w:cs="Times New Roman"/>
          <w:sz w:val="24"/>
          <w:szCs w:val="24"/>
        </w:rPr>
        <w:t xml:space="preserve"> помощи населению</w:t>
      </w:r>
      <w:r w:rsidRPr="00ED1417">
        <w:rPr>
          <w:rFonts w:ascii="Times New Roman" w:eastAsia="Times New Roman" w:hAnsi="Times New Roman" w:cs="Times New Roman"/>
          <w:sz w:val="24"/>
          <w:szCs w:val="24"/>
        </w:rPr>
        <w:br/>
        <w:t xml:space="preserve">Республики Казахстан     </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Алгоритм ведения Реципиента в отделении анестезиологии и реанимации</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1. Мониторинг:</w:t>
      </w:r>
      <w:r w:rsidRPr="00ED1417">
        <w:rPr>
          <w:rFonts w:ascii="Times New Roman" w:eastAsia="Times New Roman" w:hAnsi="Times New Roman" w:cs="Times New Roman"/>
          <w:sz w:val="24"/>
          <w:szCs w:val="24"/>
        </w:rPr>
        <w:br/>
        <w:t xml:space="preserve">      1.1. </w:t>
      </w:r>
      <w:proofErr w:type="spellStart"/>
      <w:r w:rsidRPr="00ED1417">
        <w:rPr>
          <w:rFonts w:ascii="Times New Roman" w:eastAsia="Times New Roman" w:hAnsi="Times New Roman" w:cs="Times New Roman"/>
          <w:sz w:val="24"/>
          <w:szCs w:val="24"/>
        </w:rPr>
        <w:t>Неинвазивный</w:t>
      </w:r>
      <w:proofErr w:type="spellEnd"/>
      <w:r w:rsidRPr="00ED1417">
        <w:rPr>
          <w:rFonts w:ascii="Times New Roman" w:eastAsia="Times New Roman" w:hAnsi="Times New Roman" w:cs="Times New Roman"/>
          <w:sz w:val="24"/>
          <w:szCs w:val="24"/>
        </w:rPr>
        <w:t>:</w:t>
      </w:r>
      <w:r w:rsidRPr="00ED1417">
        <w:rPr>
          <w:rFonts w:ascii="Times New Roman" w:eastAsia="Times New Roman" w:hAnsi="Times New Roman" w:cs="Times New Roman"/>
          <w:sz w:val="24"/>
          <w:szCs w:val="24"/>
        </w:rPr>
        <w:br/>
        <w:t>      1.1.1. ЭКГ – мониторная – непрерывно, запись на ленту – при наличии ИБС, аритмии 1 раз в сутки с последующим описанием в отделении функциональной диагностики,</w:t>
      </w:r>
      <w:r w:rsidRPr="00ED1417">
        <w:rPr>
          <w:rFonts w:ascii="Times New Roman" w:eastAsia="Times New Roman" w:hAnsi="Times New Roman" w:cs="Times New Roman"/>
          <w:sz w:val="24"/>
          <w:szCs w:val="24"/>
        </w:rPr>
        <w:br/>
        <w:t xml:space="preserve">      1.1.2. </w:t>
      </w:r>
      <w:proofErr w:type="spellStart"/>
      <w:r w:rsidRPr="00ED1417">
        <w:rPr>
          <w:rFonts w:ascii="Times New Roman" w:eastAsia="Times New Roman" w:hAnsi="Times New Roman" w:cs="Times New Roman"/>
          <w:sz w:val="24"/>
          <w:szCs w:val="24"/>
        </w:rPr>
        <w:t>пульсоксиметрия</w:t>
      </w:r>
      <w:proofErr w:type="spellEnd"/>
      <w:r w:rsidRPr="00ED1417">
        <w:rPr>
          <w:rFonts w:ascii="Times New Roman" w:eastAsia="Times New Roman" w:hAnsi="Times New Roman" w:cs="Times New Roman"/>
          <w:sz w:val="24"/>
          <w:szCs w:val="24"/>
        </w:rPr>
        <w:t xml:space="preserve"> – непрерывно,</w:t>
      </w:r>
      <w:r w:rsidRPr="00ED1417">
        <w:rPr>
          <w:rFonts w:ascii="Times New Roman" w:eastAsia="Times New Roman" w:hAnsi="Times New Roman" w:cs="Times New Roman"/>
          <w:sz w:val="24"/>
          <w:szCs w:val="24"/>
        </w:rPr>
        <w:br/>
        <w:t>      1.1.3. частота дыхания – непрерывно,</w:t>
      </w:r>
      <w:r w:rsidRPr="00ED1417">
        <w:rPr>
          <w:rFonts w:ascii="Times New Roman" w:eastAsia="Times New Roman" w:hAnsi="Times New Roman" w:cs="Times New Roman"/>
          <w:sz w:val="24"/>
          <w:szCs w:val="24"/>
        </w:rPr>
        <w:br/>
        <w:t>      1.1.4. АД – ежечасно, при нестабильности гемодинамики (гипотензия, гипертензия) – интервал измерения АД может уменьшаться до 5 минут. Нельзя использовать руку с АВ – фистулой для измерения АД и пункций.</w:t>
      </w:r>
      <w:r w:rsidRPr="00ED1417">
        <w:rPr>
          <w:rFonts w:ascii="Times New Roman" w:eastAsia="Times New Roman" w:hAnsi="Times New Roman" w:cs="Times New Roman"/>
          <w:sz w:val="24"/>
          <w:szCs w:val="24"/>
        </w:rPr>
        <w:br/>
        <w:t xml:space="preserve">      1.1.5. Диурез – установка катетера </w:t>
      </w:r>
      <w:proofErr w:type="spellStart"/>
      <w:r w:rsidRPr="00ED1417">
        <w:rPr>
          <w:rFonts w:ascii="Times New Roman" w:eastAsia="Times New Roman" w:hAnsi="Times New Roman" w:cs="Times New Roman"/>
          <w:sz w:val="24"/>
          <w:szCs w:val="24"/>
        </w:rPr>
        <w:t>Фолея</w:t>
      </w:r>
      <w:proofErr w:type="spellEnd"/>
      <w:r w:rsidRPr="00ED1417">
        <w:rPr>
          <w:rFonts w:ascii="Times New Roman" w:eastAsia="Times New Roman" w:hAnsi="Times New Roman" w:cs="Times New Roman"/>
          <w:sz w:val="24"/>
          <w:szCs w:val="24"/>
        </w:rPr>
        <w:t xml:space="preserve"> со стерильным мочеприемником для измерения почасового диуреза, каждый час. При нарушении оттока мочи, </w:t>
      </w:r>
      <w:proofErr w:type="spellStart"/>
      <w:r w:rsidRPr="00ED1417">
        <w:rPr>
          <w:rFonts w:ascii="Times New Roman" w:eastAsia="Times New Roman" w:hAnsi="Times New Roman" w:cs="Times New Roman"/>
          <w:sz w:val="24"/>
          <w:szCs w:val="24"/>
        </w:rPr>
        <w:t>макрогематурии</w:t>
      </w:r>
      <w:proofErr w:type="spellEnd"/>
      <w:r w:rsidRPr="00ED1417">
        <w:rPr>
          <w:rFonts w:ascii="Times New Roman" w:eastAsia="Times New Roman" w:hAnsi="Times New Roman" w:cs="Times New Roman"/>
          <w:sz w:val="24"/>
          <w:szCs w:val="24"/>
        </w:rPr>
        <w:t xml:space="preserve"> промывать физиологическим раствором, после предварительной консультации и соответствующей рекомендации (зафиксированной в истории болезни) </w:t>
      </w:r>
      <w:proofErr w:type="spellStart"/>
      <w:r w:rsidRPr="00ED1417">
        <w:rPr>
          <w:rFonts w:ascii="Times New Roman" w:eastAsia="Times New Roman" w:hAnsi="Times New Roman" w:cs="Times New Roman"/>
          <w:sz w:val="24"/>
          <w:szCs w:val="24"/>
        </w:rPr>
        <w:t>хирурга-трансплантолога</w:t>
      </w:r>
      <w:proofErr w:type="spellEnd"/>
      <w:r w:rsidRPr="00ED1417">
        <w:rPr>
          <w:rFonts w:ascii="Times New Roman" w:eastAsia="Times New Roman" w:hAnsi="Times New Roman" w:cs="Times New Roman"/>
          <w:sz w:val="24"/>
          <w:szCs w:val="24"/>
        </w:rPr>
        <w:t>.</w:t>
      </w:r>
      <w:r w:rsidRPr="00ED1417">
        <w:rPr>
          <w:rFonts w:ascii="Times New Roman" w:eastAsia="Times New Roman" w:hAnsi="Times New Roman" w:cs="Times New Roman"/>
          <w:sz w:val="24"/>
          <w:szCs w:val="24"/>
        </w:rPr>
        <w:br/>
        <w:t xml:space="preserve">      1.1.6. Контроль </w:t>
      </w:r>
      <w:proofErr w:type="gramStart"/>
      <w:r w:rsidRPr="00ED1417">
        <w:rPr>
          <w:rFonts w:ascii="Times New Roman" w:eastAsia="Times New Roman" w:hAnsi="Times New Roman" w:cs="Times New Roman"/>
          <w:sz w:val="24"/>
          <w:szCs w:val="24"/>
        </w:rPr>
        <w:t>отделяемого</w:t>
      </w:r>
      <w:proofErr w:type="gramEnd"/>
      <w:r w:rsidRPr="00ED1417">
        <w:rPr>
          <w:rFonts w:ascii="Times New Roman" w:eastAsia="Times New Roman" w:hAnsi="Times New Roman" w:cs="Times New Roman"/>
          <w:sz w:val="24"/>
          <w:szCs w:val="24"/>
        </w:rPr>
        <w:t xml:space="preserve"> из дренажей каждые 6 часов. При подозрении на кровотечение, наличие мочи или большой объем </w:t>
      </w:r>
      <w:proofErr w:type="gramStart"/>
      <w:r w:rsidRPr="00ED1417">
        <w:rPr>
          <w:rFonts w:ascii="Times New Roman" w:eastAsia="Times New Roman" w:hAnsi="Times New Roman" w:cs="Times New Roman"/>
          <w:sz w:val="24"/>
          <w:szCs w:val="24"/>
        </w:rPr>
        <w:t>отделяемого</w:t>
      </w:r>
      <w:proofErr w:type="gramEnd"/>
      <w:r w:rsidRPr="00ED1417">
        <w:rPr>
          <w:rFonts w:ascii="Times New Roman" w:eastAsia="Times New Roman" w:hAnsi="Times New Roman" w:cs="Times New Roman"/>
          <w:sz w:val="24"/>
          <w:szCs w:val="24"/>
        </w:rPr>
        <w:t xml:space="preserve"> – ежечасно. Анализ содержимого дренажа на мочевину, </w:t>
      </w:r>
      <w:proofErr w:type="spellStart"/>
      <w:r w:rsidRPr="00ED1417">
        <w:rPr>
          <w:rFonts w:ascii="Times New Roman" w:eastAsia="Times New Roman" w:hAnsi="Times New Roman" w:cs="Times New Roman"/>
          <w:sz w:val="24"/>
          <w:szCs w:val="24"/>
        </w:rPr>
        <w:t>креатинин</w:t>
      </w:r>
      <w:proofErr w:type="spellEnd"/>
      <w:r w:rsidRPr="00ED1417">
        <w:rPr>
          <w:rFonts w:ascii="Times New Roman" w:eastAsia="Times New Roman" w:hAnsi="Times New Roman" w:cs="Times New Roman"/>
          <w:sz w:val="24"/>
          <w:szCs w:val="24"/>
        </w:rPr>
        <w:t>, содержание гемоглобина (в зависимости от клинической ситуации).</w:t>
      </w:r>
      <w:r w:rsidRPr="00ED1417">
        <w:rPr>
          <w:rFonts w:ascii="Times New Roman" w:eastAsia="Times New Roman" w:hAnsi="Times New Roman" w:cs="Times New Roman"/>
          <w:sz w:val="24"/>
          <w:szCs w:val="24"/>
        </w:rPr>
        <w:br/>
        <w:t>      1.1.7. Контроль потребления жидкости – каждый час.</w:t>
      </w:r>
      <w:r w:rsidRPr="00ED1417">
        <w:rPr>
          <w:rFonts w:ascii="Times New Roman" w:eastAsia="Times New Roman" w:hAnsi="Times New Roman" w:cs="Times New Roman"/>
          <w:sz w:val="24"/>
          <w:szCs w:val="24"/>
        </w:rPr>
        <w:br/>
        <w:t xml:space="preserve">      1.1.8. </w:t>
      </w:r>
      <w:proofErr w:type="gramStart"/>
      <w:r w:rsidRPr="00ED1417">
        <w:rPr>
          <w:rFonts w:ascii="Times New Roman" w:eastAsia="Times New Roman" w:hAnsi="Times New Roman" w:cs="Times New Roman"/>
          <w:sz w:val="24"/>
          <w:szCs w:val="24"/>
        </w:rPr>
        <w:t>Жидкостной</w:t>
      </w:r>
      <w:proofErr w:type="gramEnd"/>
      <w:r w:rsidRPr="00ED1417">
        <w:rPr>
          <w:rFonts w:ascii="Times New Roman" w:eastAsia="Times New Roman" w:hAnsi="Times New Roman" w:cs="Times New Roman"/>
          <w:sz w:val="24"/>
          <w:szCs w:val="24"/>
        </w:rPr>
        <w:t xml:space="preserve"> баланс – через 6 часов.</w:t>
      </w:r>
      <w:r w:rsidRPr="00ED1417">
        <w:rPr>
          <w:rFonts w:ascii="Times New Roman" w:eastAsia="Times New Roman" w:hAnsi="Times New Roman" w:cs="Times New Roman"/>
          <w:sz w:val="24"/>
          <w:szCs w:val="24"/>
        </w:rPr>
        <w:br/>
        <w:t>      1.1.9. Вес больного – каждые 12 часов, при прибавке к «сухому весу» более 1,5 кг – каждые 6 часов.</w:t>
      </w:r>
      <w:r w:rsidRPr="00ED1417">
        <w:rPr>
          <w:rFonts w:ascii="Times New Roman" w:eastAsia="Times New Roman" w:hAnsi="Times New Roman" w:cs="Times New Roman"/>
          <w:sz w:val="24"/>
          <w:szCs w:val="24"/>
        </w:rPr>
        <w:br/>
        <w:t xml:space="preserve">      1.2. </w:t>
      </w:r>
      <w:proofErr w:type="spellStart"/>
      <w:r w:rsidRPr="00ED1417">
        <w:rPr>
          <w:rFonts w:ascii="Times New Roman" w:eastAsia="Times New Roman" w:hAnsi="Times New Roman" w:cs="Times New Roman"/>
          <w:sz w:val="24"/>
          <w:szCs w:val="24"/>
        </w:rPr>
        <w:t>Инвазивный</w:t>
      </w:r>
      <w:proofErr w:type="spellEnd"/>
      <w:r w:rsidRPr="00ED1417">
        <w:rPr>
          <w:rFonts w:ascii="Times New Roman" w:eastAsia="Times New Roman" w:hAnsi="Times New Roman" w:cs="Times New Roman"/>
          <w:sz w:val="24"/>
          <w:szCs w:val="24"/>
        </w:rPr>
        <w:t>:</w:t>
      </w:r>
      <w:r w:rsidRPr="00ED1417">
        <w:rPr>
          <w:rFonts w:ascii="Times New Roman" w:eastAsia="Times New Roman" w:hAnsi="Times New Roman" w:cs="Times New Roman"/>
          <w:sz w:val="24"/>
          <w:szCs w:val="24"/>
        </w:rPr>
        <w:br/>
        <w:t xml:space="preserve">      1.2.1. ЦВД – через 4 часа, при полиурии/ </w:t>
      </w:r>
      <w:proofErr w:type="spellStart"/>
      <w:r w:rsidRPr="00ED1417">
        <w:rPr>
          <w:rFonts w:ascii="Times New Roman" w:eastAsia="Times New Roman" w:hAnsi="Times New Roman" w:cs="Times New Roman"/>
          <w:sz w:val="24"/>
          <w:szCs w:val="24"/>
        </w:rPr>
        <w:t>олигурии</w:t>
      </w:r>
      <w:proofErr w:type="spellEnd"/>
      <w:r w:rsidRPr="00ED1417">
        <w:rPr>
          <w:rFonts w:ascii="Times New Roman" w:eastAsia="Times New Roman" w:hAnsi="Times New Roman" w:cs="Times New Roman"/>
          <w:sz w:val="24"/>
          <w:szCs w:val="24"/>
        </w:rPr>
        <w:t xml:space="preserve"> – ежечасно.</w:t>
      </w:r>
      <w:r w:rsidRPr="00ED1417">
        <w:rPr>
          <w:rFonts w:ascii="Times New Roman" w:eastAsia="Times New Roman" w:hAnsi="Times New Roman" w:cs="Times New Roman"/>
          <w:sz w:val="24"/>
          <w:szCs w:val="24"/>
        </w:rPr>
        <w:br/>
        <w:t xml:space="preserve">      1.2.2. </w:t>
      </w:r>
      <w:proofErr w:type="spellStart"/>
      <w:r w:rsidRPr="00ED1417">
        <w:rPr>
          <w:rFonts w:ascii="Times New Roman" w:eastAsia="Times New Roman" w:hAnsi="Times New Roman" w:cs="Times New Roman"/>
          <w:sz w:val="24"/>
          <w:szCs w:val="24"/>
        </w:rPr>
        <w:t>Инвазивный</w:t>
      </w:r>
      <w:proofErr w:type="spellEnd"/>
      <w:r w:rsidRPr="00ED1417">
        <w:rPr>
          <w:rFonts w:ascii="Times New Roman" w:eastAsia="Times New Roman" w:hAnsi="Times New Roman" w:cs="Times New Roman"/>
          <w:sz w:val="24"/>
          <w:szCs w:val="24"/>
        </w:rPr>
        <w:t xml:space="preserve"> мониторинг АД – при нестабильной гемодинамике – непрерывно, после стабилизации состояния и отсутствии кровотечения – раннее удаление катетера.</w:t>
      </w:r>
      <w:r w:rsidRPr="00ED1417">
        <w:rPr>
          <w:rFonts w:ascii="Times New Roman" w:eastAsia="Times New Roman" w:hAnsi="Times New Roman" w:cs="Times New Roman"/>
          <w:sz w:val="24"/>
          <w:szCs w:val="24"/>
        </w:rPr>
        <w:br/>
        <w:t>      1.3. Лабораторный:</w:t>
      </w:r>
      <w:r w:rsidRPr="00ED1417">
        <w:rPr>
          <w:rFonts w:ascii="Times New Roman" w:eastAsia="Times New Roman" w:hAnsi="Times New Roman" w:cs="Times New Roman"/>
          <w:sz w:val="24"/>
          <w:szCs w:val="24"/>
        </w:rPr>
        <w:br/>
        <w:t>      1.3.1. Общий анализ крови – 1 раз в сутки,</w:t>
      </w:r>
      <w:r w:rsidRPr="00ED1417">
        <w:rPr>
          <w:rFonts w:ascii="Times New Roman" w:eastAsia="Times New Roman" w:hAnsi="Times New Roman" w:cs="Times New Roman"/>
          <w:sz w:val="24"/>
          <w:szCs w:val="24"/>
        </w:rPr>
        <w:br/>
        <w:t xml:space="preserve">      1.3.2. </w:t>
      </w:r>
      <w:proofErr w:type="gramStart"/>
      <w:r w:rsidRPr="00ED1417">
        <w:rPr>
          <w:rFonts w:ascii="Times New Roman" w:eastAsia="Times New Roman" w:hAnsi="Times New Roman" w:cs="Times New Roman"/>
          <w:sz w:val="24"/>
          <w:szCs w:val="24"/>
        </w:rPr>
        <w:t>Гемоглобин, эритроциты, тромбоциты – по необходимости, при подозрении на кровотечение (послеоперационная рана, дренажи, мочевой катетер),</w:t>
      </w:r>
      <w:r w:rsidRPr="00ED1417">
        <w:rPr>
          <w:rFonts w:ascii="Times New Roman" w:eastAsia="Times New Roman" w:hAnsi="Times New Roman" w:cs="Times New Roman"/>
          <w:sz w:val="24"/>
          <w:szCs w:val="24"/>
        </w:rPr>
        <w:br/>
        <w:t>      1.3.3.</w:t>
      </w:r>
      <w:proofErr w:type="gramEnd"/>
      <w:r w:rsidRPr="00ED1417">
        <w:rPr>
          <w:rFonts w:ascii="Times New Roman" w:eastAsia="Times New Roman" w:hAnsi="Times New Roman" w:cs="Times New Roman"/>
          <w:sz w:val="24"/>
          <w:szCs w:val="24"/>
        </w:rPr>
        <w:t xml:space="preserve"> Общий анализ мочи, белок мочи – 1 раз в сутки,</w:t>
      </w:r>
      <w:r w:rsidRPr="00ED1417">
        <w:rPr>
          <w:rFonts w:ascii="Times New Roman" w:eastAsia="Times New Roman" w:hAnsi="Times New Roman" w:cs="Times New Roman"/>
          <w:sz w:val="24"/>
          <w:szCs w:val="24"/>
        </w:rPr>
        <w:br/>
        <w:t>      1.3.4. Биохимические исследования:</w:t>
      </w:r>
      <w:r w:rsidRPr="00ED1417">
        <w:rPr>
          <w:rFonts w:ascii="Times New Roman" w:eastAsia="Times New Roman" w:hAnsi="Times New Roman" w:cs="Times New Roman"/>
          <w:sz w:val="24"/>
          <w:szCs w:val="24"/>
        </w:rPr>
        <w:br/>
        <w:t xml:space="preserve">      1.3.4.1. Белок, альбумин, билирубин, АСТ, АЛТ, амилаза, </w:t>
      </w:r>
      <w:proofErr w:type="spellStart"/>
      <w:proofErr w:type="gramStart"/>
      <w:r w:rsidRPr="00ED1417">
        <w:rPr>
          <w:rFonts w:ascii="Times New Roman" w:eastAsia="Times New Roman" w:hAnsi="Times New Roman" w:cs="Times New Roman"/>
          <w:sz w:val="24"/>
          <w:szCs w:val="24"/>
        </w:rPr>
        <w:t>С-реактивный</w:t>
      </w:r>
      <w:proofErr w:type="spellEnd"/>
      <w:proofErr w:type="gramEnd"/>
      <w:r w:rsidRPr="00ED1417">
        <w:rPr>
          <w:rFonts w:ascii="Times New Roman" w:eastAsia="Times New Roman" w:hAnsi="Times New Roman" w:cs="Times New Roman"/>
          <w:sz w:val="24"/>
          <w:szCs w:val="24"/>
        </w:rPr>
        <w:t xml:space="preserve"> белок – 1 раз в сутки.</w:t>
      </w:r>
      <w:r w:rsidRPr="00ED1417">
        <w:rPr>
          <w:rFonts w:ascii="Times New Roman" w:eastAsia="Times New Roman" w:hAnsi="Times New Roman" w:cs="Times New Roman"/>
          <w:sz w:val="24"/>
          <w:szCs w:val="24"/>
        </w:rPr>
        <w:br/>
        <w:t xml:space="preserve">      1.3.4.2. Сахар в крови – 2 раза в сутки, при необходимости (больные сахарным диабетом, старики) </w:t>
      </w:r>
      <w:r w:rsidRPr="00ED1417">
        <w:rPr>
          <w:rFonts w:ascii="Times New Roman" w:eastAsia="Times New Roman" w:hAnsi="Times New Roman" w:cs="Times New Roman"/>
          <w:sz w:val="24"/>
          <w:szCs w:val="24"/>
        </w:rPr>
        <w:lastRenderedPageBreak/>
        <w:t>– ежечасно,</w:t>
      </w:r>
      <w:r w:rsidRPr="00ED1417">
        <w:rPr>
          <w:rFonts w:ascii="Times New Roman" w:eastAsia="Times New Roman" w:hAnsi="Times New Roman" w:cs="Times New Roman"/>
          <w:sz w:val="24"/>
          <w:szCs w:val="24"/>
        </w:rPr>
        <w:br/>
        <w:t xml:space="preserve">      1.3.4.3. </w:t>
      </w:r>
      <w:proofErr w:type="gramStart"/>
      <w:r w:rsidRPr="00ED1417">
        <w:rPr>
          <w:rFonts w:ascii="Times New Roman" w:eastAsia="Times New Roman" w:hAnsi="Times New Roman" w:cs="Times New Roman"/>
          <w:sz w:val="24"/>
          <w:szCs w:val="24"/>
        </w:rPr>
        <w:t xml:space="preserve">Электролиты крови (калий, натрий, кальций, хлор) и мочевина, </w:t>
      </w:r>
      <w:proofErr w:type="spellStart"/>
      <w:r w:rsidRPr="00ED1417">
        <w:rPr>
          <w:rFonts w:ascii="Times New Roman" w:eastAsia="Times New Roman" w:hAnsi="Times New Roman" w:cs="Times New Roman"/>
          <w:sz w:val="24"/>
          <w:szCs w:val="24"/>
        </w:rPr>
        <w:t>креатинин</w:t>
      </w:r>
      <w:proofErr w:type="spellEnd"/>
      <w:r w:rsidRPr="00ED1417">
        <w:rPr>
          <w:rFonts w:ascii="Times New Roman" w:eastAsia="Times New Roman" w:hAnsi="Times New Roman" w:cs="Times New Roman"/>
          <w:sz w:val="24"/>
          <w:szCs w:val="24"/>
        </w:rPr>
        <w:t xml:space="preserve"> – каждые 12 ч, при полиурии или анурии – возможно чаще,</w:t>
      </w:r>
      <w:r w:rsidRPr="00ED1417">
        <w:rPr>
          <w:rFonts w:ascii="Times New Roman" w:eastAsia="Times New Roman" w:hAnsi="Times New Roman" w:cs="Times New Roman"/>
          <w:sz w:val="24"/>
          <w:szCs w:val="24"/>
        </w:rPr>
        <w:br/>
        <w:t>      1.3.5.</w:t>
      </w:r>
      <w:proofErr w:type="gramEnd"/>
      <w:r w:rsidRPr="00ED1417">
        <w:rPr>
          <w:rFonts w:ascii="Times New Roman" w:eastAsia="Times New Roman" w:hAnsi="Times New Roman" w:cs="Times New Roman"/>
          <w:sz w:val="24"/>
          <w:szCs w:val="24"/>
        </w:rPr>
        <w:t xml:space="preserve"> КЩС – через 6 часов первые сутки и до восстановления функции почки, рутинно – через 12 часов,</w:t>
      </w:r>
      <w:r w:rsidRPr="00ED1417">
        <w:rPr>
          <w:rFonts w:ascii="Times New Roman" w:eastAsia="Times New Roman" w:hAnsi="Times New Roman" w:cs="Times New Roman"/>
          <w:sz w:val="24"/>
          <w:szCs w:val="24"/>
        </w:rPr>
        <w:br/>
        <w:t>      1.3.6. Гемостаз:</w:t>
      </w:r>
      <w:r w:rsidRPr="00ED1417">
        <w:rPr>
          <w:rFonts w:ascii="Times New Roman" w:eastAsia="Times New Roman" w:hAnsi="Times New Roman" w:cs="Times New Roman"/>
          <w:sz w:val="24"/>
          <w:szCs w:val="24"/>
        </w:rPr>
        <w:br/>
        <w:t xml:space="preserve">      1.3.6.1. </w:t>
      </w:r>
      <w:proofErr w:type="spellStart"/>
      <w:r w:rsidRPr="00ED1417">
        <w:rPr>
          <w:rFonts w:ascii="Times New Roman" w:eastAsia="Times New Roman" w:hAnsi="Times New Roman" w:cs="Times New Roman"/>
          <w:sz w:val="24"/>
          <w:szCs w:val="24"/>
        </w:rPr>
        <w:t>Коагулограмма</w:t>
      </w:r>
      <w:proofErr w:type="spellEnd"/>
      <w:r w:rsidRPr="00ED1417">
        <w:rPr>
          <w:rFonts w:ascii="Times New Roman" w:eastAsia="Times New Roman" w:hAnsi="Times New Roman" w:cs="Times New Roman"/>
          <w:sz w:val="24"/>
          <w:szCs w:val="24"/>
        </w:rPr>
        <w:t xml:space="preserve"> – 1-е сутки – через 12 часов, далее 1 раз в сутки,</w:t>
      </w:r>
      <w:r w:rsidRPr="00ED1417">
        <w:rPr>
          <w:rFonts w:ascii="Times New Roman" w:eastAsia="Times New Roman" w:hAnsi="Times New Roman" w:cs="Times New Roman"/>
          <w:sz w:val="24"/>
          <w:szCs w:val="24"/>
        </w:rPr>
        <w:br/>
        <w:t xml:space="preserve">      1.3.6.2. </w:t>
      </w:r>
      <w:proofErr w:type="spellStart"/>
      <w:r w:rsidRPr="00ED1417">
        <w:rPr>
          <w:rFonts w:ascii="Times New Roman" w:eastAsia="Times New Roman" w:hAnsi="Times New Roman" w:cs="Times New Roman"/>
          <w:sz w:val="24"/>
          <w:szCs w:val="24"/>
        </w:rPr>
        <w:t>Тромбоэластограмма</w:t>
      </w:r>
      <w:proofErr w:type="spellEnd"/>
      <w:r w:rsidRPr="00ED1417">
        <w:rPr>
          <w:rFonts w:ascii="Times New Roman" w:eastAsia="Times New Roman" w:hAnsi="Times New Roman" w:cs="Times New Roman"/>
          <w:sz w:val="24"/>
          <w:szCs w:val="24"/>
        </w:rPr>
        <w:t xml:space="preserve"> при клинической необходимости</w:t>
      </w:r>
      <w:r w:rsidRPr="00ED1417">
        <w:rPr>
          <w:rFonts w:ascii="Times New Roman" w:eastAsia="Times New Roman" w:hAnsi="Times New Roman" w:cs="Times New Roman"/>
          <w:sz w:val="24"/>
          <w:szCs w:val="24"/>
        </w:rPr>
        <w:br/>
        <w:t>      1.3.6.3. Факторы свертывания при клинической необходимости,</w:t>
      </w:r>
      <w:r w:rsidRPr="00ED1417">
        <w:rPr>
          <w:rFonts w:ascii="Times New Roman" w:eastAsia="Times New Roman" w:hAnsi="Times New Roman" w:cs="Times New Roman"/>
          <w:sz w:val="24"/>
          <w:szCs w:val="24"/>
        </w:rPr>
        <w:br/>
        <w:t xml:space="preserve">      1.3.7. Содержание </w:t>
      </w:r>
      <w:proofErr w:type="spellStart"/>
      <w:r w:rsidRPr="00ED1417">
        <w:rPr>
          <w:rFonts w:ascii="Times New Roman" w:eastAsia="Times New Roman" w:hAnsi="Times New Roman" w:cs="Times New Roman"/>
          <w:sz w:val="24"/>
          <w:szCs w:val="24"/>
        </w:rPr>
        <w:t>иммуносупрессанта</w:t>
      </w:r>
      <w:proofErr w:type="spellEnd"/>
      <w:r w:rsidRPr="00ED1417">
        <w:rPr>
          <w:rFonts w:ascii="Times New Roman" w:eastAsia="Times New Roman" w:hAnsi="Times New Roman" w:cs="Times New Roman"/>
          <w:sz w:val="24"/>
          <w:szCs w:val="24"/>
        </w:rPr>
        <w:t xml:space="preserve"> в крови:</w:t>
      </w:r>
      <w:r w:rsidRPr="00ED1417">
        <w:rPr>
          <w:rFonts w:ascii="Times New Roman" w:eastAsia="Times New Roman" w:hAnsi="Times New Roman" w:cs="Times New Roman"/>
          <w:sz w:val="24"/>
          <w:szCs w:val="24"/>
        </w:rPr>
        <w:br/>
        <w:t xml:space="preserve">      1.3.7.1. </w:t>
      </w:r>
      <w:proofErr w:type="spellStart"/>
      <w:r w:rsidRPr="00ED1417">
        <w:rPr>
          <w:rFonts w:ascii="Times New Roman" w:eastAsia="Times New Roman" w:hAnsi="Times New Roman" w:cs="Times New Roman"/>
          <w:sz w:val="24"/>
          <w:szCs w:val="24"/>
        </w:rPr>
        <w:t>такролимус</w:t>
      </w:r>
      <w:proofErr w:type="spellEnd"/>
      <w:r w:rsidRPr="00ED1417">
        <w:rPr>
          <w:rFonts w:ascii="Times New Roman" w:eastAsia="Times New Roman" w:hAnsi="Times New Roman" w:cs="Times New Roman"/>
          <w:sz w:val="24"/>
          <w:szCs w:val="24"/>
        </w:rPr>
        <w:t xml:space="preserve"> (</w:t>
      </w:r>
      <w:proofErr w:type="spellStart"/>
      <w:r w:rsidRPr="00ED1417">
        <w:rPr>
          <w:rFonts w:ascii="Times New Roman" w:eastAsia="Times New Roman" w:hAnsi="Times New Roman" w:cs="Times New Roman"/>
          <w:sz w:val="24"/>
          <w:szCs w:val="24"/>
        </w:rPr>
        <w:t>програф</w:t>
      </w:r>
      <w:proofErr w:type="spellEnd"/>
      <w:r w:rsidRPr="00ED1417">
        <w:rPr>
          <w:rFonts w:ascii="Times New Roman" w:eastAsia="Times New Roman" w:hAnsi="Times New Roman" w:cs="Times New Roman"/>
          <w:sz w:val="24"/>
          <w:szCs w:val="24"/>
        </w:rPr>
        <w:t>) – ежедневно в одно и то же время до приема препарата,</w:t>
      </w:r>
      <w:r w:rsidRPr="00ED1417">
        <w:rPr>
          <w:rFonts w:ascii="Times New Roman" w:eastAsia="Times New Roman" w:hAnsi="Times New Roman" w:cs="Times New Roman"/>
          <w:sz w:val="24"/>
          <w:szCs w:val="24"/>
        </w:rPr>
        <w:br/>
        <w:t xml:space="preserve">      1.3.7.2. </w:t>
      </w:r>
      <w:proofErr w:type="spellStart"/>
      <w:r w:rsidRPr="00ED1417">
        <w:rPr>
          <w:rFonts w:ascii="Times New Roman" w:eastAsia="Times New Roman" w:hAnsi="Times New Roman" w:cs="Times New Roman"/>
          <w:sz w:val="24"/>
          <w:szCs w:val="24"/>
        </w:rPr>
        <w:t>циклоспорин</w:t>
      </w:r>
      <w:proofErr w:type="spellEnd"/>
      <w:proofErr w:type="gramStart"/>
      <w:r w:rsidRPr="00ED1417">
        <w:rPr>
          <w:rFonts w:ascii="Times New Roman" w:eastAsia="Times New Roman" w:hAnsi="Times New Roman" w:cs="Times New Roman"/>
          <w:sz w:val="24"/>
          <w:szCs w:val="24"/>
        </w:rPr>
        <w:t xml:space="preserve"> А</w:t>
      </w:r>
      <w:proofErr w:type="gramEnd"/>
      <w:r w:rsidRPr="00ED1417">
        <w:rPr>
          <w:rFonts w:ascii="Times New Roman" w:eastAsia="Times New Roman" w:hAnsi="Times New Roman" w:cs="Times New Roman"/>
          <w:sz w:val="24"/>
          <w:szCs w:val="24"/>
        </w:rPr>
        <w:t xml:space="preserve"> (</w:t>
      </w:r>
      <w:proofErr w:type="spellStart"/>
      <w:r w:rsidRPr="00ED1417">
        <w:rPr>
          <w:rFonts w:ascii="Times New Roman" w:eastAsia="Times New Roman" w:hAnsi="Times New Roman" w:cs="Times New Roman"/>
          <w:sz w:val="24"/>
          <w:szCs w:val="24"/>
        </w:rPr>
        <w:t>сандиммун</w:t>
      </w:r>
      <w:proofErr w:type="spellEnd"/>
      <w:r w:rsidRPr="00ED1417">
        <w:rPr>
          <w:rFonts w:ascii="Times New Roman" w:eastAsia="Times New Roman" w:hAnsi="Times New Roman" w:cs="Times New Roman"/>
          <w:sz w:val="24"/>
          <w:szCs w:val="24"/>
        </w:rPr>
        <w:t xml:space="preserve">, </w:t>
      </w:r>
      <w:proofErr w:type="spellStart"/>
      <w:r w:rsidRPr="00ED1417">
        <w:rPr>
          <w:rFonts w:ascii="Times New Roman" w:eastAsia="Times New Roman" w:hAnsi="Times New Roman" w:cs="Times New Roman"/>
          <w:sz w:val="24"/>
          <w:szCs w:val="24"/>
        </w:rPr>
        <w:t>сандиммун-неорал</w:t>
      </w:r>
      <w:proofErr w:type="spellEnd"/>
      <w:r w:rsidRPr="00ED1417">
        <w:rPr>
          <w:rFonts w:ascii="Times New Roman" w:eastAsia="Times New Roman" w:hAnsi="Times New Roman" w:cs="Times New Roman"/>
          <w:sz w:val="24"/>
          <w:szCs w:val="24"/>
        </w:rPr>
        <w:t xml:space="preserve">) – ежедневно до и после приема </w:t>
      </w:r>
      <w:proofErr w:type="spellStart"/>
      <w:r w:rsidRPr="00ED1417">
        <w:rPr>
          <w:rFonts w:ascii="Times New Roman" w:eastAsia="Times New Roman" w:hAnsi="Times New Roman" w:cs="Times New Roman"/>
          <w:sz w:val="24"/>
          <w:szCs w:val="24"/>
        </w:rPr>
        <w:t>иммуносупрессантов</w:t>
      </w:r>
      <w:proofErr w:type="spellEnd"/>
      <w:r w:rsidRPr="00ED1417">
        <w:rPr>
          <w:rFonts w:ascii="Times New Roman" w:eastAsia="Times New Roman" w:hAnsi="Times New Roman" w:cs="Times New Roman"/>
          <w:sz w:val="24"/>
          <w:szCs w:val="24"/>
        </w:rPr>
        <w:t xml:space="preserve"> (С0 и С2).</w:t>
      </w:r>
      <w:r w:rsidRPr="00ED1417">
        <w:rPr>
          <w:rFonts w:ascii="Times New Roman" w:eastAsia="Times New Roman" w:hAnsi="Times New Roman" w:cs="Times New Roman"/>
          <w:sz w:val="24"/>
          <w:szCs w:val="24"/>
        </w:rPr>
        <w:br/>
        <w:t>      1.4. Инструментальный:</w:t>
      </w:r>
      <w:r w:rsidRPr="00ED1417">
        <w:rPr>
          <w:rFonts w:ascii="Times New Roman" w:eastAsia="Times New Roman" w:hAnsi="Times New Roman" w:cs="Times New Roman"/>
          <w:sz w:val="24"/>
          <w:szCs w:val="24"/>
        </w:rPr>
        <w:br/>
        <w:t>      1.4.1. УЗИ органов брюшной полости и трансплантата почки – 1 раз в сутки,</w:t>
      </w:r>
      <w:r w:rsidRPr="00ED1417">
        <w:rPr>
          <w:rFonts w:ascii="Times New Roman" w:eastAsia="Times New Roman" w:hAnsi="Times New Roman" w:cs="Times New Roman"/>
          <w:sz w:val="24"/>
          <w:szCs w:val="24"/>
        </w:rPr>
        <w:br/>
        <w:t>      1.4.2. рентгенография органов грудной клетки – по показаниям,</w:t>
      </w:r>
      <w:r w:rsidRPr="00ED1417">
        <w:rPr>
          <w:rFonts w:ascii="Times New Roman" w:eastAsia="Times New Roman" w:hAnsi="Times New Roman" w:cs="Times New Roman"/>
          <w:sz w:val="24"/>
          <w:szCs w:val="24"/>
        </w:rPr>
        <w:br/>
        <w:t>      1.4.3. биопсия почки – при отсроченной функции трансплантата более 7 суток.</w:t>
      </w:r>
      <w:r w:rsidRPr="00ED1417">
        <w:rPr>
          <w:rFonts w:ascii="Times New Roman" w:eastAsia="Times New Roman" w:hAnsi="Times New Roman" w:cs="Times New Roman"/>
          <w:sz w:val="24"/>
          <w:szCs w:val="24"/>
        </w:rPr>
        <w:br/>
        <w:t>      2. Лечение:</w:t>
      </w:r>
      <w:r w:rsidRPr="00ED1417">
        <w:rPr>
          <w:rFonts w:ascii="Times New Roman" w:eastAsia="Times New Roman" w:hAnsi="Times New Roman" w:cs="Times New Roman"/>
          <w:sz w:val="24"/>
          <w:szCs w:val="24"/>
        </w:rPr>
        <w:br/>
        <w:t xml:space="preserve">      2.1. Стол – голод </w:t>
      </w:r>
      <w:proofErr w:type="gramStart"/>
      <w:r w:rsidRPr="00ED1417">
        <w:rPr>
          <w:rFonts w:ascii="Times New Roman" w:eastAsia="Times New Roman" w:hAnsi="Times New Roman" w:cs="Times New Roman"/>
          <w:sz w:val="24"/>
          <w:szCs w:val="24"/>
        </w:rPr>
        <w:t>в первые</w:t>
      </w:r>
      <w:proofErr w:type="gramEnd"/>
      <w:r w:rsidRPr="00ED1417">
        <w:rPr>
          <w:rFonts w:ascii="Times New Roman" w:eastAsia="Times New Roman" w:hAnsi="Times New Roman" w:cs="Times New Roman"/>
          <w:sz w:val="24"/>
          <w:szCs w:val="24"/>
        </w:rPr>
        <w:t xml:space="preserve"> 2 часа, далее – рацион, состоящий из 25% жиров, 45-50% углеводов, 25-30% белка, пища должна быть протертая и легко усваиваемая. Исключить цитрусовые (опасность повышения концентрации </w:t>
      </w:r>
      <w:proofErr w:type="spellStart"/>
      <w:r w:rsidRPr="00ED1417">
        <w:rPr>
          <w:rFonts w:ascii="Times New Roman" w:eastAsia="Times New Roman" w:hAnsi="Times New Roman" w:cs="Times New Roman"/>
          <w:sz w:val="24"/>
          <w:szCs w:val="24"/>
        </w:rPr>
        <w:t>циклоспорина</w:t>
      </w:r>
      <w:proofErr w:type="spellEnd"/>
      <w:r w:rsidRPr="00ED1417">
        <w:rPr>
          <w:rFonts w:ascii="Times New Roman" w:eastAsia="Times New Roman" w:hAnsi="Times New Roman" w:cs="Times New Roman"/>
          <w:sz w:val="24"/>
          <w:szCs w:val="24"/>
        </w:rPr>
        <w:t xml:space="preserve"> А). Питье по требованию, преимущественно питьевая вода.</w:t>
      </w:r>
      <w:r w:rsidRPr="00ED1417">
        <w:rPr>
          <w:rFonts w:ascii="Times New Roman" w:eastAsia="Times New Roman" w:hAnsi="Times New Roman" w:cs="Times New Roman"/>
          <w:sz w:val="24"/>
          <w:szCs w:val="24"/>
        </w:rPr>
        <w:br/>
        <w:t>      2.2. Ингаляция увлажненного кислорода – по необходимости, SpO2 &gt; 92%..</w:t>
      </w:r>
      <w:r w:rsidRPr="00ED1417">
        <w:rPr>
          <w:rFonts w:ascii="Times New Roman" w:eastAsia="Times New Roman" w:hAnsi="Times New Roman" w:cs="Times New Roman"/>
          <w:sz w:val="24"/>
          <w:szCs w:val="24"/>
        </w:rPr>
        <w:br/>
        <w:t>      2.3. Антибактериальная терапия:</w:t>
      </w:r>
      <w:r w:rsidRPr="00ED1417">
        <w:rPr>
          <w:rFonts w:ascii="Times New Roman" w:eastAsia="Times New Roman" w:hAnsi="Times New Roman" w:cs="Times New Roman"/>
          <w:sz w:val="24"/>
          <w:szCs w:val="24"/>
        </w:rPr>
        <w:br/>
        <w:t xml:space="preserve">      2.3.1. </w:t>
      </w:r>
      <w:proofErr w:type="spellStart"/>
      <w:r w:rsidRPr="00ED1417">
        <w:rPr>
          <w:rFonts w:ascii="Times New Roman" w:eastAsia="Times New Roman" w:hAnsi="Times New Roman" w:cs="Times New Roman"/>
          <w:sz w:val="24"/>
          <w:szCs w:val="24"/>
        </w:rPr>
        <w:t>Цефалоспорин</w:t>
      </w:r>
      <w:proofErr w:type="spellEnd"/>
      <w:r w:rsidRPr="00ED1417">
        <w:rPr>
          <w:rFonts w:ascii="Times New Roman" w:eastAsia="Times New Roman" w:hAnsi="Times New Roman" w:cs="Times New Roman"/>
          <w:sz w:val="24"/>
          <w:szCs w:val="24"/>
        </w:rPr>
        <w:t xml:space="preserve"> III/IV поколения </w:t>
      </w:r>
      <w:proofErr w:type="gramStart"/>
      <w:r w:rsidRPr="00ED1417">
        <w:rPr>
          <w:rFonts w:ascii="Times New Roman" w:eastAsia="Times New Roman" w:hAnsi="Times New Roman" w:cs="Times New Roman"/>
          <w:sz w:val="24"/>
          <w:szCs w:val="24"/>
        </w:rPr>
        <w:t>в</w:t>
      </w:r>
      <w:proofErr w:type="gramEnd"/>
      <w:r w:rsidRPr="00ED1417">
        <w:rPr>
          <w:rFonts w:ascii="Times New Roman" w:eastAsia="Times New Roman" w:hAnsi="Times New Roman" w:cs="Times New Roman"/>
          <w:sz w:val="24"/>
          <w:szCs w:val="24"/>
        </w:rPr>
        <w:t>/в соответственно режиму дозирования выбранного препарата,</w:t>
      </w:r>
      <w:r w:rsidRPr="00ED1417">
        <w:rPr>
          <w:rFonts w:ascii="Times New Roman" w:eastAsia="Times New Roman" w:hAnsi="Times New Roman" w:cs="Times New Roman"/>
          <w:sz w:val="24"/>
          <w:szCs w:val="24"/>
        </w:rPr>
        <w:br/>
        <w:t>      2.3.2. Контроль посевов крови, мочи, раны и отделяемого из дренажа и раны при наличии клинических показаний (наличие клиники инфицирования).</w:t>
      </w:r>
      <w:r w:rsidRPr="00ED1417">
        <w:rPr>
          <w:rFonts w:ascii="Times New Roman" w:eastAsia="Times New Roman" w:hAnsi="Times New Roman" w:cs="Times New Roman"/>
          <w:sz w:val="24"/>
          <w:szCs w:val="24"/>
        </w:rPr>
        <w:br/>
        <w:t xml:space="preserve">      2.4. </w:t>
      </w:r>
      <w:proofErr w:type="gramStart"/>
      <w:r w:rsidRPr="00ED1417">
        <w:rPr>
          <w:rFonts w:ascii="Times New Roman" w:eastAsia="Times New Roman" w:hAnsi="Times New Roman" w:cs="Times New Roman"/>
          <w:sz w:val="24"/>
          <w:szCs w:val="24"/>
        </w:rPr>
        <w:t xml:space="preserve">Противогрибковая терапия (например, </w:t>
      </w:r>
      <w:proofErr w:type="spellStart"/>
      <w:r w:rsidRPr="00ED1417">
        <w:rPr>
          <w:rFonts w:ascii="Times New Roman" w:eastAsia="Times New Roman" w:hAnsi="Times New Roman" w:cs="Times New Roman"/>
          <w:sz w:val="24"/>
          <w:szCs w:val="24"/>
        </w:rPr>
        <w:t>флюконазол</w:t>
      </w:r>
      <w:proofErr w:type="spellEnd"/>
      <w:r w:rsidRPr="00ED1417">
        <w:rPr>
          <w:rFonts w:ascii="Times New Roman" w:eastAsia="Times New Roman" w:hAnsi="Times New Roman" w:cs="Times New Roman"/>
          <w:sz w:val="24"/>
          <w:szCs w:val="24"/>
        </w:rPr>
        <w:t xml:space="preserve"> в/в или внутрь в соответствующей дозировке 1 раз в сутки),</w:t>
      </w:r>
      <w:r w:rsidRPr="00ED1417">
        <w:rPr>
          <w:rFonts w:ascii="Times New Roman" w:eastAsia="Times New Roman" w:hAnsi="Times New Roman" w:cs="Times New Roman"/>
          <w:sz w:val="24"/>
          <w:szCs w:val="24"/>
        </w:rPr>
        <w:br/>
        <w:t>      2.5.</w:t>
      </w:r>
      <w:proofErr w:type="gramEnd"/>
      <w:r w:rsidRPr="00ED1417">
        <w:rPr>
          <w:rFonts w:ascii="Times New Roman" w:eastAsia="Times New Roman" w:hAnsi="Times New Roman" w:cs="Times New Roman"/>
          <w:sz w:val="24"/>
          <w:szCs w:val="24"/>
        </w:rPr>
        <w:t xml:space="preserve"> Профилактика </w:t>
      </w:r>
      <w:proofErr w:type="spellStart"/>
      <w:r w:rsidRPr="00ED1417">
        <w:rPr>
          <w:rFonts w:ascii="Times New Roman" w:eastAsia="Times New Roman" w:hAnsi="Times New Roman" w:cs="Times New Roman"/>
          <w:sz w:val="24"/>
          <w:szCs w:val="24"/>
        </w:rPr>
        <w:t>пневмоцистной</w:t>
      </w:r>
      <w:proofErr w:type="spellEnd"/>
      <w:r w:rsidRPr="00ED1417">
        <w:rPr>
          <w:rFonts w:ascii="Times New Roman" w:eastAsia="Times New Roman" w:hAnsi="Times New Roman" w:cs="Times New Roman"/>
          <w:sz w:val="24"/>
          <w:szCs w:val="24"/>
        </w:rPr>
        <w:t xml:space="preserve"> пневмонии – </w:t>
      </w:r>
      <w:proofErr w:type="spellStart"/>
      <w:r w:rsidRPr="00ED1417">
        <w:rPr>
          <w:rFonts w:ascii="Times New Roman" w:eastAsia="Times New Roman" w:hAnsi="Times New Roman" w:cs="Times New Roman"/>
          <w:sz w:val="24"/>
          <w:szCs w:val="24"/>
        </w:rPr>
        <w:t>ко-тримоксазол</w:t>
      </w:r>
      <w:proofErr w:type="spellEnd"/>
      <w:r w:rsidRPr="00ED1417">
        <w:rPr>
          <w:rFonts w:ascii="Times New Roman" w:eastAsia="Times New Roman" w:hAnsi="Times New Roman" w:cs="Times New Roman"/>
          <w:sz w:val="24"/>
          <w:szCs w:val="24"/>
        </w:rPr>
        <w:t xml:space="preserve"> 480 мг 1 раз в сутки,</w:t>
      </w:r>
      <w:r w:rsidRPr="00ED1417">
        <w:rPr>
          <w:rFonts w:ascii="Times New Roman" w:eastAsia="Times New Roman" w:hAnsi="Times New Roman" w:cs="Times New Roman"/>
          <w:sz w:val="24"/>
          <w:szCs w:val="24"/>
        </w:rPr>
        <w:br/>
        <w:t xml:space="preserve">      2.6. Противовирусная профилактика (при использовании </w:t>
      </w:r>
      <w:proofErr w:type="spellStart"/>
      <w:r w:rsidRPr="00ED1417">
        <w:rPr>
          <w:rFonts w:ascii="Times New Roman" w:eastAsia="Times New Roman" w:hAnsi="Times New Roman" w:cs="Times New Roman"/>
          <w:sz w:val="24"/>
          <w:szCs w:val="24"/>
        </w:rPr>
        <w:t>антитимоцитарного</w:t>
      </w:r>
      <w:proofErr w:type="spellEnd"/>
      <w:r w:rsidRPr="00ED1417">
        <w:rPr>
          <w:rFonts w:ascii="Times New Roman" w:eastAsia="Times New Roman" w:hAnsi="Times New Roman" w:cs="Times New Roman"/>
          <w:sz w:val="24"/>
          <w:szCs w:val="24"/>
        </w:rPr>
        <w:t xml:space="preserve"> </w:t>
      </w:r>
      <w:proofErr w:type="spellStart"/>
      <w:r w:rsidRPr="00ED1417">
        <w:rPr>
          <w:rFonts w:ascii="Times New Roman" w:eastAsia="Times New Roman" w:hAnsi="Times New Roman" w:cs="Times New Roman"/>
          <w:sz w:val="24"/>
          <w:szCs w:val="24"/>
        </w:rPr>
        <w:t>тимоглобулина</w:t>
      </w:r>
      <w:proofErr w:type="spellEnd"/>
      <w:r w:rsidRPr="00ED1417">
        <w:rPr>
          <w:rFonts w:ascii="Times New Roman" w:eastAsia="Times New Roman" w:hAnsi="Times New Roman" w:cs="Times New Roman"/>
          <w:sz w:val="24"/>
          <w:szCs w:val="24"/>
        </w:rPr>
        <w:t>, пуль</w:t>
      </w:r>
      <w:proofErr w:type="gramStart"/>
      <w:r w:rsidRPr="00ED1417">
        <w:rPr>
          <w:rFonts w:ascii="Times New Roman" w:eastAsia="Times New Roman" w:hAnsi="Times New Roman" w:cs="Times New Roman"/>
          <w:sz w:val="24"/>
          <w:szCs w:val="24"/>
        </w:rPr>
        <w:t>с-</w:t>
      </w:r>
      <w:proofErr w:type="gramEnd"/>
      <w:r w:rsidRPr="00ED1417">
        <w:rPr>
          <w:rFonts w:ascii="Times New Roman" w:eastAsia="Times New Roman" w:hAnsi="Times New Roman" w:cs="Times New Roman"/>
          <w:sz w:val="24"/>
          <w:szCs w:val="24"/>
        </w:rPr>
        <w:t xml:space="preserve"> терапии стероидами): </w:t>
      </w:r>
      <w:proofErr w:type="spellStart"/>
      <w:r w:rsidRPr="00ED1417">
        <w:rPr>
          <w:rFonts w:ascii="Times New Roman" w:eastAsia="Times New Roman" w:hAnsi="Times New Roman" w:cs="Times New Roman"/>
          <w:sz w:val="24"/>
          <w:szCs w:val="24"/>
        </w:rPr>
        <w:t>валганцикловир</w:t>
      </w:r>
      <w:proofErr w:type="spellEnd"/>
      <w:r w:rsidRPr="00ED1417">
        <w:rPr>
          <w:rFonts w:ascii="Times New Roman" w:eastAsia="Times New Roman" w:hAnsi="Times New Roman" w:cs="Times New Roman"/>
          <w:sz w:val="24"/>
          <w:szCs w:val="24"/>
        </w:rPr>
        <w:t xml:space="preserve"> (</w:t>
      </w:r>
      <w:proofErr w:type="spellStart"/>
      <w:r w:rsidRPr="00ED1417">
        <w:rPr>
          <w:rFonts w:ascii="Times New Roman" w:eastAsia="Times New Roman" w:hAnsi="Times New Roman" w:cs="Times New Roman"/>
          <w:sz w:val="24"/>
          <w:szCs w:val="24"/>
        </w:rPr>
        <w:t>вальцит</w:t>
      </w:r>
      <w:proofErr w:type="spellEnd"/>
      <w:r w:rsidRPr="00ED1417">
        <w:rPr>
          <w:rFonts w:ascii="Times New Roman" w:eastAsia="Times New Roman" w:hAnsi="Times New Roman" w:cs="Times New Roman"/>
          <w:sz w:val="24"/>
          <w:szCs w:val="24"/>
        </w:rPr>
        <w:t>) 450 мг 1 раз в сутки.</w:t>
      </w:r>
      <w:r w:rsidRPr="00ED1417">
        <w:rPr>
          <w:rFonts w:ascii="Times New Roman" w:eastAsia="Times New Roman" w:hAnsi="Times New Roman" w:cs="Times New Roman"/>
          <w:sz w:val="24"/>
          <w:szCs w:val="24"/>
        </w:rPr>
        <w:br/>
        <w:t>      2.7. Анальгезия.</w:t>
      </w:r>
      <w:r w:rsidRPr="00ED1417">
        <w:rPr>
          <w:rFonts w:ascii="Times New Roman" w:eastAsia="Times New Roman" w:hAnsi="Times New Roman" w:cs="Times New Roman"/>
          <w:sz w:val="24"/>
          <w:szCs w:val="24"/>
        </w:rPr>
        <w:br/>
        <w:t>      2.7.1. Нестероидные противовоспалительные препараты противопоказаны (уменьшают почечный кровоток).</w:t>
      </w:r>
      <w:r w:rsidRPr="00ED1417">
        <w:rPr>
          <w:rFonts w:ascii="Times New Roman" w:eastAsia="Times New Roman" w:hAnsi="Times New Roman" w:cs="Times New Roman"/>
          <w:sz w:val="24"/>
          <w:szCs w:val="24"/>
        </w:rPr>
        <w:br/>
        <w:t>      2.7.2. Парацетамол – 1 г. через 6 часов, при отсутствии диуреза 1 г. через 8 часов.</w:t>
      </w:r>
      <w:r w:rsidRPr="00ED1417">
        <w:rPr>
          <w:rFonts w:ascii="Times New Roman" w:eastAsia="Times New Roman" w:hAnsi="Times New Roman" w:cs="Times New Roman"/>
          <w:sz w:val="24"/>
          <w:szCs w:val="24"/>
        </w:rPr>
        <w:br/>
        <w:t>      2.7.2.1. При продленных регионарных методах анальгезии – продолжить введение местных анестетиков.</w:t>
      </w:r>
      <w:r w:rsidRPr="00ED1417">
        <w:rPr>
          <w:rFonts w:ascii="Times New Roman" w:eastAsia="Times New Roman" w:hAnsi="Times New Roman" w:cs="Times New Roman"/>
          <w:sz w:val="24"/>
          <w:szCs w:val="24"/>
        </w:rPr>
        <w:br/>
        <w:t>      2.7.2.2. Анальгин 50% - 2 г. каждые 6 часов, при отсутствии диуреза 1 г. каждые 8 часов.</w:t>
      </w:r>
      <w:r w:rsidRPr="00ED1417">
        <w:rPr>
          <w:rFonts w:ascii="Times New Roman" w:eastAsia="Times New Roman" w:hAnsi="Times New Roman" w:cs="Times New Roman"/>
          <w:sz w:val="24"/>
          <w:szCs w:val="24"/>
        </w:rPr>
        <w:br/>
        <w:t>      2.7.2.3. Наркотические анальгетики по показаниям.</w:t>
      </w:r>
      <w:r w:rsidRPr="00ED1417">
        <w:rPr>
          <w:rFonts w:ascii="Times New Roman" w:eastAsia="Times New Roman" w:hAnsi="Times New Roman" w:cs="Times New Roman"/>
          <w:sz w:val="24"/>
          <w:szCs w:val="24"/>
        </w:rPr>
        <w:br/>
        <w:t xml:space="preserve">      2.7.3. </w:t>
      </w:r>
      <w:proofErr w:type="spellStart"/>
      <w:r w:rsidRPr="00ED1417">
        <w:rPr>
          <w:rFonts w:ascii="Times New Roman" w:eastAsia="Times New Roman" w:hAnsi="Times New Roman" w:cs="Times New Roman"/>
          <w:sz w:val="24"/>
          <w:szCs w:val="24"/>
        </w:rPr>
        <w:t>Гастропротекция</w:t>
      </w:r>
      <w:proofErr w:type="spellEnd"/>
      <w:r w:rsidRPr="00ED1417">
        <w:rPr>
          <w:rFonts w:ascii="Times New Roman" w:eastAsia="Times New Roman" w:hAnsi="Times New Roman" w:cs="Times New Roman"/>
          <w:sz w:val="24"/>
          <w:szCs w:val="24"/>
        </w:rPr>
        <w:t xml:space="preserve"> – ингибиторы протонной помпы (</w:t>
      </w:r>
      <w:proofErr w:type="spellStart"/>
      <w:r w:rsidRPr="00ED1417">
        <w:rPr>
          <w:rFonts w:ascii="Times New Roman" w:eastAsia="Times New Roman" w:hAnsi="Times New Roman" w:cs="Times New Roman"/>
          <w:sz w:val="24"/>
          <w:szCs w:val="24"/>
        </w:rPr>
        <w:t>омепразол</w:t>
      </w:r>
      <w:proofErr w:type="spellEnd"/>
      <w:r w:rsidRPr="00ED1417">
        <w:rPr>
          <w:rFonts w:ascii="Times New Roman" w:eastAsia="Times New Roman" w:hAnsi="Times New Roman" w:cs="Times New Roman"/>
          <w:sz w:val="24"/>
          <w:szCs w:val="24"/>
        </w:rPr>
        <w:t xml:space="preserve">, </w:t>
      </w:r>
      <w:proofErr w:type="spellStart"/>
      <w:r w:rsidRPr="00ED1417">
        <w:rPr>
          <w:rFonts w:ascii="Times New Roman" w:eastAsia="Times New Roman" w:hAnsi="Times New Roman" w:cs="Times New Roman"/>
          <w:sz w:val="24"/>
          <w:szCs w:val="24"/>
        </w:rPr>
        <w:t>пандопразол</w:t>
      </w:r>
      <w:proofErr w:type="spellEnd"/>
      <w:r w:rsidRPr="00ED1417">
        <w:rPr>
          <w:rFonts w:ascii="Times New Roman" w:eastAsia="Times New Roman" w:hAnsi="Times New Roman" w:cs="Times New Roman"/>
          <w:sz w:val="24"/>
          <w:szCs w:val="24"/>
        </w:rPr>
        <w:t>).</w:t>
      </w:r>
      <w:r w:rsidRPr="00ED1417">
        <w:rPr>
          <w:rFonts w:ascii="Times New Roman" w:eastAsia="Times New Roman" w:hAnsi="Times New Roman" w:cs="Times New Roman"/>
          <w:sz w:val="24"/>
          <w:szCs w:val="24"/>
        </w:rPr>
        <w:br/>
        <w:t>      2.7.4. .Стимуляция диуреза:</w:t>
      </w:r>
      <w:r w:rsidRPr="00ED1417">
        <w:rPr>
          <w:rFonts w:ascii="Times New Roman" w:eastAsia="Times New Roman" w:hAnsi="Times New Roman" w:cs="Times New Roman"/>
          <w:sz w:val="24"/>
          <w:szCs w:val="24"/>
        </w:rPr>
        <w:br/>
        <w:t xml:space="preserve">      2.7.4.1. При </w:t>
      </w:r>
      <w:proofErr w:type="spellStart"/>
      <w:r w:rsidRPr="00ED1417">
        <w:rPr>
          <w:rFonts w:ascii="Times New Roman" w:eastAsia="Times New Roman" w:hAnsi="Times New Roman" w:cs="Times New Roman"/>
          <w:sz w:val="24"/>
          <w:szCs w:val="24"/>
        </w:rPr>
        <w:t>олигурии</w:t>
      </w:r>
      <w:proofErr w:type="spellEnd"/>
      <w:r w:rsidRPr="00ED1417">
        <w:rPr>
          <w:rFonts w:ascii="Times New Roman" w:eastAsia="Times New Roman" w:hAnsi="Times New Roman" w:cs="Times New Roman"/>
          <w:sz w:val="24"/>
          <w:szCs w:val="24"/>
        </w:rPr>
        <w:t xml:space="preserve"> в качестве диагностического приема </w:t>
      </w:r>
      <w:proofErr w:type="spellStart"/>
      <w:r w:rsidRPr="00ED1417">
        <w:rPr>
          <w:rFonts w:ascii="Times New Roman" w:eastAsia="Times New Roman" w:hAnsi="Times New Roman" w:cs="Times New Roman"/>
          <w:sz w:val="24"/>
          <w:szCs w:val="24"/>
        </w:rPr>
        <w:t>фуросемид</w:t>
      </w:r>
      <w:proofErr w:type="spellEnd"/>
      <w:r w:rsidRPr="00ED1417">
        <w:rPr>
          <w:rFonts w:ascii="Times New Roman" w:eastAsia="Times New Roman" w:hAnsi="Times New Roman" w:cs="Times New Roman"/>
          <w:sz w:val="24"/>
          <w:szCs w:val="24"/>
        </w:rPr>
        <w:t xml:space="preserve"> до 200 мг разовая доза, 600 мг – суточная доза.</w:t>
      </w:r>
      <w:r w:rsidRPr="00ED1417">
        <w:rPr>
          <w:rFonts w:ascii="Times New Roman" w:eastAsia="Times New Roman" w:hAnsi="Times New Roman" w:cs="Times New Roman"/>
          <w:sz w:val="24"/>
          <w:szCs w:val="24"/>
        </w:rPr>
        <w:br/>
        <w:t xml:space="preserve">      2.7.4.2. Избегать назначения </w:t>
      </w:r>
      <w:proofErr w:type="gramStart"/>
      <w:r w:rsidRPr="00ED1417">
        <w:rPr>
          <w:rFonts w:ascii="Times New Roman" w:eastAsia="Times New Roman" w:hAnsi="Times New Roman" w:cs="Times New Roman"/>
          <w:sz w:val="24"/>
          <w:szCs w:val="24"/>
        </w:rPr>
        <w:t>К-</w:t>
      </w:r>
      <w:proofErr w:type="gramEnd"/>
      <w:r w:rsidRPr="00ED1417">
        <w:rPr>
          <w:rFonts w:ascii="Times New Roman" w:eastAsia="Times New Roman" w:hAnsi="Times New Roman" w:cs="Times New Roman"/>
          <w:sz w:val="24"/>
          <w:szCs w:val="24"/>
        </w:rPr>
        <w:t xml:space="preserve"> сберегающих </w:t>
      </w:r>
      <w:proofErr w:type="spellStart"/>
      <w:r w:rsidRPr="00ED1417">
        <w:rPr>
          <w:rFonts w:ascii="Times New Roman" w:eastAsia="Times New Roman" w:hAnsi="Times New Roman" w:cs="Times New Roman"/>
          <w:sz w:val="24"/>
          <w:szCs w:val="24"/>
        </w:rPr>
        <w:t>диуретиков</w:t>
      </w:r>
      <w:proofErr w:type="spellEnd"/>
      <w:r w:rsidRPr="00ED1417">
        <w:rPr>
          <w:rFonts w:ascii="Times New Roman" w:eastAsia="Times New Roman" w:hAnsi="Times New Roman" w:cs="Times New Roman"/>
          <w:sz w:val="24"/>
          <w:szCs w:val="24"/>
        </w:rPr>
        <w:t>.</w:t>
      </w:r>
      <w:r w:rsidRPr="00ED1417">
        <w:rPr>
          <w:rFonts w:ascii="Times New Roman" w:eastAsia="Times New Roman" w:hAnsi="Times New Roman" w:cs="Times New Roman"/>
          <w:sz w:val="24"/>
          <w:szCs w:val="24"/>
        </w:rPr>
        <w:br/>
        <w:t>      2.7.5. Гипотензивные препараты:</w:t>
      </w:r>
      <w:r w:rsidRPr="00ED1417">
        <w:rPr>
          <w:rFonts w:ascii="Times New Roman" w:eastAsia="Times New Roman" w:hAnsi="Times New Roman" w:cs="Times New Roman"/>
          <w:sz w:val="24"/>
          <w:szCs w:val="24"/>
        </w:rPr>
        <w:br/>
        <w:t xml:space="preserve">      2.7.5.1. Желательно использовать дооперационную схему препаратов под тщательным контролем АД! НЕ ДОПУСКАТЬ ГИПОТЕНЗИИ!!! (риск острого </w:t>
      </w:r>
      <w:proofErr w:type="spellStart"/>
      <w:r w:rsidRPr="00ED1417">
        <w:rPr>
          <w:rFonts w:ascii="Times New Roman" w:eastAsia="Times New Roman" w:hAnsi="Times New Roman" w:cs="Times New Roman"/>
          <w:sz w:val="24"/>
          <w:szCs w:val="24"/>
        </w:rPr>
        <w:t>канальцевого</w:t>
      </w:r>
      <w:proofErr w:type="spellEnd"/>
      <w:r w:rsidRPr="00ED1417">
        <w:rPr>
          <w:rFonts w:ascii="Times New Roman" w:eastAsia="Times New Roman" w:hAnsi="Times New Roman" w:cs="Times New Roman"/>
          <w:sz w:val="24"/>
          <w:szCs w:val="24"/>
        </w:rPr>
        <w:t xml:space="preserve"> некроза),</w:t>
      </w:r>
      <w:r w:rsidRPr="00ED1417">
        <w:rPr>
          <w:rFonts w:ascii="Times New Roman" w:eastAsia="Times New Roman" w:hAnsi="Times New Roman" w:cs="Times New Roman"/>
          <w:sz w:val="24"/>
          <w:szCs w:val="24"/>
        </w:rPr>
        <w:br/>
        <w:t xml:space="preserve">      2.7.5.2. Препаратами выбора являются </w:t>
      </w:r>
      <w:proofErr w:type="spellStart"/>
      <w:r w:rsidRPr="00ED1417">
        <w:rPr>
          <w:rFonts w:ascii="Times New Roman" w:eastAsia="Times New Roman" w:hAnsi="Times New Roman" w:cs="Times New Roman"/>
          <w:sz w:val="24"/>
          <w:szCs w:val="24"/>
        </w:rPr>
        <w:t>блокаторы</w:t>
      </w:r>
      <w:proofErr w:type="spellEnd"/>
      <w:r w:rsidRPr="00ED1417">
        <w:rPr>
          <w:rFonts w:ascii="Times New Roman" w:eastAsia="Times New Roman" w:hAnsi="Times New Roman" w:cs="Times New Roman"/>
          <w:sz w:val="24"/>
          <w:szCs w:val="24"/>
        </w:rPr>
        <w:t xml:space="preserve"> кальциевых каналов и </w:t>
      </w:r>
      <w:proofErr w:type="spellStart"/>
      <w:r w:rsidRPr="00ED1417">
        <w:rPr>
          <w:rFonts w:ascii="Times New Roman" w:eastAsia="Times New Roman" w:hAnsi="Times New Roman" w:cs="Times New Roman"/>
          <w:sz w:val="24"/>
          <w:szCs w:val="24"/>
        </w:rPr>
        <w:t>бета-блокаторы</w:t>
      </w:r>
      <w:proofErr w:type="spellEnd"/>
      <w:r w:rsidRPr="00ED1417">
        <w:rPr>
          <w:rFonts w:ascii="Times New Roman" w:eastAsia="Times New Roman" w:hAnsi="Times New Roman" w:cs="Times New Roman"/>
          <w:sz w:val="24"/>
          <w:szCs w:val="24"/>
        </w:rPr>
        <w:br/>
        <w:t xml:space="preserve">      2.7.6. Не использовать ингибиторы </w:t>
      </w:r>
      <w:proofErr w:type="spellStart"/>
      <w:r w:rsidRPr="00ED1417">
        <w:rPr>
          <w:rFonts w:ascii="Times New Roman" w:eastAsia="Times New Roman" w:hAnsi="Times New Roman" w:cs="Times New Roman"/>
          <w:sz w:val="24"/>
          <w:szCs w:val="24"/>
        </w:rPr>
        <w:t>ангиотензинпревращающего</w:t>
      </w:r>
      <w:proofErr w:type="spellEnd"/>
      <w:r w:rsidRPr="00ED1417">
        <w:rPr>
          <w:rFonts w:ascii="Times New Roman" w:eastAsia="Times New Roman" w:hAnsi="Times New Roman" w:cs="Times New Roman"/>
          <w:sz w:val="24"/>
          <w:szCs w:val="24"/>
        </w:rPr>
        <w:t xml:space="preserve"> фермента.</w:t>
      </w:r>
      <w:r w:rsidRPr="00ED1417">
        <w:rPr>
          <w:rFonts w:ascii="Times New Roman" w:eastAsia="Times New Roman" w:hAnsi="Times New Roman" w:cs="Times New Roman"/>
          <w:sz w:val="24"/>
          <w:szCs w:val="24"/>
        </w:rPr>
        <w:br/>
        <w:t xml:space="preserve">      2.7.7. </w:t>
      </w:r>
      <w:proofErr w:type="gramStart"/>
      <w:r w:rsidRPr="00ED1417">
        <w:rPr>
          <w:rFonts w:ascii="Times New Roman" w:eastAsia="Times New Roman" w:hAnsi="Times New Roman" w:cs="Times New Roman"/>
          <w:sz w:val="24"/>
          <w:szCs w:val="24"/>
        </w:rPr>
        <w:t xml:space="preserve">При рефрактерной гипертензии (более 180 мм </w:t>
      </w:r>
      <w:proofErr w:type="spellStart"/>
      <w:r w:rsidRPr="00ED1417">
        <w:rPr>
          <w:rFonts w:ascii="Times New Roman" w:eastAsia="Times New Roman" w:hAnsi="Times New Roman" w:cs="Times New Roman"/>
          <w:sz w:val="24"/>
          <w:szCs w:val="24"/>
        </w:rPr>
        <w:t>рт.ст</w:t>
      </w:r>
      <w:proofErr w:type="spellEnd"/>
      <w:r w:rsidRPr="00ED1417">
        <w:rPr>
          <w:rFonts w:ascii="Times New Roman" w:eastAsia="Times New Roman" w:hAnsi="Times New Roman" w:cs="Times New Roman"/>
          <w:sz w:val="24"/>
          <w:szCs w:val="24"/>
        </w:rPr>
        <w:t>.):</w:t>
      </w:r>
      <w:r w:rsidRPr="00ED1417">
        <w:rPr>
          <w:rFonts w:ascii="Times New Roman" w:eastAsia="Times New Roman" w:hAnsi="Times New Roman" w:cs="Times New Roman"/>
          <w:sz w:val="24"/>
          <w:szCs w:val="24"/>
        </w:rPr>
        <w:br/>
        <w:t xml:space="preserve">      2.7.7.1. ингибиторы </w:t>
      </w:r>
      <w:proofErr w:type="spellStart"/>
      <w:r w:rsidRPr="00ED1417">
        <w:rPr>
          <w:rFonts w:ascii="Times New Roman" w:eastAsia="Times New Roman" w:hAnsi="Times New Roman" w:cs="Times New Roman"/>
          <w:sz w:val="24"/>
          <w:szCs w:val="24"/>
        </w:rPr>
        <w:t>Са-каналов</w:t>
      </w:r>
      <w:proofErr w:type="spellEnd"/>
      <w:r w:rsidRPr="00ED1417">
        <w:rPr>
          <w:rFonts w:ascii="Times New Roman" w:eastAsia="Times New Roman" w:hAnsi="Times New Roman" w:cs="Times New Roman"/>
          <w:sz w:val="24"/>
          <w:szCs w:val="24"/>
        </w:rPr>
        <w:t xml:space="preserve"> (</w:t>
      </w:r>
      <w:proofErr w:type="spellStart"/>
      <w:r w:rsidRPr="00ED1417">
        <w:rPr>
          <w:rFonts w:ascii="Times New Roman" w:eastAsia="Times New Roman" w:hAnsi="Times New Roman" w:cs="Times New Roman"/>
          <w:sz w:val="24"/>
          <w:szCs w:val="24"/>
        </w:rPr>
        <w:t>адалат</w:t>
      </w:r>
      <w:proofErr w:type="spellEnd"/>
      <w:r w:rsidRPr="00ED1417">
        <w:rPr>
          <w:rFonts w:ascii="Times New Roman" w:eastAsia="Times New Roman" w:hAnsi="Times New Roman" w:cs="Times New Roman"/>
          <w:sz w:val="24"/>
          <w:szCs w:val="24"/>
        </w:rPr>
        <w:t xml:space="preserve"> в/в 50 мл </w:t>
      </w:r>
      <w:proofErr w:type="spellStart"/>
      <w:r w:rsidRPr="00ED1417">
        <w:rPr>
          <w:rFonts w:ascii="Times New Roman" w:eastAsia="Times New Roman" w:hAnsi="Times New Roman" w:cs="Times New Roman"/>
          <w:sz w:val="24"/>
          <w:szCs w:val="24"/>
        </w:rPr>
        <w:t>продленно</w:t>
      </w:r>
      <w:proofErr w:type="spellEnd"/>
      <w:r w:rsidRPr="00ED1417">
        <w:rPr>
          <w:rFonts w:ascii="Times New Roman" w:eastAsia="Times New Roman" w:hAnsi="Times New Roman" w:cs="Times New Roman"/>
          <w:sz w:val="24"/>
          <w:szCs w:val="24"/>
        </w:rPr>
        <w:t xml:space="preserve"> 5-15 мл/ч, </w:t>
      </w:r>
      <w:proofErr w:type="spellStart"/>
      <w:r w:rsidRPr="00ED1417">
        <w:rPr>
          <w:rFonts w:ascii="Times New Roman" w:eastAsia="Times New Roman" w:hAnsi="Times New Roman" w:cs="Times New Roman"/>
          <w:sz w:val="24"/>
          <w:szCs w:val="24"/>
        </w:rPr>
        <w:t>нифедипин</w:t>
      </w:r>
      <w:proofErr w:type="spellEnd"/>
      <w:r w:rsidRPr="00ED1417">
        <w:rPr>
          <w:rFonts w:ascii="Times New Roman" w:eastAsia="Times New Roman" w:hAnsi="Times New Roman" w:cs="Times New Roman"/>
          <w:sz w:val="24"/>
          <w:szCs w:val="24"/>
        </w:rPr>
        <w:t xml:space="preserve">, пролонгированные формы </w:t>
      </w:r>
      <w:proofErr w:type="spellStart"/>
      <w:r w:rsidRPr="00ED1417">
        <w:rPr>
          <w:rFonts w:ascii="Times New Roman" w:eastAsia="Times New Roman" w:hAnsi="Times New Roman" w:cs="Times New Roman"/>
          <w:sz w:val="24"/>
          <w:szCs w:val="24"/>
        </w:rPr>
        <w:t>нифедипина</w:t>
      </w:r>
      <w:proofErr w:type="spellEnd"/>
      <w:r w:rsidRPr="00ED1417">
        <w:rPr>
          <w:rFonts w:ascii="Times New Roman" w:eastAsia="Times New Roman" w:hAnsi="Times New Roman" w:cs="Times New Roman"/>
          <w:sz w:val="24"/>
          <w:szCs w:val="24"/>
        </w:rPr>
        <w:t xml:space="preserve"> </w:t>
      </w:r>
      <w:proofErr w:type="spellStart"/>
      <w:r w:rsidRPr="00ED1417">
        <w:rPr>
          <w:rFonts w:ascii="Times New Roman" w:eastAsia="Times New Roman" w:hAnsi="Times New Roman" w:cs="Times New Roman"/>
          <w:sz w:val="24"/>
          <w:szCs w:val="24"/>
        </w:rPr>
        <w:t>перорально</w:t>
      </w:r>
      <w:proofErr w:type="spellEnd"/>
      <w:r w:rsidRPr="00ED1417">
        <w:rPr>
          <w:rFonts w:ascii="Times New Roman" w:eastAsia="Times New Roman" w:hAnsi="Times New Roman" w:cs="Times New Roman"/>
          <w:sz w:val="24"/>
          <w:szCs w:val="24"/>
        </w:rPr>
        <w:t>),</w:t>
      </w:r>
      <w:r w:rsidRPr="00ED1417">
        <w:rPr>
          <w:rFonts w:ascii="Times New Roman" w:eastAsia="Times New Roman" w:hAnsi="Times New Roman" w:cs="Times New Roman"/>
          <w:sz w:val="24"/>
          <w:szCs w:val="24"/>
        </w:rPr>
        <w:br/>
        <w:t xml:space="preserve">      2.7.7.2. </w:t>
      </w:r>
      <w:proofErr w:type="spellStart"/>
      <w:r w:rsidRPr="00ED1417">
        <w:rPr>
          <w:rFonts w:ascii="Times New Roman" w:eastAsia="Times New Roman" w:hAnsi="Times New Roman" w:cs="Times New Roman"/>
          <w:sz w:val="24"/>
          <w:szCs w:val="24"/>
        </w:rPr>
        <w:t>клонидин</w:t>
      </w:r>
      <w:proofErr w:type="spellEnd"/>
      <w:r w:rsidRPr="00ED1417">
        <w:rPr>
          <w:rFonts w:ascii="Times New Roman" w:eastAsia="Times New Roman" w:hAnsi="Times New Roman" w:cs="Times New Roman"/>
          <w:sz w:val="24"/>
          <w:szCs w:val="24"/>
        </w:rPr>
        <w:t xml:space="preserve"> 0,01% - 2мл на 20 мл физиологического раствора (скорость 3 - 5 мл/ч),</w:t>
      </w:r>
      <w:r w:rsidRPr="00ED1417">
        <w:rPr>
          <w:rFonts w:ascii="Times New Roman" w:eastAsia="Times New Roman" w:hAnsi="Times New Roman" w:cs="Times New Roman"/>
          <w:sz w:val="24"/>
          <w:szCs w:val="24"/>
        </w:rPr>
        <w:br/>
        <w:t xml:space="preserve">      2.7.7.3. </w:t>
      </w:r>
      <w:proofErr w:type="spellStart"/>
      <w:r w:rsidRPr="00ED1417">
        <w:rPr>
          <w:rFonts w:ascii="Times New Roman" w:eastAsia="Times New Roman" w:hAnsi="Times New Roman" w:cs="Times New Roman"/>
          <w:sz w:val="24"/>
          <w:szCs w:val="24"/>
        </w:rPr>
        <w:t>эбрантил</w:t>
      </w:r>
      <w:proofErr w:type="spellEnd"/>
      <w:r w:rsidRPr="00ED1417">
        <w:rPr>
          <w:rFonts w:ascii="Times New Roman" w:eastAsia="Times New Roman" w:hAnsi="Times New Roman" w:cs="Times New Roman"/>
          <w:sz w:val="24"/>
          <w:szCs w:val="24"/>
        </w:rPr>
        <w:t xml:space="preserve"> (5мг/мл) 10мл до 50мл физиологического раствора (скорость 5 - 10 мл/ч),</w:t>
      </w:r>
      <w:r w:rsidRPr="00ED1417">
        <w:rPr>
          <w:rFonts w:ascii="Times New Roman" w:eastAsia="Times New Roman" w:hAnsi="Times New Roman" w:cs="Times New Roman"/>
          <w:sz w:val="24"/>
          <w:szCs w:val="24"/>
        </w:rPr>
        <w:br/>
        <w:t xml:space="preserve">      2.7.7.4. </w:t>
      </w:r>
      <w:proofErr w:type="spellStart"/>
      <w:r w:rsidRPr="00ED1417">
        <w:rPr>
          <w:rFonts w:ascii="Times New Roman" w:eastAsia="Times New Roman" w:hAnsi="Times New Roman" w:cs="Times New Roman"/>
          <w:sz w:val="24"/>
          <w:szCs w:val="24"/>
        </w:rPr>
        <w:t>нитропруссид</w:t>
      </w:r>
      <w:proofErr w:type="spellEnd"/>
      <w:r w:rsidRPr="00ED1417">
        <w:rPr>
          <w:rFonts w:ascii="Times New Roman" w:eastAsia="Times New Roman" w:hAnsi="Times New Roman" w:cs="Times New Roman"/>
          <w:sz w:val="24"/>
          <w:szCs w:val="24"/>
        </w:rPr>
        <w:t xml:space="preserve"> (</w:t>
      </w:r>
      <w:proofErr w:type="spellStart"/>
      <w:r w:rsidRPr="00ED1417">
        <w:rPr>
          <w:rFonts w:ascii="Times New Roman" w:eastAsia="Times New Roman" w:hAnsi="Times New Roman" w:cs="Times New Roman"/>
          <w:sz w:val="24"/>
          <w:szCs w:val="24"/>
        </w:rPr>
        <w:t>Нанипрус</w:t>
      </w:r>
      <w:proofErr w:type="spellEnd"/>
      <w:r w:rsidRPr="00ED1417">
        <w:rPr>
          <w:rFonts w:ascii="Times New Roman" w:eastAsia="Times New Roman" w:hAnsi="Times New Roman" w:cs="Times New Roman"/>
          <w:sz w:val="24"/>
          <w:szCs w:val="24"/>
        </w:rPr>
        <w:t xml:space="preserve"> 30мг/5мл) 10мл на</w:t>
      </w:r>
      <w:proofErr w:type="gramEnd"/>
      <w:r w:rsidRPr="00ED1417">
        <w:rPr>
          <w:rFonts w:ascii="Times New Roman" w:eastAsia="Times New Roman" w:hAnsi="Times New Roman" w:cs="Times New Roman"/>
          <w:sz w:val="24"/>
          <w:szCs w:val="24"/>
        </w:rPr>
        <w:t xml:space="preserve"> 50мл физиологического раствора (скорость 1-5мл/ч),</w:t>
      </w:r>
      <w:r w:rsidRPr="00ED1417">
        <w:rPr>
          <w:rFonts w:ascii="Times New Roman" w:eastAsia="Times New Roman" w:hAnsi="Times New Roman" w:cs="Times New Roman"/>
          <w:sz w:val="24"/>
          <w:szCs w:val="24"/>
        </w:rPr>
        <w:br/>
        <w:t>      2.7.7.5. избегать нитроглицерина.</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4"/>
          <w:szCs w:val="24"/>
        </w:rPr>
        <w:lastRenderedPageBreak/>
        <w:t xml:space="preserve">      2.8. </w:t>
      </w:r>
      <w:proofErr w:type="spellStart"/>
      <w:r w:rsidRPr="00ED1417">
        <w:rPr>
          <w:rFonts w:ascii="Times New Roman" w:eastAsia="Times New Roman" w:hAnsi="Times New Roman" w:cs="Times New Roman"/>
          <w:sz w:val="24"/>
          <w:szCs w:val="24"/>
        </w:rPr>
        <w:t>Иммунносупрессия</w:t>
      </w:r>
      <w:proofErr w:type="spellEnd"/>
      <w:r w:rsidRPr="00ED1417">
        <w:rPr>
          <w:rFonts w:ascii="Times New Roman" w:eastAsia="Times New Roman" w:hAnsi="Times New Roman" w:cs="Times New Roman"/>
          <w:sz w:val="24"/>
          <w:szCs w:val="24"/>
        </w:rPr>
        <w:t xml:space="preserve"> (схема может быть изменена в соответствии с локальным протоколом </w:t>
      </w:r>
      <w:proofErr w:type="spellStart"/>
      <w:r w:rsidRPr="00ED1417">
        <w:rPr>
          <w:rFonts w:ascii="Times New Roman" w:eastAsia="Times New Roman" w:hAnsi="Times New Roman" w:cs="Times New Roman"/>
          <w:sz w:val="24"/>
          <w:szCs w:val="24"/>
        </w:rPr>
        <w:t>иммунносупрессивной</w:t>
      </w:r>
      <w:proofErr w:type="spellEnd"/>
      <w:r w:rsidRPr="00ED1417">
        <w:rPr>
          <w:rFonts w:ascii="Times New Roman" w:eastAsia="Times New Roman" w:hAnsi="Times New Roman" w:cs="Times New Roman"/>
          <w:sz w:val="24"/>
          <w:szCs w:val="24"/>
        </w:rPr>
        <w:t xml:space="preserve"> терапии, утвержденной в лечебном учреждении, где произведена трансплантация):</w:t>
      </w:r>
      <w:r w:rsidRPr="00ED1417">
        <w:rPr>
          <w:rFonts w:ascii="Times New Roman" w:eastAsia="Times New Roman" w:hAnsi="Times New Roman" w:cs="Times New Roman"/>
          <w:sz w:val="24"/>
          <w:szCs w:val="24"/>
        </w:rPr>
        <w:br/>
        <w:t xml:space="preserve">      2.8.1. </w:t>
      </w:r>
      <w:proofErr w:type="spellStart"/>
      <w:r w:rsidRPr="00ED1417">
        <w:rPr>
          <w:rFonts w:ascii="Times New Roman" w:eastAsia="Times New Roman" w:hAnsi="Times New Roman" w:cs="Times New Roman"/>
          <w:sz w:val="24"/>
          <w:szCs w:val="24"/>
        </w:rPr>
        <w:t>Такролимус</w:t>
      </w:r>
      <w:proofErr w:type="spellEnd"/>
      <w:r w:rsidRPr="00ED1417">
        <w:rPr>
          <w:rFonts w:ascii="Times New Roman" w:eastAsia="Times New Roman" w:hAnsi="Times New Roman" w:cs="Times New Roman"/>
          <w:sz w:val="24"/>
          <w:szCs w:val="24"/>
        </w:rPr>
        <w:t xml:space="preserve"> или </w:t>
      </w:r>
      <w:proofErr w:type="spellStart"/>
      <w:r w:rsidRPr="00ED1417">
        <w:rPr>
          <w:rFonts w:ascii="Times New Roman" w:eastAsia="Times New Roman" w:hAnsi="Times New Roman" w:cs="Times New Roman"/>
          <w:sz w:val="24"/>
          <w:szCs w:val="24"/>
        </w:rPr>
        <w:t>циклоспорин</w:t>
      </w:r>
      <w:proofErr w:type="spellEnd"/>
      <w:proofErr w:type="gramStart"/>
      <w:r w:rsidRPr="00ED1417">
        <w:rPr>
          <w:rFonts w:ascii="Times New Roman" w:eastAsia="Times New Roman" w:hAnsi="Times New Roman" w:cs="Times New Roman"/>
          <w:sz w:val="24"/>
          <w:szCs w:val="24"/>
        </w:rPr>
        <w:t xml:space="preserve"> А</w:t>
      </w:r>
      <w:proofErr w:type="gramEnd"/>
      <w:r w:rsidRPr="00ED1417">
        <w:rPr>
          <w:rFonts w:ascii="Times New Roman" w:eastAsia="Times New Roman" w:hAnsi="Times New Roman" w:cs="Times New Roman"/>
          <w:sz w:val="24"/>
          <w:szCs w:val="24"/>
        </w:rPr>
        <w:t xml:space="preserve"> в соответствующей дозировке, </w:t>
      </w:r>
      <w:proofErr w:type="spellStart"/>
      <w:r w:rsidRPr="00ED1417">
        <w:rPr>
          <w:rFonts w:ascii="Times New Roman" w:eastAsia="Times New Roman" w:hAnsi="Times New Roman" w:cs="Times New Roman"/>
          <w:sz w:val="24"/>
          <w:szCs w:val="24"/>
        </w:rPr>
        <w:t>расчитанной</w:t>
      </w:r>
      <w:proofErr w:type="spellEnd"/>
      <w:r w:rsidRPr="00ED1417">
        <w:rPr>
          <w:rFonts w:ascii="Times New Roman" w:eastAsia="Times New Roman" w:hAnsi="Times New Roman" w:cs="Times New Roman"/>
          <w:sz w:val="24"/>
          <w:szCs w:val="24"/>
        </w:rPr>
        <w:t xml:space="preserve"> на массу тела 2 раза в сутки (желательно придерживаться схемы 08:00-20:00),</w:t>
      </w:r>
      <w:r w:rsidRPr="00ED1417">
        <w:rPr>
          <w:rFonts w:ascii="Times New Roman" w:eastAsia="Times New Roman" w:hAnsi="Times New Roman" w:cs="Times New Roman"/>
          <w:sz w:val="24"/>
          <w:szCs w:val="24"/>
        </w:rPr>
        <w:br/>
        <w:t xml:space="preserve">      2.8.2. </w:t>
      </w:r>
      <w:proofErr w:type="spellStart"/>
      <w:r w:rsidRPr="00ED1417">
        <w:rPr>
          <w:rFonts w:ascii="Times New Roman" w:eastAsia="Times New Roman" w:hAnsi="Times New Roman" w:cs="Times New Roman"/>
          <w:sz w:val="24"/>
          <w:szCs w:val="24"/>
        </w:rPr>
        <w:t>Мофетила</w:t>
      </w:r>
      <w:proofErr w:type="spellEnd"/>
      <w:r w:rsidRPr="00ED1417">
        <w:rPr>
          <w:rFonts w:ascii="Times New Roman" w:eastAsia="Times New Roman" w:hAnsi="Times New Roman" w:cs="Times New Roman"/>
          <w:sz w:val="24"/>
          <w:szCs w:val="24"/>
        </w:rPr>
        <w:t xml:space="preserve"> </w:t>
      </w:r>
      <w:proofErr w:type="spellStart"/>
      <w:r w:rsidRPr="00ED1417">
        <w:rPr>
          <w:rFonts w:ascii="Times New Roman" w:eastAsia="Times New Roman" w:hAnsi="Times New Roman" w:cs="Times New Roman"/>
          <w:sz w:val="24"/>
          <w:szCs w:val="24"/>
        </w:rPr>
        <w:t>микофенолат</w:t>
      </w:r>
      <w:proofErr w:type="spellEnd"/>
      <w:r w:rsidRPr="00ED1417">
        <w:rPr>
          <w:rFonts w:ascii="Times New Roman" w:eastAsia="Times New Roman" w:hAnsi="Times New Roman" w:cs="Times New Roman"/>
          <w:sz w:val="24"/>
          <w:szCs w:val="24"/>
        </w:rPr>
        <w:t xml:space="preserve"> или </w:t>
      </w:r>
      <w:proofErr w:type="spellStart"/>
      <w:r w:rsidRPr="00ED1417">
        <w:rPr>
          <w:rFonts w:ascii="Times New Roman" w:eastAsia="Times New Roman" w:hAnsi="Times New Roman" w:cs="Times New Roman"/>
          <w:sz w:val="24"/>
          <w:szCs w:val="24"/>
        </w:rPr>
        <w:t>микофеноловая</w:t>
      </w:r>
      <w:proofErr w:type="spellEnd"/>
      <w:r w:rsidRPr="00ED1417">
        <w:rPr>
          <w:rFonts w:ascii="Times New Roman" w:eastAsia="Times New Roman" w:hAnsi="Times New Roman" w:cs="Times New Roman"/>
          <w:sz w:val="24"/>
          <w:szCs w:val="24"/>
        </w:rPr>
        <w:t xml:space="preserve"> кислота в соответствующей дозировке, </w:t>
      </w:r>
      <w:proofErr w:type="spellStart"/>
      <w:r w:rsidRPr="00ED1417">
        <w:rPr>
          <w:rFonts w:ascii="Times New Roman" w:eastAsia="Times New Roman" w:hAnsi="Times New Roman" w:cs="Times New Roman"/>
          <w:sz w:val="24"/>
          <w:szCs w:val="24"/>
        </w:rPr>
        <w:t>расчитанной</w:t>
      </w:r>
      <w:proofErr w:type="spellEnd"/>
      <w:r w:rsidRPr="00ED1417">
        <w:rPr>
          <w:rFonts w:ascii="Times New Roman" w:eastAsia="Times New Roman" w:hAnsi="Times New Roman" w:cs="Times New Roman"/>
          <w:sz w:val="24"/>
          <w:szCs w:val="24"/>
        </w:rPr>
        <w:t xml:space="preserve"> на массу тела 2 раза в сутки (желательно придерживаться схемы 10:00-22:00),</w:t>
      </w:r>
      <w:r w:rsidRPr="00ED1417">
        <w:rPr>
          <w:rFonts w:ascii="Times New Roman" w:eastAsia="Times New Roman" w:hAnsi="Times New Roman" w:cs="Times New Roman"/>
          <w:sz w:val="24"/>
          <w:szCs w:val="24"/>
        </w:rPr>
        <w:br/>
        <w:t xml:space="preserve">      2.8.3. </w:t>
      </w:r>
      <w:proofErr w:type="spellStart"/>
      <w:r w:rsidRPr="00ED1417">
        <w:rPr>
          <w:rFonts w:ascii="Times New Roman" w:eastAsia="Times New Roman" w:hAnsi="Times New Roman" w:cs="Times New Roman"/>
          <w:sz w:val="24"/>
          <w:szCs w:val="24"/>
        </w:rPr>
        <w:t>Метилпреднизолон</w:t>
      </w:r>
      <w:proofErr w:type="spellEnd"/>
      <w:r w:rsidRPr="00ED1417">
        <w:rPr>
          <w:rFonts w:ascii="Times New Roman" w:eastAsia="Times New Roman" w:hAnsi="Times New Roman" w:cs="Times New Roman"/>
          <w:sz w:val="24"/>
          <w:szCs w:val="24"/>
        </w:rPr>
        <w:t xml:space="preserve"> в </w:t>
      </w:r>
      <w:proofErr w:type="spellStart"/>
      <w:r w:rsidRPr="00ED1417">
        <w:rPr>
          <w:rFonts w:ascii="Times New Roman" w:eastAsia="Times New Roman" w:hAnsi="Times New Roman" w:cs="Times New Roman"/>
          <w:sz w:val="24"/>
          <w:szCs w:val="24"/>
        </w:rPr>
        <w:t>дескалационном</w:t>
      </w:r>
      <w:proofErr w:type="spellEnd"/>
      <w:r w:rsidRPr="00ED1417">
        <w:rPr>
          <w:rFonts w:ascii="Times New Roman" w:eastAsia="Times New Roman" w:hAnsi="Times New Roman" w:cs="Times New Roman"/>
          <w:sz w:val="24"/>
          <w:szCs w:val="24"/>
        </w:rPr>
        <w:t xml:space="preserve"> режиме.</w:t>
      </w:r>
      <w:r w:rsidRPr="00ED1417">
        <w:rPr>
          <w:rFonts w:ascii="Times New Roman" w:eastAsia="Times New Roman" w:hAnsi="Times New Roman" w:cs="Times New Roman"/>
          <w:sz w:val="24"/>
          <w:szCs w:val="24"/>
        </w:rPr>
        <w:br/>
        <w:t>      2.9. Другие препараты:</w:t>
      </w:r>
      <w:r w:rsidRPr="00ED1417">
        <w:rPr>
          <w:rFonts w:ascii="Times New Roman" w:eastAsia="Times New Roman" w:hAnsi="Times New Roman" w:cs="Times New Roman"/>
          <w:sz w:val="24"/>
          <w:szCs w:val="24"/>
        </w:rPr>
        <w:br/>
        <w:t xml:space="preserve">      2.9.1. </w:t>
      </w:r>
      <w:proofErr w:type="spellStart"/>
      <w:proofErr w:type="gramStart"/>
      <w:r w:rsidRPr="00ED1417">
        <w:rPr>
          <w:rFonts w:ascii="Times New Roman" w:eastAsia="Times New Roman" w:hAnsi="Times New Roman" w:cs="Times New Roman"/>
          <w:sz w:val="24"/>
          <w:szCs w:val="24"/>
        </w:rPr>
        <w:t>Алпростадил</w:t>
      </w:r>
      <w:proofErr w:type="spellEnd"/>
      <w:r w:rsidRPr="00ED1417">
        <w:rPr>
          <w:rFonts w:ascii="Times New Roman" w:eastAsia="Times New Roman" w:hAnsi="Times New Roman" w:cs="Times New Roman"/>
          <w:sz w:val="24"/>
          <w:szCs w:val="24"/>
        </w:rPr>
        <w:t xml:space="preserve"> 0,3-0,5 мг/</w:t>
      </w:r>
      <w:proofErr w:type="spellStart"/>
      <w:r w:rsidRPr="00ED1417">
        <w:rPr>
          <w:rFonts w:ascii="Times New Roman" w:eastAsia="Times New Roman" w:hAnsi="Times New Roman" w:cs="Times New Roman"/>
          <w:sz w:val="24"/>
          <w:szCs w:val="24"/>
        </w:rPr>
        <w:t>сут</w:t>
      </w:r>
      <w:proofErr w:type="spellEnd"/>
      <w:r w:rsidRPr="00ED1417">
        <w:rPr>
          <w:rFonts w:ascii="Times New Roman" w:eastAsia="Times New Roman" w:hAnsi="Times New Roman" w:cs="Times New Roman"/>
          <w:sz w:val="24"/>
          <w:szCs w:val="24"/>
        </w:rPr>
        <w:t xml:space="preserve"> через шприцевой насос (</w:t>
      </w:r>
      <w:proofErr w:type="spellStart"/>
      <w:r w:rsidRPr="00ED1417">
        <w:rPr>
          <w:rFonts w:ascii="Times New Roman" w:eastAsia="Times New Roman" w:hAnsi="Times New Roman" w:cs="Times New Roman"/>
          <w:sz w:val="24"/>
          <w:szCs w:val="24"/>
        </w:rPr>
        <w:t>перфузор</w:t>
      </w:r>
      <w:proofErr w:type="spellEnd"/>
      <w:r w:rsidRPr="00ED1417">
        <w:rPr>
          <w:rFonts w:ascii="Times New Roman" w:eastAsia="Times New Roman" w:hAnsi="Times New Roman" w:cs="Times New Roman"/>
          <w:sz w:val="24"/>
          <w:szCs w:val="24"/>
        </w:rPr>
        <w:t>),</w:t>
      </w:r>
      <w:r w:rsidRPr="00ED1417">
        <w:rPr>
          <w:rFonts w:ascii="Times New Roman" w:eastAsia="Times New Roman" w:hAnsi="Times New Roman" w:cs="Times New Roman"/>
          <w:sz w:val="24"/>
          <w:szCs w:val="24"/>
        </w:rPr>
        <w:br/>
        <w:t xml:space="preserve">      2.9.2. </w:t>
      </w:r>
      <w:proofErr w:type="spellStart"/>
      <w:r w:rsidRPr="00ED1417">
        <w:rPr>
          <w:rFonts w:ascii="Times New Roman" w:eastAsia="Times New Roman" w:hAnsi="Times New Roman" w:cs="Times New Roman"/>
          <w:sz w:val="24"/>
          <w:szCs w:val="24"/>
        </w:rPr>
        <w:t>аминофиллин</w:t>
      </w:r>
      <w:proofErr w:type="spellEnd"/>
      <w:r w:rsidRPr="00ED1417">
        <w:rPr>
          <w:rFonts w:ascii="Times New Roman" w:eastAsia="Times New Roman" w:hAnsi="Times New Roman" w:cs="Times New Roman"/>
          <w:sz w:val="24"/>
          <w:szCs w:val="24"/>
        </w:rPr>
        <w:t xml:space="preserve"> 120-240 мг 2-4 раза в сутки,</w:t>
      </w:r>
      <w:r w:rsidRPr="00ED1417">
        <w:rPr>
          <w:rFonts w:ascii="Times New Roman" w:eastAsia="Times New Roman" w:hAnsi="Times New Roman" w:cs="Times New Roman"/>
          <w:sz w:val="24"/>
          <w:szCs w:val="24"/>
        </w:rPr>
        <w:br/>
        <w:t xml:space="preserve">      2.9.3. </w:t>
      </w:r>
      <w:proofErr w:type="spellStart"/>
      <w:r w:rsidRPr="00ED1417">
        <w:rPr>
          <w:rFonts w:ascii="Times New Roman" w:eastAsia="Times New Roman" w:hAnsi="Times New Roman" w:cs="Times New Roman"/>
          <w:sz w:val="24"/>
          <w:szCs w:val="24"/>
        </w:rPr>
        <w:t>пентоксифиллин</w:t>
      </w:r>
      <w:proofErr w:type="spellEnd"/>
      <w:r w:rsidRPr="00ED1417">
        <w:rPr>
          <w:rFonts w:ascii="Times New Roman" w:eastAsia="Times New Roman" w:hAnsi="Times New Roman" w:cs="Times New Roman"/>
          <w:sz w:val="24"/>
          <w:szCs w:val="24"/>
        </w:rPr>
        <w:t xml:space="preserve"> 2%-20мл в/в 1мл/ч (по показаниям),</w:t>
      </w:r>
      <w:r w:rsidRPr="00ED1417">
        <w:rPr>
          <w:rFonts w:ascii="Times New Roman" w:eastAsia="Times New Roman" w:hAnsi="Times New Roman" w:cs="Times New Roman"/>
          <w:sz w:val="24"/>
          <w:szCs w:val="24"/>
        </w:rPr>
        <w:br/>
        <w:t>      2.9.4. низкомолекулярные гепарины 1р/сутки в соответствующей дозе.</w:t>
      </w:r>
      <w:r w:rsidRPr="00ED1417">
        <w:rPr>
          <w:rFonts w:ascii="Times New Roman" w:eastAsia="Times New Roman" w:hAnsi="Times New Roman" w:cs="Times New Roman"/>
          <w:sz w:val="24"/>
          <w:szCs w:val="24"/>
        </w:rPr>
        <w:br/>
        <w:t>      2.10.</w:t>
      </w:r>
      <w:proofErr w:type="gramEnd"/>
      <w:r w:rsidRPr="00ED1417">
        <w:rPr>
          <w:rFonts w:ascii="Times New Roman" w:eastAsia="Times New Roman" w:hAnsi="Times New Roman" w:cs="Times New Roman"/>
          <w:sz w:val="24"/>
          <w:szCs w:val="24"/>
        </w:rPr>
        <w:t xml:space="preserve"> </w:t>
      </w:r>
      <w:proofErr w:type="spellStart"/>
      <w:r w:rsidRPr="00ED1417">
        <w:rPr>
          <w:rFonts w:ascii="Times New Roman" w:eastAsia="Times New Roman" w:hAnsi="Times New Roman" w:cs="Times New Roman"/>
          <w:sz w:val="24"/>
          <w:szCs w:val="24"/>
        </w:rPr>
        <w:t>Инфузионная</w:t>
      </w:r>
      <w:proofErr w:type="spellEnd"/>
      <w:r w:rsidRPr="00ED1417">
        <w:rPr>
          <w:rFonts w:ascii="Times New Roman" w:eastAsia="Times New Roman" w:hAnsi="Times New Roman" w:cs="Times New Roman"/>
          <w:sz w:val="24"/>
          <w:szCs w:val="24"/>
        </w:rPr>
        <w:t xml:space="preserve"> терапия:</w:t>
      </w:r>
      <w:r w:rsidRPr="00ED1417">
        <w:rPr>
          <w:rFonts w:ascii="Times New Roman" w:eastAsia="Times New Roman" w:hAnsi="Times New Roman" w:cs="Times New Roman"/>
          <w:sz w:val="24"/>
          <w:szCs w:val="24"/>
        </w:rPr>
        <w:br/>
        <w:t xml:space="preserve">      2.10.1. Нельзя использовать руку с АВ - фистулой для пункций и </w:t>
      </w:r>
      <w:proofErr w:type="spellStart"/>
      <w:r w:rsidRPr="00ED1417">
        <w:rPr>
          <w:rFonts w:ascii="Times New Roman" w:eastAsia="Times New Roman" w:hAnsi="Times New Roman" w:cs="Times New Roman"/>
          <w:sz w:val="24"/>
          <w:szCs w:val="24"/>
        </w:rPr>
        <w:t>инфузий</w:t>
      </w:r>
      <w:proofErr w:type="spellEnd"/>
      <w:r w:rsidRPr="00ED1417">
        <w:rPr>
          <w:rFonts w:ascii="Times New Roman" w:eastAsia="Times New Roman" w:hAnsi="Times New Roman" w:cs="Times New Roman"/>
          <w:sz w:val="24"/>
          <w:szCs w:val="24"/>
        </w:rPr>
        <w:t>, только для проведения гемодиализа,</w:t>
      </w:r>
      <w:r w:rsidRPr="00ED1417">
        <w:rPr>
          <w:rFonts w:ascii="Times New Roman" w:eastAsia="Times New Roman" w:hAnsi="Times New Roman" w:cs="Times New Roman"/>
          <w:sz w:val="24"/>
          <w:szCs w:val="24"/>
        </w:rPr>
        <w:br/>
        <w:t xml:space="preserve">      2.10.2. Базовый раствор натрия хлорида 0,45% в зависимости от темпа диуреза </w:t>
      </w:r>
      <w:proofErr w:type="gramStart"/>
      <w:r w:rsidRPr="00ED1417">
        <w:rPr>
          <w:rFonts w:ascii="Times New Roman" w:eastAsia="Times New Roman" w:hAnsi="Times New Roman" w:cs="Times New Roman"/>
          <w:sz w:val="24"/>
          <w:szCs w:val="24"/>
        </w:rPr>
        <w:t>см</w:t>
      </w:r>
      <w:proofErr w:type="gramEnd"/>
      <w:r w:rsidRPr="00ED1417">
        <w:rPr>
          <w:rFonts w:ascii="Times New Roman" w:eastAsia="Times New Roman" w:hAnsi="Times New Roman" w:cs="Times New Roman"/>
          <w:sz w:val="24"/>
          <w:szCs w:val="24"/>
        </w:rPr>
        <w:t xml:space="preserve">. пункт 2.10.6. Не использовать растворы, содержащие калий и </w:t>
      </w:r>
      <w:proofErr w:type="spellStart"/>
      <w:r w:rsidRPr="00ED1417">
        <w:rPr>
          <w:rFonts w:ascii="Times New Roman" w:eastAsia="Times New Roman" w:hAnsi="Times New Roman" w:cs="Times New Roman"/>
          <w:sz w:val="24"/>
          <w:szCs w:val="24"/>
        </w:rPr>
        <w:t>лактат</w:t>
      </w:r>
      <w:proofErr w:type="spellEnd"/>
      <w:r w:rsidRPr="00ED1417">
        <w:rPr>
          <w:rFonts w:ascii="Times New Roman" w:eastAsia="Times New Roman" w:hAnsi="Times New Roman" w:cs="Times New Roman"/>
          <w:sz w:val="24"/>
          <w:szCs w:val="24"/>
        </w:rPr>
        <w:t xml:space="preserve"> (</w:t>
      </w:r>
      <w:proofErr w:type="spellStart"/>
      <w:r w:rsidRPr="00ED1417">
        <w:rPr>
          <w:rFonts w:ascii="Times New Roman" w:eastAsia="Times New Roman" w:hAnsi="Times New Roman" w:cs="Times New Roman"/>
          <w:sz w:val="24"/>
          <w:szCs w:val="24"/>
        </w:rPr>
        <w:t>Рингер</w:t>
      </w:r>
      <w:proofErr w:type="spellEnd"/>
      <w:r w:rsidRPr="00ED1417">
        <w:rPr>
          <w:rFonts w:ascii="Times New Roman" w:eastAsia="Times New Roman" w:hAnsi="Times New Roman" w:cs="Times New Roman"/>
          <w:sz w:val="24"/>
          <w:szCs w:val="24"/>
        </w:rPr>
        <w:t xml:space="preserve"> и другие </w:t>
      </w:r>
      <w:proofErr w:type="spellStart"/>
      <w:r w:rsidRPr="00ED1417">
        <w:rPr>
          <w:rFonts w:ascii="Times New Roman" w:eastAsia="Times New Roman" w:hAnsi="Times New Roman" w:cs="Times New Roman"/>
          <w:sz w:val="24"/>
          <w:szCs w:val="24"/>
        </w:rPr>
        <w:t>полиионные</w:t>
      </w:r>
      <w:proofErr w:type="spellEnd"/>
      <w:r w:rsidRPr="00ED1417">
        <w:rPr>
          <w:rFonts w:ascii="Times New Roman" w:eastAsia="Times New Roman" w:hAnsi="Times New Roman" w:cs="Times New Roman"/>
          <w:sz w:val="24"/>
          <w:szCs w:val="24"/>
        </w:rPr>
        <w:t xml:space="preserve"> растворы),</w:t>
      </w:r>
      <w:r w:rsidRPr="00ED1417">
        <w:rPr>
          <w:rFonts w:ascii="Times New Roman" w:eastAsia="Times New Roman" w:hAnsi="Times New Roman" w:cs="Times New Roman"/>
          <w:sz w:val="24"/>
          <w:szCs w:val="24"/>
        </w:rPr>
        <w:br/>
        <w:t>      2.10.3. Проводится до достижения ЦВД + 6-12 см. вод</w:t>
      </w:r>
      <w:proofErr w:type="gramStart"/>
      <w:r w:rsidRPr="00ED1417">
        <w:rPr>
          <w:rFonts w:ascii="Times New Roman" w:eastAsia="Times New Roman" w:hAnsi="Times New Roman" w:cs="Times New Roman"/>
          <w:sz w:val="24"/>
          <w:szCs w:val="24"/>
        </w:rPr>
        <w:t>.</w:t>
      </w:r>
      <w:proofErr w:type="gramEnd"/>
      <w:r w:rsidRPr="00ED1417">
        <w:rPr>
          <w:rFonts w:ascii="Times New Roman" w:eastAsia="Times New Roman" w:hAnsi="Times New Roman" w:cs="Times New Roman"/>
          <w:sz w:val="24"/>
          <w:szCs w:val="24"/>
        </w:rPr>
        <w:t xml:space="preserve"> </w:t>
      </w:r>
      <w:proofErr w:type="gramStart"/>
      <w:r w:rsidRPr="00ED1417">
        <w:rPr>
          <w:rFonts w:ascii="Times New Roman" w:eastAsia="Times New Roman" w:hAnsi="Times New Roman" w:cs="Times New Roman"/>
          <w:sz w:val="24"/>
          <w:szCs w:val="24"/>
        </w:rPr>
        <w:t>с</w:t>
      </w:r>
      <w:proofErr w:type="gramEnd"/>
      <w:r w:rsidRPr="00ED1417">
        <w:rPr>
          <w:rFonts w:ascii="Times New Roman" w:eastAsia="Times New Roman" w:hAnsi="Times New Roman" w:cs="Times New Roman"/>
          <w:sz w:val="24"/>
          <w:szCs w:val="24"/>
        </w:rPr>
        <w:t>т., далее только возмещаются потери (диурез, дренажи, повязки),</w:t>
      </w:r>
      <w:r w:rsidRPr="00ED1417">
        <w:rPr>
          <w:rFonts w:ascii="Times New Roman" w:eastAsia="Times New Roman" w:hAnsi="Times New Roman" w:cs="Times New Roman"/>
          <w:sz w:val="24"/>
          <w:szCs w:val="24"/>
        </w:rPr>
        <w:br/>
        <w:t xml:space="preserve">      2.10.4. При наличии </w:t>
      </w:r>
      <w:proofErr w:type="spellStart"/>
      <w:r w:rsidRPr="00ED1417">
        <w:rPr>
          <w:rFonts w:ascii="Times New Roman" w:eastAsia="Times New Roman" w:hAnsi="Times New Roman" w:cs="Times New Roman"/>
          <w:sz w:val="24"/>
          <w:szCs w:val="24"/>
        </w:rPr>
        <w:t>гиперкалиемии</w:t>
      </w:r>
      <w:proofErr w:type="spellEnd"/>
      <w:r w:rsidRPr="00ED1417">
        <w:rPr>
          <w:rFonts w:ascii="Times New Roman" w:eastAsia="Times New Roman" w:hAnsi="Times New Roman" w:cs="Times New Roman"/>
          <w:sz w:val="24"/>
          <w:szCs w:val="24"/>
        </w:rPr>
        <w:t xml:space="preserve"> – </w:t>
      </w:r>
      <w:proofErr w:type="spellStart"/>
      <w:r w:rsidRPr="00ED1417">
        <w:rPr>
          <w:rFonts w:ascii="Times New Roman" w:eastAsia="Times New Roman" w:hAnsi="Times New Roman" w:cs="Times New Roman"/>
          <w:sz w:val="24"/>
          <w:szCs w:val="24"/>
        </w:rPr>
        <w:t>инфузия</w:t>
      </w:r>
      <w:proofErr w:type="spellEnd"/>
      <w:r w:rsidRPr="00ED1417">
        <w:rPr>
          <w:rFonts w:ascii="Times New Roman" w:eastAsia="Times New Roman" w:hAnsi="Times New Roman" w:cs="Times New Roman"/>
          <w:sz w:val="24"/>
          <w:szCs w:val="24"/>
        </w:rPr>
        <w:t xml:space="preserve"> растворов глюкозы с инсулином, кальция </w:t>
      </w:r>
      <w:proofErr w:type="spellStart"/>
      <w:r w:rsidRPr="00ED1417">
        <w:rPr>
          <w:rFonts w:ascii="Times New Roman" w:eastAsia="Times New Roman" w:hAnsi="Times New Roman" w:cs="Times New Roman"/>
          <w:sz w:val="24"/>
          <w:szCs w:val="24"/>
        </w:rPr>
        <w:t>глюконата</w:t>
      </w:r>
      <w:proofErr w:type="spellEnd"/>
      <w:r w:rsidRPr="00ED1417">
        <w:rPr>
          <w:rFonts w:ascii="Times New Roman" w:eastAsia="Times New Roman" w:hAnsi="Times New Roman" w:cs="Times New Roman"/>
          <w:sz w:val="24"/>
          <w:szCs w:val="24"/>
        </w:rPr>
        <w:t>, срочный гемодиализ,</w:t>
      </w:r>
      <w:r w:rsidRPr="00ED1417">
        <w:rPr>
          <w:rFonts w:ascii="Times New Roman" w:eastAsia="Times New Roman" w:hAnsi="Times New Roman" w:cs="Times New Roman"/>
          <w:sz w:val="24"/>
          <w:szCs w:val="24"/>
        </w:rPr>
        <w:br/>
        <w:t>      2.10.5. При больших потерях калий вводить шприцевым насосом (</w:t>
      </w:r>
      <w:proofErr w:type="spellStart"/>
      <w:r w:rsidRPr="00ED1417">
        <w:rPr>
          <w:rFonts w:ascii="Times New Roman" w:eastAsia="Times New Roman" w:hAnsi="Times New Roman" w:cs="Times New Roman"/>
          <w:sz w:val="24"/>
          <w:szCs w:val="24"/>
        </w:rPr>
        <w:t>перфузором</w:t>
      </w:r>
      <w:proofErr w:type="spellEnd"/>
      <w:r w:rsidRPr="00ED1417">
        <w:rPr>
          <w:rFonts w:ascii="Times New Roman" w:eastAsia="Times New Roman" w:hAnsi="Times New Roman" w:cs="Times New Roman"/>
          <w:sz w:val="24"/>
          <w:szCs w:val="24"/>
        </w:rPr>
        <w:t>) под контролем электролитов в крови.</w:t>
      </w:r>
      <w:r w:rsidRPr="00ED1417">
        <w:rPr>
          <w:rFonts w:ascii="Times New Roman" w:eastAsia="Times New Roman" w:hAnsi="Times New Roman" w:cs="Times New Roman"/>
          <w:sz w:val="24"/>
          <w:szCs w:val="24"/>
        </w:rPr>
        <w:br/>
        <w:t xml:space="preserve">      2.10.6. Темп </w:t>
      </w:r>
      <w:proofErr w:type="spellStart"/>
      <w:r w:rsidRPr="00ED1417">
        <w:rPr>
          <w:rFonts w:ascii="Times New Roman" w:eastAsia="Times New Roman" w:hAnsi="Times New Roman" w:cs="Times New Roman"/>
          <w:sz w:val="24"/>
          <w:szCs w:val="24"/>
        </w:rPr>
        <w:t>инфузии</w:t>
      </w:r>
      <w:proofErr w:type="spellEnd"/>
      <w:r w:rsidRPr="00ED1417">
        <w:rPr>
          <w:rFonts w:ascii="Times New Roman" w:eastAsia="Times New Roman" w:hAnsi="Times New Roman" w:cs="Times New Roman"/>
          <w:sz w:val="24"/>
          <w:szCs w:val="24"/>
        </w:rPr>
        <w:t xml:space="preserve"> зависит от темпа диуреза:</w:t>
      </w:r>
      <w:r w:rsidRPr="00ED1417">
        <w:rPr>
          <w:rFonts w:ascii="Times New Roman" w:eastAsia="Times New Roman" w:hAnsi="Times New Roman" w:cs="Times New Roman"/>
          <w:sz w:val="24"/>
          <w:szCs w:val="24"/>
        </w:rPr>
        <w:br/>
        <w:t xml:space="preserve">      2.10.6.1. Диурез менее 500 мл/ч – </w:t>
      </w:r>
      <w:proofErr w:type="spellStart"/>
      <w:r w:rsidRPr="00ED1417">
        <w:rPr>
          <w:rFonts w:ascii="Times New Roman" w:eastAsia="Times New Roman" w:hAnsi="Times New Roman" w:cs="Times New Roman"/>
          <w:sz w:val="24"/>
          <w:szCs w:val="24"/>
        </w:rPr>
        <w:t>инфузия</w:t>
      </w:r>
      <w:proofErr w:type="spellEnd"/>
      <w:r w:rsidRPr="00ED1417">
        <w:rPr>
          <w:rFonts w:ascii="Times New Roman" w:eastAsia="Times New Roman" w:hAnsi="Times New Roman" w:cs="Times New Roman"/>
          <w:sz w:val="24"/>
          <w:szCs w:val="24"/>
        </w:rPr>
        <w:t xml:space="preserve"> 100% от объема потерь.</w:t>
      </w:r>
      <w:r w:rsidRPr="00ED1417">
        <w:rPr>
          <w:rFonts w:ascii="Times New Roman" w:eastAsia="Times New Roman" w:hAnsi="Times New Roman" w:cs="Times New Roman"/>
          <w:sz w:val="24"/>
          <w:szCs w:val="24"/>
        </w:rPr>
        <w:br/>
        <w:t xml:space="preserve">      2.10.6.2. Диурез более 500 и менее 1500 мл/ч – </w:t>
      </w:r>
      <w:proofErr w:type="spellStart"/>
      <w:r w:rsidRPr="00ED1417">
        <w:rPr>
          <w:rFonts w:ascii="Times New Roman" w:eastAsia="Times New Roman" w:hAnsi="Times New Roman" w:cs="Times New Roman"/>
          <w:sz w:val="24"/>
          <w:szCs w:val="24"/>
        </w:rPr>
        <w:t>инфузия</w:t>
      </w:r>
      <w:proofErr w:type="spellEnd"/>
      <w:r w:rsidRPr="00ED1417">
        <w:rPr>
          <w:rFonts w:ascii="Times New Roman" w:eastAsia="Times New Roman" w:hAnsi="Times New Roman" w:cs="Times New Roman"/>
          <w:sz w:val="24"/>
          <w:szCs w:val="24"/>
        </w:rPr>
        <w:t xml:space="preserve"> 2/3 от объема потерь.</w:t>
      </w:r>
      <w:r w:rsidRPr="00ED1417">
        <w:rPr>
          <w:rFonts w:ascii="Times New Roman" w:eastAsia="Times New Roman" w:hAnsi="Times New Roman" w:cs="Times New Roman"/>
          <w:sz w:val="24"/>
          <w:szCs w:val="24"/>
        </w:rPr>
        <w:br/>
        <w:t xml:space="preserve">      2.10.6.3. Диурез более 1500 мл/ч – </w:t>
      </w:r>
      <w:proofErr w:type="spellStart"/>
      <w:r w:rsidRPr="00ED1417">
        <w:rPr>
          <w:rFonts w:ascii="Times New Roman" w:eastAsia="Times New Roman" w:hAnsi="Times New Roman" w:cs="Times New Roman"/>
          <w:sz w:val="24"/>
          <w:szCs w:val="24"/>
        </w:rPr>
        <w:t>инфузия</w:t>
      </w:r>
      <w:proofErr w:type="spellEnd"/>
      <w:r w:rsidRPr="00ED1417">
        <w:rPr>
          <w:rFonts w:ascii="Times New Roman" w:eastAsia="Times New Roman" w:hAnsi="Times New Roman" w:cs="Times New Roman"/>
          <w:sz w:val="24"/>
          <w:szCs w:val="24"/>
        </w:rPr>
        <w:t xml:space="preserve"> Ң от объема потерь.</w:t>
      </w:r>
      <w:r w:rsidRPr="00ED1417">
        <w:rPr>
          <w:rFonts w:ascii="Times New Roman" w:eastAsia="Times New Roman" w:hAnsi="Times New Roman" w:cs="Times New Roman"/>
          <w:sz w:val="24"/>
          <w:szCs w:val="24"/>
        </w:rPr>
        <w:br/>
        <w:t>      2.10.7. Гемотрансфузия:</w:t>
      </w:r>
      <w:r w:rsidRPr="00ED1417">
        <w:rPr>
          <w:rFonts w:ascii="Times New Roman" w:eastAsia="Times New Roman" w:hAnsi="Times New Roman" w:cs="Times New Roman"/>
          <w:sz w:val="24"/>
          <w:szCs w:val="24"/>
        </w:rPr>
        <w:br/>
        <w:t xml:space="preserve">      2.10.7.1. Показания: снижение напряжения кислорода в крови, взятой из центрального венозного катетера менее 30 мм </w:t>
      </w:r>
      <w:proofErr w:type="spellStart"/>
      <w:r w:rsidRPr="00ED1417">
        <w:rPr>
          <w:rFonts w:ascii="Times New Roman" w:eastAsia="Times New Roman" w:hAnsi="Times New Roman" w:cs="Times New Roman"/>
          <w:sz w:val="24"/>
          <w:szCs w:val="24"/>
        </w:rPr>
        <w:t>рт.ст</w:t>
      </w:r>
      <w:proofErr w:type="spellEnd"/>
      <w:r w:rsidRPr="00ED1417">
        <w:rPr>
          <w:rFonts w:ascii="Times New Roman" w:eastAsia="Times New Roman" w:hAnsi="Times New Roman" w:cs="Times New Roman"/>
          <w:sz w:val="24"/>
          <w:szCs w:val="24"/>
        </w:rPr>
        <w:t xml:space="preserve">. (pvO2 &lt;30). Другими показаниями может служить снижение гемоглобина ниже 70 г/л у пациентов без сопутствующей патологии, 80-90 г/л у пациентов с патологией </w:t>
      </w:r>
      <w:proofErr w:type="spellStart"/>
      <w:r w:rsidRPr="00ED1417">
        <w:rPr>
          <w:rFonts w:ascii="Times New Roman" w:eastAsia="Times New Roman" w:hAnsi="Times New Roman" w:cs="Times New Roman"/>
          <w:sz w:val="24"/>
          <w:szCs w:val="24"/>
        </w:rPr>
        <w:t>сердечно-сосудистой</w:t>
      </w:r>
      <w:proofErr w:type="spellEnd"/>
      <w:r w:rsidRPr="00ED1417">
        <w:rPr>
          <w:rFonts w:ascii="Times New Roman" w:eastAsia="Times New Roman" w:hAnsi="Times New Roman" w:cs="Times New Roman"/>
          <w:sz w:val="24"/>
          <w:szCs w:val="24"/>
        </w:rPr>
        <w:t xml:space="preserve"> системы (ишемическая болезнь сердца, цереброваскулярные заболевания), 100 г/л у пациентов </w:t>
      </w:r>
      <w:proofErr w:type="gramStart"/>
      <w:r w:rsidRPr="00ED1417">
        <w:rPr>
          <w:rFonts w:ascii="Times New Roman" w:eastAsia="Times New Roman" w:hAnsi="Times New Roman" w:cs="Times New Roman"/>
          <w:sz w:val="24"/>
          <w:szCs w:val="24"/>
        </w:rPr>
        <w:t>с</w:t>
      </w:r>
      <w:proofErr w:type="gramEnd"/>
      <w:r w:rsidRPr="00ED1417">
        <w:rPr>
          <w:rFonts w:ascii="Times New Roman" w:eastAsia="Times New Roman" w:hAnsi="Times New Roman" w:cs="Times New Roman"/>
          <w:sz w:val="24"/>
          <w:szCs w:val="24"/>
        </w:rPr>
        <w:t xml:space="preserve"> тяжелой </w:t>
      </w:r>
      <w:proofErr w:type="spellStart"/>
      <w:r w:rsidRPr="00ED1417">
        <w:rPr>
          <w:rFonts w:ascii="Times New Roman" w:eastAsia="Times New Roman" w:hAnsi="Times New Roman" w:cs="Times New Roman"/>
          <w:sz w:val="24"/>
          <w:szCs w:val="24"/>
        </w:rPr>
        <w:t>кардиопатией</w:t>
      </w:r>
      <w:proofErr w:type="spellEnd"/>
      <w:r w:rsidRPr="00ED1417">
        <w:rPr>
          <w:rFonts w:ascii="Times New Roman" w:eastAsia="Times New Roman" w:hAnsi="Times New Roman" w:cs="Times New Roman"/>
          <w:sz w:val="24"/>
          <w:szCs w:val="24"/>
        </w:rPr>
        <w:t>,</w:t>
      </w:r>
      <w:r w:rsidRPr="00ED1417">
        <w:rPr>
          <w:rFonts w:ascii="Times New Roman" w:eastAsia="Times New Roman" w:hAnsi="Times New Roman" w:cs="Times New Roman"/>
          <w:sz w:val="24"/>
          <w:szCs w:val="24"/>
        </w:rPr>
        <w:br/>
        <w:t xml:space="preserve">      2.10.7.2. Не использовать обычную </w:t>
      </w:r>
      <w:proofErr w:type="spellStart"/>
      <w:r w:rsidRPr="00ED1417">
        <w:rPr>
          <w:rFonts w:ascii="Times New Roman" w:eastAsia="Times New Roman" w:hAnsi="Times New Roman" w:cs="Times New Roman"/>
          <w:sz w:val="24"/>
          <w:szCs w:val="24"/>
        </w:rPr>
        <w:t>эритроцитарную</w:t>
      </w:r>
      <w:proofErr w:type="spellEnd"/>
      <w:r w:rsidRPr="00ED1417">
        <w:rPr>
          <w:rFonts w:ascii="Times New Roman" w:eastAsia="Times New Roman" w:hAnsi="Times New Roman" w:cs="Times New Roman"/>
          <w:sz w:val="24"/>
          <w:szCs w:val="24"/>
        </w:rPr>
        <w:t xml:space="preserve"> массу без </w:t>
      </w:r>
      <w:proofErr w:type="spellStart"/>
      <w:r w:rsidRPr="00ED1417">
        <w:rPr>
          <w:rFonts w:ascii="Times New Roman" w:eastAsia="Times New Roman" w:hAnsi="Times New Roman" w:cs="Times New Roman"/>
          <w:sz w:val="24"/>
          <w:szCs w:val="24"/>
        </w:rPr>
        <w:t>лейкофильтра</w:t>
      </w:r>
      <w:proofErr w:type="spellEnd"/>
      <w:r w:rsidRPr="00ED1417">
        <w:rPr>
          <w:rFonts w:ascii="Times New Roman" w:eastAsia="Times New Roman" w:hAnsi="Times New Roman" w:cs="Times New Roman"/>
          <w:sz w:val="24"/>
          <w:szCs w:val="24"/>
        </w:rPr>
        <w:t xml:space="preserve"> (</w:t>
      </w:r>
      <w:proofErr w:type="spellStart"/>
      <w:r w:rsidRPr="00ED1417">
        <w:rPr>
          <w:rFonts w:ascii="Times New Roman" w:eastAsia="Times New Roman" w:hAnsi="Times New Roman" w:cs="Times New Roman"/>
          <w:sz w:val="24"/>
          <w:szCs w:val="24"/>
        </w:rPr>
        <w:t>лейкофильтрованная</w:t>
      </w:r>
      <w:proofErr w:type="spellEnd"/>
      <w:r w:rsidRPr="00ED1417">
        <w:rPr>
          <w:rFonts w:ascii="Times New Roman" w:eastAsia="Times New Roman" w:hAnsi="Times New Roman" w:cs="Times New Roman"/>
          <w:sz w:val="24"/>
          <w:szCs w:val="24"/>
        </w:rPr>
        <w:t xml:space="preserve">, облученная </w:t>
      </w:r>
      <w:proofErr w:type="spellStart"/>
      <w:r w:rsidRPr="00ED1417">
        <w:rPr>
          <w:rFonts w:ascii="Times New Roman" w:eastAsia="Times New Roman" w:hAnsi="Times New Roman" w:cs="Times New Roman"/>
          <w:sz w:val="24"/>
          <w:szCs w:val="24"/>
        </w:rPr>
        <w:t>эритроцитарная</w:t>
      </w:r>
      <w:proofErr w:type="spellEnd"/>
      <w:r w:rsidRPr="00ED1417">
        <w:rPr>
          <w:rFonts w:ascii="Times New Roman" w:eastAsia="Times New Roman" w:hAnsi="Times New Roman" w:cs="Times New Roman"/>
          <w:sz w:val="24"/>
          <w:szCs w:val="24"/>
        </w:rPr>
        <w:t xml:space="preserve"> масса).</w:t>
      </w:r>
      <w:r w:rsidRPr="00ED1417">
        <w:rPr>
          <w:rFonts w:ascii="Times New Roman" w:eastAsia="Times New Roman" w:hAnsi="Times New Roman" w:cs="Times New Roman"/>
          <w:sz w:val="24"/>
          <w:szCs w:val="24"/>
        </w:rPr>
        <w:br/>
        <w:t xml:space="preserve">      2.11. </w:t>
      </w:r>
      <w:proofErr w:type="spellStart"/>
      <w:r w:rsidRPr="00ED1417">
        <w:rPr>
          <w:rFonts w:ascii="Times New Roman" w:eastAsia="Times New Roman" w:hAnsi="Times New Roman" w:cs="Times New Roman"/>
          <w:sz w:val="24"/>
          <w:szCs w:val="24"/>
        </w:rPr>
        <w:t>Иммуносупрессия</w:t>
      </w:r>
      <w:proofErr w:type="spellEnd"/>
      <w:r w:rsidRPr="00ED1417">
        <w:rPr>
          <w:rFonts w:ascii="Times New Roman" w:eastAsia="Times New Roman" w:hAnsi="Times New Roman" w:cs="Times New Roman"/>
          <w:sz w:val="24"/>
          <w:szCs w:val="24"/>
        </w:rPr>
        <w:t xml:space="preserve"> согласно КП «Трансплантация почки».</w:t>
      </w:r>
      <w:r w:rsidRPr="00ED1417">
        <w:rPr>
          <w:rFonts w:ascii="Times New Roman" w:eastAsia="Times New Roman" w:hAnsi="Times New Roman" w:cs="Times New Roman"/>
          <w:sz w:val="24"/>
          <w:szCs w:val="24"/>
        </w:rPr>
        <w:br/>
        <w:t>      2.12. Диурез:</w:t>
      </w:r>
      <w:r w:rsidRPr="00ED1417">
        <w:rPr>
          <w:rFonts w:ascii="Times New Roman" w:eastAsia="Times New Roman" w:hAnsi="Times New Roman" w:cs="Times New Roman"/>
          <w:sz w:val="24"/>
          <w:szCs w:val="24"/>
        </w:rPr>
        <w:br/>
        <w:t>      2.12.1. Чаще диурез не превышает 400 мл/ч и стабилизируется на уровне 100-200 мл/</w:t>
      </w:r>
      <w:proofErr w:type="gramStart"/>
      <w:r w:rsidRPr="00ED1417">
        <w:rPr>
          <w:rFonts w:ascii="Times New Roman" w:eastAsia="Times New Roman" w:hAnsi="Times New Roman" w:cs="Times New Roman"/>
          <w:sz w:val="24"/>
          <w:szCs w:val="24"/>
        </w:rPr>
        <w:t>ч к 12-1</w:t>
      </w:r>
      <w:proofErr w:type="gramEnd"/>
      <w:r w:rsidRPr="00ED1417">
        <w:rPr>
          <w:rFonts w:ascii="Times New Roman" w:eastAsia="Times New Roman" w:hAnsi="Times New Roman" w:cs="Times New Roman"/>
          <w:sz w:val="24"/>
          <w:szCs w:val="24"/>
        </w:rPr>
        <w:t>8 часу после операции.</w:t>
      </w:r>
      <w:r w:rsidRPr="00ED1417">
        <w:rPr>
          <w:rFonts w:ascii="Times New Roman" w:eastAsia="Times New Roman" w:hAnsi="Times New Roman" w:cs="Times New Roman"/>
          <w:sz w:val="24"/>
          <w:szCs w:val="24"/>
        </w:rPr>
        <w:br/>
        <w:t>      2.12.2. Если наблюдается анурия, исключить:</w:t>
      </w:r>
      <w:r w:rsidRPr="00ED1417">
        <w:rPr>
          <w:rFonts w:ascii="Times New Roman" w:eastAsia="Times New Roman" w:hAnsi="Times New Roman" w:cs="Times New Roman"/>
          <w:sz w:val="24"/>
          <w:szCs w:val="24"/>
        </w:rPr>
        <w:br/>
        <w:t xml:space="preserve">      2.12.2.1. </w:t>
      </w:r>
      <w:proofErr w:type="spellStart"/>
      <w:r w:rsidRPr="00ED1417">
        <w:rPr>
          <w:rFonts w:ascii="Times New Roman" w:eastAsia="Times New Roman" w:hAnsi="Times New Roman" w:cs="Times New Roman"/>
          <w:sz w:val="24"/>
          <w:szCs w:val="24"/>
        </w:rPr>
        <w:t>гиповолемию</w:t>
      </w:r>
      <w:proofErr w:type="spellEnd"/>
      <w:r w:rsidRPr="00ED1417">
        <w:rPr>
          <w:rFonts w:ascii="Times New Roman" w:eastAsia="Times New Roman" w:hAnsi="Times New Roman" w:cs="Times New Roman"/>
          <w:sz w:val="24"/>
          <w:szCs w:val="24"/>
        </w:rPr>
        <w:t>,</w:t>
      </w:r>
      <w:r w:rsidRPr="00ED1417">
        <w:rPr>
          <w:rFonts w:ascii="Times New Roman" w:eastAsia="Times New Roman" w:hAnsi="Times New Roman" w:cs="Times New Roman"/>
          <w:sz w:val="24"/>
          <w:szCs w:val="24"/>
        </w:rPr>
        <w:br/>
        <w:t>      2.12.2.2. гипотензию,</w:t>
      </w:r>
      <w:r w:rsidRPr="00ED1417">
        <w:rPr>
          <w:rFonts w:ascii="Times New Roman" w:eastAsia="Times New Roman" w:hAnsi="Times New Roman" w:cs="Times New Roman"/>
          <w:sz w:val="24"/>
          <w:szCs w:val="24"/>
        </w:rPr>
        <w:br/>
        <w:t>      2.12.2.3. механические причины (УЗИ трансплантата, УЗДГ почечных сосудов).</w:t>
      </w:r>
      <w:r w:rsidRPr="00ED1417">
        <w:rPr>
          <w:rFonts w:ascii="Times New Roman" w:eastAsia="Times New Roman" w:hAnsi="Times New Roman" w:cs="Times New Roman"/>
          <w:sz w:val="24"/>
          <w:szCs w:val="24"/>
        </w:rPr>
        <w:br/>
        <w:t>      2.13. Показания к гемодиализу:</w:t>
      </w:r>
      <w:r w:rsidRPr="00ED1417">
        <w:rPr>
          <w:rFonts w:ascii="Times New Roman" w:eastAsia="Times New Roman" w:hAnsi="Times New Roman" w:cs="Times New Roman"/>
          <w:sz w:val="24"/>
          <w:szCs w:val="24"/>
        </w:rPr>
        <w:br/>
        <w:t xml:space="preserve">      2.13.1. Ацидоз, при </w:t>
      </w:r>
      <w:proofErr w:type="spellStart"/>
      <w:r w:rsidRPr="00ED1417">
        <w:rPr>
          <w:rFonts w:ascii="Times New Roman" w:eastAsia="Times New Roman" w:hAnsi="Times New Roman" w:cs="Times New Roman"/>
          <w:sz w:val="24"/>
          <w:szCs w:val="24"/>
        </w:rPr>
        <w:t>pH</w:t>
      </w:r>
      <w:proofErr w:type="spellEnd"/>
      <w:r w:rsidRPr="00ED1417">
        <w:rPr>
          <w:rFonts w:ascii="Times New Roman" w:eastAsia="Times New Roman" w:hAnsi="Times New Roman" w:cs="Times New Roman"/>
          <w:sz w:val="24"/>
          <w:szCs w:val="24"/>
        </w:rPr>
        <w:t xml:space="preserve"> менее 7,2,</w:t>
      </w:r>
      <w:r w:rsidRPr="00ED1417">
        <w:rPr>
          <w:rFonts w:ascii="Times New Roman" w:eastAsia="Times New Roman" w:hAnsi="Times New Roman" w:cs="Times New Roman"/>
          <w:sz w:val="24"/>
          <w:szCs w:val="24"/>
        </w:rPr>
        <w:br/>
        <w:t xml:space="preserve">      2.13.2. </w:t>
      </w:r>
      <w:proofErr w:type="spellStart"/>
      <w:r w:rsidRPr="00ED1417">
        <w:rPr>
          <w:rFonts w:ascii="Times New Roman" w:eastAsia="Times New Roman" w:hAnsi="Times New Roman" w:cs="Times New Roman"/>
          <w:sz w:val="24"/>
          <w:szCs w:val="24"/>
        </w:rPr>
        <w:t>гиперкалиемия</w:t>
      </w:r>
      <w:proofErr w:type="spellEnd"/>
      <w:r w:rsidRPr="00ED1417">
        <w:rPr>
          <w:rFonts w:ascii="Times New Roman" w:eastAsia="Times New Roman" w:hAnsi="Times New Roman" w:cs="Times New Roman"/>
          <w:sz w:val="24"/>
          <w:szCs w:val="24"/>
        </w:rPr>
        <w:t xml:space="preserve"> более 6,5 </w:t>
      </w:r>
      <w:proofErr w:type="spellStart"/>
      <w:r w:rsidRPr="00ED1417">
        <w:rPr>
          <w:rFonts w:ascii="Times New Roman" w:eastAsia="Times New Roman" w:hAnsi="Times New Roman" w:cs="Times New Roman"/>
          <w:sz w:val="24"/>
          <w:szCs w:val="24"/>
        </w:rPr>
        <w:t>ммоль</w:t>
      </w:r>
      <w:proofErr w:type="spellEnd"/>
      <w:r w:rsidRPr="00ED1417">
        <w:rPr>
          <w:rFonts w:ascii="Times New Roman" w:eastAsia="Times New Roman" w:hAnsi="Times New Roman" w:cs="Times New Roman"/>
          <w:sz w:val="24"/>
          <w:szCs w:val="24"/>
        </w:rPr>
        <w:t>/л,</w:t>
      </w:r>
      <w:r w:rsidRPr="00ED1417">
        <w:rPr>
          <w:rFonts w:ascii="Times New Roman" w:eastAsia="Times New Roman" w:hAnsi="Times New Roman" w:cs="Times New Roman"/>
          <w:sz w:val="24"/>
          <w:szCs w:val="24"/>
        </w:rPr>
        <w:br/>
        <w:t xml:space="preserve">      2.13.3. мочевина более 30 </w:t>
      </w:r>
      <w:proofErr w:type="spellStart"/>
      <w:r w:rsidRPr="00ED1417">
        <w:rPr>
          <w:rFonts w:ascii="Times New Roman" w:eastAsia="Times New Roman" w:hAnsi="Times New Roman" w:cs="Times New Roman"/>
          <w:sz w:val="24"/>
          <w:szCs w:val="24"/>
        </w:rPr>
        <w:t>ммоль</w:t>
      </w:r>
      <w:proofErr w:type="spellEnd"/>
      <w:r w:rsidRPr="00ED1417">
        <w:rPr>
          <w:rFonts w:ascii="Times New Roman" w:eastAsia="Times New Roman" w:hAnsi="Times New Roman" w:cs="Times New Roman"/>
          <w:sz w:val="24"/>
          <w:szCs w:val="24"/>
        </w:rPr>
        <w:t xml:space="preserve">/л, </w:t>
      </w:r>
      <w:proofErr w:type="spellStart"/>
      <w:r w:rsidRPr="00ED1417">
        <w:rPr>
          <w:rFonts w:ascii="Times New Roman" w:eastAsia="Times New Roman" w:hAnsi="Times New Roman" w:cs="Times New Roman"/>
          <w:sz w:val="24"/>
          <w:szCs w:val="24"/>
        </w:rPr>
        <w:t>креатинин</w:t>
      </w:r>
      <w:proofErr w:type="spellEnd"/>
      <w:r w:rsidRPr="00ED1417">
        <w:rPr>
          <w:rFonts w:ascii="Times New Roman" w:eastAsia="Times New Roman" w:hAnsi="Times New Roman" w:cs="Times New Roman"/>
          <w:sz w:val="24"/>
          <w:szCs w:val="24"/>
        </w:rPr>
        <w:t xml:space="preserve"> более 500 </w:t>
      </w:r>
      <w:proofErr w:type="spellStart"/>
      <w:r w:rsidRPr="00ED1417">
        <w:rPr>
          <w:rFonts w:ascii="Times New Roman" w:eastAsia="Times New Roman" w:hAnsi="Times New Roman" w:cs="Times New Roman"/>
          <w:sz w:val="24"/>
          <w:szCs w:val="24"/>
        </w:rPr>
        <w:t>ммоль</w:t>
      </w:r>
      <w:proofErr w:type="spellEnd"/>
      <w:r w:rsidRPr="00ED1417">
        <w:rPr>
          <w:rFonts w:ascii="Times New Roman" w:eastAsia="Times New Roman" w:hAnsi="Times New Roman" w:cs="Times New Roman"/>
          <w:sz w:val="24"/>
          <w:szCs w:val="24"/>
        </w:rPr>
        <w:t>/л,</w:t>
      </w:r>
      <w:r w:rsidRPr="00ED1417">
        <w:rPr>
          <w:rFonts w:ascii="Times New Roman" w:eastAsia="Times New Roman" w:hAnsi="Times New Roman" w:cs="Times New Roman"/>
          <w:sz w:val="24"/>
          <w:szCs w:val="24"/>
        </w:rPr>
        <w:br/>
        <w:t xml:space="preserve">      2.13.4. анурия/ </w:t>
      </w:r>
      <w:proofErr w:type="spellStart"/>
      <w:r w:rsidRPr="00ED1417">
        <w:rPr>
          <w:rFonts w:ascii="Times New Roman" w:eastAsia="Times New Roman" w:hAnsi="Times New Roman" w:cs="Times New Roman"/>
          <w:sz w:val="24"/>
          <w:szCs w:val="24"/>
        </w:rPr>
        <w:t>олигурия</w:t>
      </w:r>
      <w:proofErr w:type="spellEnd"/>
      <w:r w:rsidRPr="00ED1417">
        <w:rPr>
          <w:rFonts w:ascii="Times New Roman" w:eastAsia="Times New Roman" w:hAnsi="Times New Roman" w:cs="Times New Roman"/>
          <w:sz w:val="24"/>
          <w:szCs w:val="24"/>
        </w:rPr>
        <w:t xml:space="preserve"> (диурез менее 0,5 мл/кг/ч) с </w:t>
      </w:r>
      <w:proofErr w:type="spellStart"/>
      <w:r w:rsidRPr="00ED1417">
        <w:rPr>
          <w:rFonts w:ascii="Times New Roman" w:eastAsia="Times New Roman" w:hAnsi="Times New Roman" w:cs="Times New Roman"/>
          <w:sz w:val="24"/>
          <w:szCs w:val="24"/>
        </w:rPr>
        <w:t>гипергидратацией</w:t>
      </w:r>
      <w:proofErr w:type="spellEnd"/>
      <w:r w:rsidRPr="00ED1417">
        <w:rPr>
          <w:rFonts w:ascii="Times New Roman" w:eastAsia="Times New Roman" w:hAnsi="Times New Roman" w:cs="Times New Roman"/>
          <w:sz w:val="24"/>
          <w:szCs w:val="24"/>
        </w:rPr>
        <w:t xml:space="preserve"> (прибавка к сухой массе тела более 8%),</w:t>
      </w:r>
      <w:r w:rsidRPr="00ED1417">
        <w:rPr>
          <w:rFonts w:ascii="Times New Roman" w:eastAsia="Times New Roman" w:hAnsi="Times New Roman" w:cs="Times New Roman"/>
          <w:sz w:val="24"/>
          <w:szCs w:val="24"/>
        </w:rPr>
        <w:br/>
        <w:t>      2.13.5. признаки отека органа – легких, мозга,</w:t>
      </w:r>
      <w:r w:rsidRPr="00ED1417">
        <w:rPr>
          <w:rFonts w:ascii="Times New Roman" w:eastAsia="Times New Roman" w:hAnsi="Times New Roman" w:cs="Times New Roman"/>
          <w:sz w:val="24"/>
          <w:szCs w:val="24"/>
        </w:rPr>
        <w:br/>
        <w:t>      3. Перевод в отделение трансплантации:</w:t>
      </w:r>
      <w:r w:rsidRPr="00ED1417">
        <w:rPr>
          <w:rFonts w:ascii="Times New Roman" w:eastAsia="Times New Roman" w:hAnsi="Times New Roman" w:cs="Times New Roman"/>
          <w:sz w:val="24"/>
          <w:szCs w:val="24"/>
        </w:rPr>
        <w:br/>
        <w:t>      3.1. В сопровождении медперсонала лежа на транспортной каталке,</w:t>
      </w:r>
      <w:r w:rsidRPr="00ED1417">
        <w:rPr>
          <w:rFonts w:ascii="Times New Roman" w:eastAsia="Times New Roman" w:hAnsi="Times New Roman" w:cs="Times New Roman"/>
          <w:sz w:val="24"/>
          <w:szCs w:val="24"/>
        </w:rPr>
        <w:br/>
        <w:t xml:space="preserve">      3.2. Оставить центральный венозный катетер и мочевой катетер. </w:t>
      </w: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ED1417" w:rsidRPr="00ED1417" w:rsidRDefault="00ED1417" w:rsidP="00ED1417">
      <w:pPr>
        <w:spacing w:before="100" w:beforeAutospacing="1" w:after="100" w:afterAutospacing="1" w:line="240" w:lineRule="auto"/>
        <w:jc w:val="right"/>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lastRenderedPageBreak/>
        <w:t xml:space="preserve">Приложение 12            </w:t>
      </w:r>
      <w:r w:rsidRPr="00ED1417">
        <w:rPr>
          <w:rFonts w:ascii="Times New Roman" w:eastAsia="Times New Roman" w:hAnsi="Times New Roman" w:cs="Times New Roman"/>
          <w:sz w:val="24"/>
          <w:szCs w:val="24"/>
        </w:rPr>
        <w:br/>
        <w:t>к Стандарту организации оказания</w:t>
      </w:r>
      <w:r w:rsidRPr="00ED1417">
        <w:rPr>
          <w:rFonts w:ascii="Times New Roman" w:eastAsia="Times New Roman" w:hAnsi="Times New Roman" w:cs="Times New Roman"/>
          <w:sz w:val="24"/>
          <w:szCs w:val="24"/>
        </w:rPr>
        <w:br/>
      </w:r>
      <w:proofErr w:type="spellStart"/>
      <w:r w:rsidRPr="00ED1417">
        <w:rPr>
          <w:rFonts w:ascii="Times New Roman" w:eastAsia="Times New Roman" w:hAnsi="Times New Roman" w:cs="Times New Roman"/>
          <w:sz w:val="24"/>
          <w:szCs w:val="24"/>
        </w:rPr>
        <w:t>нефрологической</w:t>
      </w:r>
      <w:proofErr w:type="spellEnd"/>
      <w:r w:rsidRPr="00ED1417">
        <w:rPr>
          <w:rFonts w:ascii="Times New Roman" w:eastAsia="Times New Roman" w:hAnsi="Times New Roman" w:cs="Times New Roman"/>
          <w:sz w:val="24"/>
          <w:szCs w:val="24"/>
        </w:rPr>
        <w:t xml:space="preserve"> помощи населению</w:t>
      </w:r>
      <w:r w:rsidRPr="00ED1417">
        <w:rPr>
          <w:rFonts w:ascii="Times New Roman" w:eastAsia="Times New Roman" w:hAnsi="Times New Roman" w:cs="Times New Roman"/>
          <w:sz w:val="24"/>
          <w:szCs w:val="24"/>
        </w:rPr>
        <w:br/>
        <w:t xml:space="preserve">Республики Казахстан     </w:t>
      </w:r>
    </w:p>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Дневник Реципиента</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      </w:t>
      </w:r>
      <w:proofErr w:type="gramStart"/>
      <w:r w:rsidRPr="00ED1417">
        <w:rPr>
          <w:rFonts w:ascii="Times New Roman" w:eastAsia="Times New Roman" w:hAnsi="Times New Roman" w:cs="Times New Roman"/>
          <w:sz w:val="24"/>
          <w:szCs w:val="24"/>
        </w:rPr>
        <w:t>В каких случаях следует немедленно обратиться к лечащему врачу?</w:t>
      </w:r>
      <w:r w:rsidRPr="00ED1417">
        <w:rPr>
          <w:rFonts w:ascii="Times New Roman" w:eastAsia="Times New Roman" w:hAnsi="Times New Roman" w:cs="Times New Roman"/>
          <w:sz w:val="24"/>
          <w:szCs w:val="24"/>
        </w:rPr>
        <w:br/>
        <w:t>      1) При повышении температуры выше 38</w:t>
      </w:r>
      <w:r w:rsidRPr="00ED1417">
        <w:rPr>
          <w:rFonts w:ascii="Times New Roman" w:eastAsia="Times New Roman" w:hAnsi="Times New Roman" w:cs="Times New Roman"/>
          <w:sz w:val="24"/>
          <w:szCs w:val="24"/>
          <w:vertAlign w:val="superscript"/>
        </w:rPr>
        <w:t>о</w:t>
      </w:r>
      <w:r w:rsidRPr="00ED1417">
        <w:rPr>
          <w:rFonts w:ascii="Times New Roman" w:eastAsia="Times New Roman" w:hAnsi="Times New Roman" w:cs="Times New Roman"/>
          <w:sz w:val="24"/>
          <w:szCs w:val="24"/>
        </w:rPr>
        <w:t xml:space="preserve"> и при общем недомогании.</w:t>
      </w:r>
      <w:r w:rsidRPr="00ED1417">
        <w:rPr>
          <w:rFonts w:ascii="Times New Roman" w:eastAsia="Times New Roman" w:hAnsi="Times New Roman" w:cs="Times New Roman"/>
          <w:sz w:val="24"/>
          <w:szCs w:val="24"/>
        </w:rPr>
        <w:br/>
        <w:t>      2) Боли, отеки и появление уплотнения в области трансплантата.</w:t>
      </w:r>
      <w:r w:rsidRPr="00ED1417">
        <w:rPr>
          <w:rFonts w:ascii="Times New Roman" w:eastAsia="Times New Roman" w:hAnsi="Times New Roman" w:cs="Times New Roman"/>
          <w:sz w:val="24"/>
          <w:szCs w:val="24"/>
        </w:rPr>
        <w:br/>
        <w:t>      3) Отек ноги со стороны пересаженной почки.</w:t>
      </w:r>
      <w:r w:rsidRPr="00ED1417">
        <w:rPr>
          <w:rFonts w:ascii="Times New Roman" w:eastAsia="Times New Roman" w:hAnsi="Times New Roman" w:cs="Times New Roman"/>
          <w:sz w:val="24"/>
          <w:szCs w:val="24"/>
        </w:rPr>
        <w:br/>
        <w:t>      4) Резкое уменьшение количества мочи или увеличение веса более 1 кг в день.</w:t>
      </w:r>
      <w:r w:rsidRPr="00ED1417">
        <w:rPr>
          <w:rFonts w:ascii="Times New Roman" w:eastAsia="Times New Roman" w:hAnsi="Times New Roman" w:cs="Times New Roman"/>
          <w:sz w:val="24"/>
          <w:szCs w:val="24"/>
        </w:rPr>
        <w:br/>
        <w:t>      5) Боли при мочеиспускании.</w:t>
      </w:r>
      <w:proofErr w:type="gramEnd"/>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Вы должны повещать врача со следующей периодичностью:</w:t>
      </w:r>
      <w:r w:rsidRPr="00ED1417">
        <w:rPr>
          <w:rFonts w:ascii="Times New Roman" w:eastAsia="Times New Roman" w:hAnsi="Times New Roman" w:cs="Times New Roman"/>
          <w:sz w:val="24"/>
          <w:szCs w:val="24"/>
        </w:rPr>
        <w:br/>
        <w:t>      в течени</w:t>
      </w:r>
      <w:proofErr w:type="gramStart"/>
      <w:r w:rsidRPr="00ED1417">
        <w:rPr>
          <w:rFonts w:ascii="Times New Roman" w:eastAsia="Times New Roman" w:hAnsi="Times New Roman" w:cs="Times New Roman"/>
          <w:sz w:val="24"/>
          <w:szCs w:val="24"/>
        </w:rPr>
        <w:t>и</w:t>
      </w:r>
      <w:proofErr w:type="gramEnd"/>
      <w:r w:rsidRPr="00ED1417">
        <w:rPr>
          <w:rFonts w:ascii="Times New Roman" w:eastAsia="Times New Roman" w:hAnsi="Times New Roman" w:cs="Times New Roman"/>
          <w:sz w:val="24"/>
          <w:szCs w:val="24"/>
        </w:rPr>
        <w:t xml:space="preserve"> 2–</w:t>
      </w:r>
      <w:proofErr w:type="spellStart"/>
      <w:r w:rsidRPr="00ED1417">
        <w:rPr>
          <w:rFonts w:ascii="Times New Roman" w:eastAsia="Times New Roman" w:hAnsi="Times New Roman" w:cs="Times New Roman"/>
          <w:sz w:val="24"/>
          <w:szCs w:val="24"/>
        </w:rPr>
        <w:t>х</w:t>
      </w:r>
      <w:proofErr w:type="spellEnd"/>
      <w:r w:rsidRPr="00ED1417">
        <w:rPr>
          <w:rFonts w:ascii="Times New Roman" w:eastAsia="Times New Roman" w:hAnsi="Times New Roman" w:cs="Times New Roman"/>
          <w:sz w:val="24"/>
          <w:szCs w:val="24"/>
        </w:rPr>
        <w:t xml:space="preserve"> недель после выписки: 1 раз в неделю,</w:t>
      </w:r>
      <w:r w:rsidRPr="00ED1417">
        <w:rPr>
          <w:rFonts w:ascii="Times New Roman" w:eastAsia="Times New Roman" w:hAnsi="Times New Roman" w:cs="Times New Roman"/>
          <w:sz w:val="24"/>
          <w:szCs w:val="24"/>
        </w:rPr>
        <w:br/>
        <w:t>      в течении 3–</w:t>
      </w:r>
      <w:proofErr w:type="spellStart"/>
      <w:r w:rsidRPr="00ED1417">
        <w:rPr>
          <w:rFonts w:ascii="Times New Roman" w:eastAsia="Times New Roman" w:hAnsi="Times New Roman" w:cs="Times New Roman"/>
          <w:sz w:val="24"/>
          <w:szCs w:val="24"/>
        </w:rPr>
        <w:t>х</w:t>
      </w:r>
      <w:proofErr w:type="spellEnd"/>
      <w:r w:rsidRPr="00ED1417">
        <w:rPr>
          <w:rFonts w:ascii="Times New Roman" w:eastAsia="Times New Roman" w:hAnsi="Times New Roman" w:cs="Times New Roman"/>
          <w:sz w:val="24"/>
          <w:szCs w:val="24"/>
        </w:rPr>
        <w:t xml:space="preserve"> последующих месяцев: 1 раз в 2 недели,</w:t>
      </w:r>
      <w:r w:rsidRPr="00ED1417">
        <w:rPr>
          <w:rFonts w:ascii="Times New Roman" w:eastAsia="Times New Roman" w:hAnsi="Times New Roman" w:cs="Times New Roman"/>
          <w:sz w:val="24"/>
          <w:szCs w:val="24"/>
        </w:rPr>
        <w:br/>
        <w:t>      в течении последующего года: 1 раз в месяц,</w:t>
      </w:r>
      <w:r w:rsidRPr="00ED1417">
        <w:rPr>
          <w:rFonts w:ascii="Times New Roman" w:eastAsia="Times New Roman" w:hAnsi="Times New Roman" w:cs="Times New Roman"/>
          <w:sz w:val="24"/>
          <w:szCs w:val="24"/>
        </w:rPr>
        <w:br/>
        <w:t>      в течении 1–2 лет после операции: 1 раз в три месяца (периодичность может меняться в каждом индивидуальном случае),</w:t>
      </w:r>
      <w:r w:rsidRPr="00ED1417">
        <w:rPr>
          <w:rFonts w:ascii="Times New Roman" w:eastAsia="Times New Roman" w:hAnsi="Times New Roman" w:cs="Times New Roman"/>
          <w:sz w:val="24"/>
          <w:szCs w:val="24"/>
        </w:rPr>
        <w:br/>
        <w:t>      пожизненно – 1 раз в 6 месяцев.</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      </w:t>
      </w:r>
      <w:proofErr w:type="gramStart"/>
      <w:r w:rsidRPr="00ED1417">
        <w:rPr>
          <w:rFonts w:ascii="Times New Roman" w:eastAsia="Times New Roman" w:hAnsi="Times New Roman" w:cs="Times New Roman"/>
          <w:sz w:val="24"/>
          <w:szCs w:val="24"/>
        </w:rPr>
        <w:t>Необходимые обследования при посещении врача:</w:t>
      </w:r>
      <w:r w:rsidRPr="00ED1417">
        <w:rPr>
          <w:rFonts w:ascii="Times New Roman" w:eastAsia="Times New Roman" w:hAnsi="Times New Roman" w:cs="Times New Roman"/>
          <w:sz w:val="24"/>
          <w:szCs w:val="24"/>
        </w:rPr>
        <w:br/>
        <w:t>      осмотр почек,</w:t>
      </w:r>
      <w:r w:rsidRPr="00ED1417">
        <w:rPr>
          <w:rFonts w:ascii="Times New Roman" w:eastAsia="Times New Roman" w:hAnsi="Times New Roman" w:cs="Times New Roman"/>
          <w:sz w:val="24"/>
          <w:szCs w:val="24"/>
        </w:rPr>
        <w:br/>
        <w:t xml:space="preserve">      общий анализ крови и проверка дозирования </w:t>
      </w:r>
      <w:proofErr w:type="spellStart"/>
      <w:r w:rsidRPr="00ED1417">
        <w:rPr>
          <w:rFonts w:ascii="Times New Roman" w:eastAsia="Times New Roman" w:hAnsi="Times New Roman" w:cs="Times New Roman"/>
          <w:sz w:val="24"/>
          <w:szCs w:val="24"/>
        </w:rPr>
        <w:t>иммуносупрессантов</w:t>
      </w:r>
      <w:proofErr w:type="spellEnd"/>
      <w:r w:rsidRPr="00ED1417">
        <w:rPr>
          <w:rFonts w:ascii="Times New Roman" w:eastAsia="Times New Roman" w:hAnsi="Times New Roman" w:cs="Times New Roman"/>
          <w:sz w:val="24"/>
          <w:szCs w:val="24"/>
        </w:rPr>
        <w:t>,</w:t>
      </w:r>
      <w:r w:rsidRPr="00ED1417">
        <w:rPr>
          <w:rFonts w:ascii="Times New Roman" w:eastAsia="Times New Roman" w:hAnsi="Times New Roman" w:cs="Times New Roman"/>
          <w:sz w:val="24"/>
          <w:szCs w:val="24"/>
        </w:rPr>
        <w:br/>
        <w:t>      обзорная рентгенография грудной клетки,</w:t>
      </w:r>
      <w:r w:rsidRPr="00ED1417">
        <w:rPr>
          <w:rFonts w:ascii="Times New Roman" w:eastAsia="Times New Roman" w:hAnsi="Times New Roman" w:cs="Times New Roman"/>
          <w:sz w:val="24"/>
          <w:szCs w:val="24"/>
        </w:rPr>
        <w:br/>
        <w:t xml:space="preserve">      анализ крови (общий, </w:t>
      </w:r>
      <w:proofErr w:type="spellStart"/>
      <w:r w:rsidRPr="00ED1417">
        <w:rPr>
          <w:rFonts w:ascii="Times New Roman" w:eastAsia="Times New Roman" w:hAnsi="Times New Roman" w:cs="Times New Roman"/>
          <w:sz w:val="24"/>
          <w:szCs w:val="24"/>
        </w:rPr>
        <w:t>креатинин</w:t>
      </w:r>
      <w:proofErr w:type="spellEnd"/>
      <w:r w:rsidRPr="00ED1417">
        <w:rPr>
          <w:rFonts w:ascii="Times New Roman" w:eastAsia="Times New Roman" w:hAnsi="Times New Roman" w:cs="Times New Roman"/>
          <w:sz w:val="24"/>
          <w:szCs w:val="24"/>
        </w:rPr>
        <w:t>),</w:t>
      </w:r>
      <w:r w:rsidRPr="00ED1417">
        <w:rPr>
          <w:rFonts w:ascii="Times New Roman" w:eastAsia="Times New Roman" w:hAnsi="Times New Roman" w:cs="Times New Roman"/>
          <w:sz w:val="24"/>
          <w:szCs w:val="24"/>
        </w:rPr>
        <w:br/>
        <w:t>      общий анализ мочи,</w:t>
      </w:r>
      <w:r w:rsidRPr="00ED1417">
        <w:rPr>
          <w:rFonts w:ascii="Times New Roman" w:eastAsia="Times New Roman" w:hAnsi="Times New Roman" w:cs="Times New Roman"/>
          <w:sz w:val="24"/>
          <w:szCs w:val="24"/>
        </w:rPr>
        <w:br/>
        <w:t>      радиоизотопная диагностика: обычно через 3 месяца после операции или по назначению врача,</w:t>
      </w:r>
      <w:r w:rsidRPr="00ED1417">
        <w:rPr>
          <w:rFonts w:ascii="Times New Roman" w:eastAsia="Times New Roman" w:hAnsi="Times New Roman" w:cs="Times New Roman"/>
          <w:sz w:val="24"/>
          <w:szCs w:val="24"/>
        </w:rPr>
        <w:br/>
        <w:t xml:space="preserve">      клиренс </w:t>
      </w:r>
      <w:proofErr w:type="spellStart"/>
      <w:r w:rsidRPr="00ED1417">
        <w:rPr>
          <w:rFonts w:ascii="Times New Roman" w:eastAsia="Times New Roman" w:hAnsi="Times New Roman" w:cs="Times New Roman"/>
          <w:sz w:val="24"/>
          <w:szCs w:val="24"/>
        </w:rPr>
        <w:t>креатинина</w:t>
      </w:r>
      <w:proofErr w:type="spellEnd"/>
      <w:r w:rsidRPr="00ED1417">
        <w:rPr>
          <w:rFonts w:ascii="Times New Roman" w:eastAsia="Times New Roman" w:hAnsi="Times New Roman" w:cs="Times New Roman"/>
          <w:sz w:val="24"/>
          <w:szCs w:val="24"/>
        </w:rPr>
        <w:t xml:space="preserve">: расчетным способом (по формулам </w:t>
      </w:r>
      <w:proofErr w:type="spellStart"/>
      <w:r w:rsidRPr="00ED1417">
        <w:rPr>
          <w:rFonts w:ascii="Times New Roman" w:eastAsia="Times New Roman" w:hAnsi="Times New Roman" w:cs="Times New Roman"/>
          <w:sz w:val="24"/>
          <w:szCs w:val="24"/>
        </w:rPr>
        <w:t>Кокрофта-Голта</w:t>
      </w:r>
      <w:proofErr w:type="spellEnd"/>
      <w:r w:rsidRPr="00ED1417">
        <w:rPr>
          <w:rFonts w:ascii="Times New Roman" w:eastAsia="Times New Roman" w:hAnsi="Times New Roman" w:cs="Times New Roman"/>
          <w:sz w:val="24"/>
          <w:szCs w:val="24"/>
        </w:rPr>
        <w:t xml:space="preserve"> или Шварца для детей) на каждом визите пациента и ежегодно,</w:t>
      </w:r>
      <w:r w:rsidRPr="00ED1417">
        <w:rPr>
          <w:rFonts w:ascii="Times New Roman" w:eastAsia="Times New Roman" w:hAnsi="Times New Roman" w:cs="Times New Roman"/>
          <w:sz w:val="24"/>
          <w:szCs w:val="24"/>
        </w:rPr>
        <w:br/>
        <w:t>      для определения функции и состояния почки</w:t>
      </w:r>
      <w:proofErr w:type="gramEnd"/>
      <w:r w:rsidRPr="00ED1417">
        <w:rPr>
          <w:rFonts w:ascii="Times New Roman" w:eastAsia="Times New Roman" w:hAnsi="Times New Roman" w:cs="Times New Roman"/>
          <w:sz w:val="24"/>
          <w:szCs w:val="24"/>
        </w:rPr>
        <w:t xml:space="preserve"> необходимо ежегодное обследование (анализы на гепатит и вирусы, эндоскопия, рентген и т.д.).</w:t>
      </w:r>
      <w:r w:rsidRPr="00ED1417">
        <w:rPr>
          <w:rFonts w:ascii="Times New Roman" w:eastAsia="Times New Roman" w:hAnsi="Times New Roman" w:cs="Times New Roman"/>
          <w:sz w:val="24"/>
          <w:szCs w:val="24"/>
        </w:rPr>
        <w:br/>
        <w:t xml:space="preserve">      Анализ крови сдается при каждом посещении врача для оценки функции печени, содержание холестерина, сахара крови. Желательно сдавать кровь натощак, в зависимости от результатов анализов корректируется дозировка </w:t>
      </w:r>
      <w:proofErr w:type="spellStart"/>
      <w:r w:rsidRPr="00ED1417">
        <w:rPr>
          <w:rFonts w:ascii="Times New Roman" w:eastAsia="Times New Roman" w:hAnsi="Times New Roman" w:cs="Times New Roman"/>
          <w:sz w:val="24"/>
          <w:szCs w:val="24"/>
        </w:rPr>
        <w:t>иммуносупрессантов</w:t>
      </w:r>
      <w:proofErr w:type="spellEnd"/>
      <w:r w:rsidRPr="00ED1417">
        <w:rPr>
          <w:rFonts w:ascii="Times New Roman" w:eastAsia="Times New Roman" w:hAnsi="Times New Roman" w:cs="Times New Roman"/>
          <w:sz w:val="24"/>
          <w:szCs w:val="24"/>
        </w:rPr>
        <w:t>.</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Введение записей в дневнике (таблицы 1 - 4). После выписки из больницы пациент должен в обязательном порядке вести дневник пациента и каждый раз предоставлять его на приеме врачу или медсестре для контроля.</w:t>
      </w:r>
      <w:r w:rsidRPr="00ED1417">
        <w:rPr>
          <w:rFonts w:ascii="Times New Roman" w:eastAsia="Times New Roman" w:hAnsi="Times New Roman" w:cs="Times New Roman"/>
          <w:sz w:val="24"/>
          <w:szCs w:val="24"/>
        </w:rPr>
        <w:br/>
        <w:t>      1. Параметры активности. Один раз в день утром, в одно и то же время измерять и записывать температуру тела, пульс, давление.</w:t>
      </w:r>
      <w:r w:rsidRPr="00ED1417">
        <w:rPr>
          <w:rFonts w:ascii="Times New Roman" w:eastAsia="Times New Roman" w:hAnsi="Times New Roman" w:cs="Times New Roman"/>
          <w:sz w:val="24"/>
          <w:szCs w:val="24"/>
        </w:rPr>
        <w:br/>
        <w:t>      2. Вес. Измерять и записывать вес тела нужно каждое утро до принятия пищи. Перед измерением обязательно помочиться, взвешиваться всегда в одной и той же легкой одежде и на одних и тех же весах.</w:t>
      </w:r>
      <w:r w:rsidRPr="00ED1417">
        <w:rPr>
          <w:rFonts w:ascii="Times New Roman" w:eastAsia="Times New Roman" w:hAnsi="Times New Roman" w:cs="Times New Roman"/>
          <w:sz w:val="24"/>
          <w:szCs w:val="24"/>
        </w:rPr>
        <w:br/>
        <w:t>      3. Прием лекарственных препаратов.</w:t>
      </w:r>
      <w:r w:rsidRPr="00ED1417">
        <w:rPr>
          <w:rFonts w:ascii="Times New Roman" w:eastAsia="Times New Roman" w:hAnsi="Times New Roman" w:cs="Times New Roman"/>
          <w:sz w:val="24"/>
          <w:szCs w:val="24"/>
        </w:rPr>
        <w:br/>
        <w:t>      3.1. Прием каждого вида лекарственных препаратов должен быть зафиксирован в дневнике пациента, который предоставляется для проверки медперсоналу при каждом посещении больницы.</w:t>
      </w:r>
      <w:r w:rsidRPr="00ED1417">
        <w:rPr>
          <w:rFonts w:ascii="Times New Roman" w:eastAsia="Times New Roman" w:hAnsi="Times New Roman" w:cs="Times New Roman"/>
          <w:sz w:val="24"/>
          <w:szCs w:val="24"/>
        </w:rPr>
        <w:br/>
        <w:t>      3.2. В случае</w:t>
      </w:r>
      <w:proofErr w:type="gramStart"/>
      <w:r w:rsidRPr="00ED1417">
        <w:rPr>
          <w:rFonts w:ascii="Times New Roman" w:eastAsia="Times New Roman" w:hAnsi="Times New Roman" w:cs="Times New Roman"/>
          <w:sz w:val="24"/>
          <w:szCs w:val="24"/>
        </w:rPr>
        <w:t>,</w:t>
      </w:r>
      <w:proofErr w:type="gramEnd"/>
      <w:r w:rsidRPr="00ED1417">
        <w:rPr>
          <w:rFonts w:ascii="Times New Roman" w:eastAsia="Times New Roman" w:hAnsi="Times New Roman" w:cs="Times New Roman"/>
          <w:sz w:val="24"/>
          <w:szCs w:val="24"/>
        </w:rPr>
        <w:t xml:space="preserve"> если врач назначит новый препарат, обязательно внести его в дневник пациента.</w:t>
      </w:r>
      <w:r w:rsidRPr="00ED1417">
        <w:rPr>
          <w:rFonts w:ascii="Times New Roman" w:eastAsia="Times New Roman" w:hAnsi="Times New Roman" w:cs="Times New Roman"/>
          <w:sz w:val="24"/>
          <w:szCs w:val="24"/>
        </w:rPr>
        <w:br/>
        <w:t>      3.3. В дневнике должны быть отмечены назначение, доза и время приема.</w:t>
      </w:r>
      <w:r w:rsidRPr="00ED1417">
        <w:rPr>
          <w:rFonts w:ascii="Times New Roman" w:eastAsia="Times New Roman" w:hAnsi="Times New Roman" w:cs="Times New Roman"/>
          <w:sz w:val="24"/>
          <w:szCs w:val="24"/>
        </w:rPr>
        <w:br/>
        <w:t xml:space="preserve">      3.4. Во время путешествий пациент должен всегда иметь при себе </w:t>
      </w:r>
      <w:proofErr w:type="spellStart"/>
      <w:r w:rsidRPr="00ED1417">
        <w:rPr>
          <w:rFonts w:ascii="Times New Roman" w:eastAsia="Times New Roman" w:hAnsi="Times New Roman" w:cs="Times New Roman"/>
          <w:sz w:val="24"/>
          <w:szCs w:val="24"/>
        </w:rPr>
        <w:t>иммуносупрессанты</w:t>
      </w:r>
      <w:proofErr w:type="spellEnd"/>
      <w:r w:rsidRPr="00ED1417">
        <w:rPr>
          <w:rFonts w:ascii="Times New Roman" w:eastAsia="Times New Roman" w:hAnsi="Times New Roman" w:cs="Times New Roman"/>
          <w:sz w:val="24"/>
          <w:szCs w:val="24"/>
        </w:rPr>
        <w:t xml:space="preserve"> и другие принимаемые препараты.</w:t>
      </w:r>
      <w:r w:rsidRPr="00ED1417">
        <w:rPr>
          <w:rFonts w:ascii="Times New Roman" w:eastAsia="Times New Roman" w:hAnsi="Times New Roman" w:cs="Times New Roman"/>
          <w:sz w:val="24"/>
          <w:szCs w:val="24"/>
        </w:rPr>
        <w:br/>
        <w:t>      4. Отторжение.</w:t>
      </w:r>
      <w:r w:rsidRPr="00ED1417">
        <w:rPr>
          <w:rFonts w:ascii="Times New Roman" w:eastAsia="Times New Roman" w:hAnsi="Times New Roman" w:cs="Times New Roman"/>
          <w:sz w:val="24"/>
          <w:szCs w:val="24"/>
        </w:rPr>
        <w:br/>
        <w:t>      Отторжение начинается как обычная простуда, поэтому нужно внимательно следить за любыми изменениями в организме. С течением времени вероятность отторжения уменьшается, но это не говорит о полном исчезновении риска отторжения.</w:t>
      </w:r>
      <w:r w:rsidRPr="00ED1417">
        <w:rPr>
          <w:rFonts w:ascii="Times New Roman" w:eastAsia="Times New Roman" w:hAnsi="Times New Roman" w:cs="Times New Roman"/>
          <w:sz w:val="24"/>
          <w:szCs w:val="24"/>
        </w:rPr>
        <w:br/>
        <w:t>      Признаки отторжения:</w:t>
      </w:r>
      <w:r w:rsidRPr="00ED1417">
        <w:rPr>
          <w:rFonts w:ascii="Times New Roman" w:eastAsia="Times New Roman" w:hAnsi="Times New Roman" w:cs="Times New Roman"/>
          <w:sz w:val="24"/>
          <w:szCs w:val="24"/>
        </w:rPr>
        <w:br/>
        <w:t>      температура свыше 37,5 (при подмышечном измерении);</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4"/>
          <w:szCs w:val="24"/>
        </w:rPr>
        <w:lastRenderedPageBreak/>
        <w:t>      уменьшение объема мочи, изменение цвета мочи;</w:t>
      </w:r>
      <w:r w:rsidRPr="00ED1417">
        <w:rPr>
          <w:rFonts w:ascii="Times New Roman" w:eastAsia="Times New Roman" w:hAnsi="Times New Roman" w:cs="Times New Roman"/>
          <w:sz w:val="24"/>
          <w:szCs w:val="24"/>
        </w:rPr>
        <w:br/>
        <w:t>      увеличение веса тела (в день на 1 кг либо в неделю на 2 кг);</w:t>
      </w:r>
      <w:r w:rsidRPr="00ED1417">
        <w:rPr>
          <w:rFonts w:ascii="Times New Roman" w:eastAsia="Times New Roman" w:hAnsi="Times New Roman" w:cs="Times New Roman"/>
          <w:sz w:val="24"/>
          <w:szCs w:val="24"/>
        </w:rPr>
        <w:br/>
        <w:t>      повышение кровяного давления;</w:t>
      </w:r>
      <w:r w:rsidRPr="00ED1417">
        <w:rPr>
          <w:rFonts w:ascii="Times New Roman" w:eastAsia="Times New Roman" w:hAnsi="Times New Roman" w:cs="Times New Roman"/>
          <w:sz w:val="24"/>
          <w:szCs w:val="24"/>
        </w:rPr>
        <w:br/>
        <w:t>      отек и боли в месте трансплантата;</w:t>
      </w:r>
      <w:r w:rsidRPr="00ED1417">
        <w:rPr>
          <w:rFonts w:ascii="Times New Roman" w:eastAsia="Times New Roman" w:hAnsi="Times New Roman" w:cs="Times New Roman"/>
          <w:sz w:val="24"/>
          <w:szCs w:val="24"/>
        </w:rPr>
        <w:br/>
        <w:t>      усталость.</w:t>
      </w:r>
      <w:r w:rsidRPr="00ED1417">
        <w:rPr>
          <w:rFonts w:ascii="Times New Roman" w:eastAsia="Times New Roman" w:hAnsi="Times New Roman" w:cs="Times New Roman"/>
          <w:sz w:val="24"/>
          <w:szCs w:val="24"/>
        </w:rPr>
        <w:br/>
        <w:t>      Для предупреждения отторжения на ранней стадии необходимо следовать всем рекомендациям врача, ежедневно проводить самостоятельное наблюдение за состоянием своего организма и проходить регулярную медицинскую диагностику.</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Предотвращение инфицирования.</w:t>
      </w:r>
      <w:r w:rsidRPr="00ED1417">
        <w:rPr>
          <w:rFonts w:ascii="Times New Roman" w:eastAsia="Times New Roman" w:hAnsi="Times New Roman" w:cs="Times New Roman"/>
          <w:sz w:val="24"/>
          <w:szCs w:val="24"/>
        </w:rPr>
        <w:br/>
        <w:t>      1. Снижение иммунитета.</w:t>
      </w:r>
      <w:r w:rsidRPr="00ED1417">
        <w:rPr>
          <w:rFonts w:ascii="Times New Roman" w:eastAsia="Times New Roman" w:hAnsi="Times New Roman" w:cs="Times New Roman"/>
          <w:sz w:val="24"/>
          <w:szCs w:val="24"/>
        </w:rPr>
        <w:br/>
        <w:t xml:space="preserve">      Для предотвращения отторжения после операции больной должен принимать снижающие иммунитет </w:t>
      </w:r>
      <w:proofErr w:type="spellStart"/>
      <w:r w:rsidRPr="00ED1417">
        <w:rPr>
          <w:rFonts w:ascii="Times New Roman" w:eastAsia="Times New Roman" w:hAnsi="Times New Roman" w:cs="Times New Roman"/>
          <w:sz w:val="24"/>
          <w:szCs w:val="24"/>
        </w:rPr>
        <w:t>иммуносупрессанты</w:t>
      </w:r>
      <w:proofErr w:type="spellEnd"/>
      <w:r w:rsidRPr="00ED1417">
        <w:rPr>
          <w:rFonts w:ascii="Times New Roman" w:eastAsia="Times New Roman" w:hAnsi="Times New Roman" w:cs="Times New Roman"/>
          <w:sz w:val="24"/>
          <w:szCs w:val="24"/>
        </w:rPr>
        <w:t xml:space="preserve">, количество и доза которых в первые несколько месяцев после операции, когда вероятность процесса отторжения особенно высока, будет сравнительно велика. Большое количество </w:t>
      </w:r>
      <w:proofErr w:type="spellStart"/>
      <w:r w:rsidRPr="00ED1417">
        <w:rPr>
          <w:rFonts w:ascii="Times New Roman" w:eastAsia="Times New Roman" w:hAnsi="Times New Roman" w:cs="Times New Roman"/>
          <w:sz w:val="24"/>
          <w:szCs w:val="24"/>
        </w:rPr>
        <w:t>иммуносупрессантов</w:t>
      </w:r>
      <w:proofErr w:type="spellEnd"/>
      <w:r w:rsidRPr="00ED1417">
        <w:rPr>
          <w:rFonts w:ascii="Times New Roman" w:eastAsia="Times New Roman" w:hAnsi="Times New Roman" w:cs="Times New Roman"/>
          <w:sz w:val="24"/>
          <w:szCs w:val="24"/>
        </w:rPr>
        <w:t xml:space="preserve"> оказывает положительное влияние на приживаемость и функционирование новой почки, но в тоже время снижает иммунитет пациента, поэтому </w:t>
      </w:r>
      <w:proofErr w:type="gramStart"/>
      <w:r w:rsidRPr="00ED1417">
        <w:rPr>
          <w:rFonts w:ascii="Times New Roman" w:eastAsia="Times New Roman" w:hAnsi="Times New Roman" w:cs="Times New Roman"/>
          <w:sz w:val="24"/>
          <w:szCs w:val="24"/>
        </w:rPr>
        <w:t>в первые</w:t>
      </w:r>
      <w:proofErr w:type="gramEnd"/>
      <w:r w:rsidRPr="00ED1417">
        <w:rPr>
          <w:rFonts w:ascii="Times New Roman" w:eastAsia="Times New Roman" w:hAnsi="Times New Roman" w:cs="Times New Roman"/>
          <w:sz w:val="24"/>
          <w:szCs w:val="24"/>
        </w:rPr>
        <w:t xml:space="preserve"> 3 месяца пациент должен быть особенно осторожен, чтобы не подхватить инфекцию.</w:t>
      </w:r>
      <w:r w:rsidRPr="00ED1417">
        <w:rPr>
          <w:rFonts w:ascii="Times New Roman" w:eastAsia="Times New Roman" w:hAnsi="Times New Roman" w:cs="Times New Roman"/>
          <w:sz w:val="24"/>
          <w:szCs w:val="24"/>
        </w:rPr>
        <w:br/>
        <w:t>      2. Частые виды инфекций после трансплантации почки.</w:t>
      </w:r>
      <w:r w:rsidRPr="00ED1417">
        <w:rPr>
          <w:rFonts w:ascii="Times New Roman" w:eastAsia="Times New Roman" w:hAnsi="Times New Roman" w:cs="Times New Roman"/>
          <w:sz w:val="24"/>
          <w:szCs w:val="24"/>
        </w:rPr>
        <w:br/>
        <w:t xml:space="preserve">      2.1 </w:t>
      </w:r>
      <w:proofErr w:type="spellStart"/>
      <w:r w:rsidRPr="00ED1417">
        <w:rPr>
          <w:rFonts w:ascii="Times New Roman" w:eastAsia="Times New Roman" w:hAnsi="Times New Roman" w:cs="Times New Roman"/>
          <w:sz w:val="24"/>
          <w:szCs w:val="24"/>
        </w:rPr>
        <w:t>Цитомегаловирусы</w:t>
      </w:r>
      <w:proofErr w:type="spellEnd"/>
      <w:r w:rsidRPr="00ED1417">
        <w:rPr>
          <w:rFonts w:ascii="Times New Roman" w:eastAsia="Times New Roman" w:hAnsi="Times New Roman" w:cs="Times New Roman"/>
          <w:sz w:val="24"/>
          <w:szCs w:val="24"/>
        </w:rPr>
        <w:t>: вирусное заболевание, вызывающее высокую температуру, сильную слабость, инфицируются легкие или желудочно-кишечный тракт, возможно воспаление легких.</w:t>
      </w:r>
      <w:r w:rsidRPr="00ED1417">
        <w:rPr>
          <w:rFonts w:ascii="Times New Roman" w:eastAsia="Times New Roman" w:hAnsi="Times New Roman" w:cs="Times New Roman"/>
          <w:sz w:val="24"/>
          <w:szCs w:val="24"/>
        </w:rPr>
        <w:br/>
        <w:t>      2.2. Герпес простой: частое вирусное заболевание, вызывающее сыпь на губах или в ротовой полости. Легко лечится противовирусными препаратами.</w:t>
      </w:r>
      <w:r w:rsidRPr="00ED1417">
        <w:rPr>
          <w:rFonts w:ascii="Times New Roman" w:eastAsia="Times New Roman" w:hAnsi="Times New Roman" w:cs="Times New Roman"/>
          <w:sz w:val="24"/>
          <w:szCs w:val="24"/>
        </w:rPr>
        <w:br/>
        <w:t xml:space="preserve">      2.3. Герпес </w:t>
      </w:r>
      <w:proofErr w:type="spellStart"/>
      <w:r w:rsidRPr="00ED1417">
        <w:rPr>
          <w:rFonts w:ascii="Times New Roman" w:eastAsia="Times New Roman" w:hAnsi="Times New Roman" w:cs="Times New Roman"/>
          <w:sz w:val="24"/>
          <w:szCs w:val="24"/>
        </w:rPr>
        <w:t>зостер</w:t>
      </w:r>
      <w:proofErr w:type="spellEnd"/>
      <w:r w:rsidRPr="00ED1417">
        <w:rPr>
          <w:rFonts w:ascii="Times New Roman" w:eastAsia="Times New Roman" w:hAnsi="Times New Roman" w:cs="Times New Roman"/>
          <w:sz w:val="24"/>
          <w:szCs w:val="24"/>
        </w:rPr>
        <w:t>: вирусное заболевание, проявляется в виде высыпаний на теле, голове, руках, ногах и др., лечение возможно противовирусными препаратами.</w:t>
      </w:r>
      <w:r w:rsidRPr="00ED1417">
        <w:rPr>
          <w:rFonts w:ascii="Times New Roman" w:eastAsia="Times New Roman" w:hAnsi="Times New Roman" w:cs="Times New Roman"/>
          <w:sz w:val="24"/>
          <w:szCs w:val="24"/>
        </w:rPr>
        <w:br/>
        <w:t>      2.4. Пневмония: часто возникающее заболевание у пациентов с пересаженной почкой, вызываемое вирусами и бактериями. Рекомендуется быть очень осторожным к этому заболеванию с ярко выраженными симптомами, может быть вылечено принятием лекарственных препаратов.</w:t>
      </w:r>
      <w:r w:rsidRPr="00ED1417">
        <w:rPr>
          <w:rFonts w:ascii="Times New Roman" w:eastAsia="Times New Roman" w:hAnsi="Times New Roman" w:cs="Times New Roman"/>
          <w:sz w:val="24"/>
          <w:szCs w:val="24"/>
        </w:rPr>
        <w:br/>
        <w:t>      2.5. Аденовирус: является причиной обычной простуды.</w:t>
      </w:r>
      <w:r w:rsidRPr="00ED1417">
        <w:rPr>
          <w:rFonts w:ascii="Times New Roman" w:eastAsia="Times New Roman" w:hAnsi="Times New Roman" w:cs="Times New Roman"/>
          <w:sz w:val="24"/>
          <w:szCs w:val="24"/>
        </w:rPr>
        <w:br/>
        <w:t>      3. Для профилактики инфицирования необходимо:</w:t>
      </w:r>
      <w:r w:rsidRPr="00ED1417">
        <w:rPr>
          <w:rFonts w:ascii="Times New Roman" w:eastAsia="Times New Roman" w:hAnsi="Times New Roman" w:cs="Times New Roman"/>
          <w:sz w:val="24"/>
          <w:szCs w:val="24"/>
        </w:rPr>
        <w:br/>
        <w:t>      3.1. В течени</w:t>
      </w:r>
      <w:proofErr w:type="gramStart"/>
      <w:r w:rsidRPr="00ED1417">
        <w:rPr>
          <w:rFonts w:ascii="Times New Roman" w:eastAsia="Times New Roman" w:hAnsi="Times New Roman" w:cs="Times New Roman"/>
          <w:sz w:val="24"/>
          <w:szCs w:val="24"/>
        </w:rPr>
        <w:t>и</w:t>
      </w:r>
      <w:proofErr w:type="gramEnd"/>
      <w:r w:rsidRPr="00ED1417">
        <w:rPr>
          <w:rFonts w:ascii="Times New Roman" w:eastAsia="Times New Roman" w:hAnsi="Times New Roman" w:cs="Times New Roman"/>
          <w:sz w:val="24"/>
          <w:szCs w:val="24"/>
        </w:rPr>
        <w:t xml:space="preserve"> 3-х месяцев после операции обязательно надевать маску при выходе за пределы дома.</w:t>
      </w:r>
      <w:r w:rsidRPr="00ED1417">
        <w:rPr>
          <w:rFonts w:ascii="Times New Roman" w:eastAsia="Times New Roman" w:hAnsi="Times New Roman" w:cs="Times New Roman"/>
          <w:sz w:val="24"/>
          <w:szCs w:val="24"/>
        </w:rPr>
        <w:br/>
        <w:t>      3.2. Избегать места скопления большого количества людей и контактов с лицами, имеющими простуду или другие заболевания инфекционного характера.</w:t>
      </w:r>
      <w:r w:rsidRPr="00ED1417">
        <w:rPr>
          <w:rFonts w:ascii="Times New Roman" w:eastAsia="Times New Roman" w:hAnsi="Times New Roman" w:cs="Times New Roman"/>
          <w:sz w:val="24"/>
          <w:szCs w:val="24"/>
        </w:rPr>
        <w:br/>
        <w:t xml:space="preserve">      3.3. </w:t>
      </w:r>
      <w:proofErr w:type="gramStart"/>
      <w:r w:rsidRPr="00ED1417">
        <w:rPr>
          <w:rFonts w:ascii="Times New Roman" w:eastAsia="Times New Roman" w:hAnsi="Times New Roman" w:cs="Times New Roman"/>
          <w:sz w:val="24"/>
          <w:szCs w:val="24"/>
        </w:rPr>
        <w:t>В первые</w:t>
      </w:r>
      <w:proofErr w:type="gramEnd"/>
      <w:r w:rsidRPr="00ED1417">
        <w:rPr>
          <w:rFonts w:ascii="Times New Roman" w:eastAsia="Times New Roman" w:hAnsi="Times New Roman" w:cs="Times New Roman"/>
          <w:sz w:val="24"/>
          <w:szCs w:val="24"/>
        </w:rPr>
        <w:t xml:space="preserve"> месяцы после операции избегать контактов с почвой, растительностью, животными, маленькими детьми.</w:t>
      </w:r>
      <w:r w:rsidRPr="00ED1417">
        <w:rPr>
          <w:rFonts w:ascii="Times New Roman" w:eastAsia="Times New Roman" w:hAnsi="Times New Roman" w:cs="Times New Roman"/>
          <w:sz w:val="24"/>
          <w:szCs w:val="24"/>
        </w:rPr>
        <w:br/>
        <w:t>      3.4. При возникновении кашля, температуры, рвоты или поноса незамедлительно связаться с центром трансплантологии. Если рвота произошла после приема препарата, то принять его повторно, предварительно проконсультировавшись с лечащим врачом.</w:t>
      </w:r>
      <w:r w:rsidRPr="00ED1417">
        <w:rPr>
          <w:rFonts w:ascii="Times New Roman" w:eastAsia="Times New Roman" w:hAnsi="Times New Roman" w:cs="Times New Roman"/>
          <w:sz w:val="24"/>
          <w:szCs w:val="24"/>
        </w:rPr>
        <w:br/>
        <w:t xml:space="preserve">      3.5. Лечение процессов отторжения производится в стационаре, в этот период пациент принимает большое количество </w:t>
      </w:r>
      <w:proofErr w:type="spellStart"/>
      <w:r w:rsidRPr="00ED1417">
        <w:rPr>
          <w:rFonts w:ascii="Times New Roman" w:eastAsia="Times New Roman" w:hAnsi="Times New Roman" w:cs="Times New Roman"/>
          <w:sz w:val="24"/>
          <w:szCs w:val="24"/>
        </w:rPr>
        <w:t>иммуносупрессантов</w:t>
      </w:r>
      <w:proofErr w:type="spellEnd"/>
      <w:r w:rsidRPr="00ED1417">
        <w:rPr>
          <w:rFonts w:ascii="Times New Roman" w:eastAsia="Times New Roman" w:hAnsi="Times New Roman" w:cs="Times New Roman"/>
          <w:sz w:val="24"/>
          <w:szCs w:val="24"/>
        </w:rPr>
        <w:t xml:space="preserve">, поэтому </w:t>
      </w:r>
      <w:proofErr w:type="gramStart"/>
      <w:r w:rsidRPr="00ED1417">
        <w:rPr>
          <w:rFonts w:ascii="Times New Roman" w:eastAsia="Times New Roman" w:hAnsi="Times New Roman" w:cs="Times New Roman"/>
          <w:sz w:val="24"/>
          <w:szCs w:val="24"/>
        </w:rPr>
        <w:t>нужны</w:t>
      </w:r>
      <w:proofErr w:type="gramEnd"/>
      <w:r w:rsidRPr="00ED1417">
        <w:rPr>
          <w:rFonts w:ascii="Times New Roman" w:eastAsia="Times New Roman" w:hAnsi="Times New Roman" w:cs="Times New Roman"/>
          <w:sz w:val="24"/>
          <w:szCs w:val="24"/>
        </w:rPr>
        <w:t xml:space="preserve"> быть особенно осторожным с инфекцией. Как правило, через 10 дней состояние пациента улучшается.</w:t>
      </w:r>
      <w:r w:rsidRPr="00ED1417">
        <w:rPr>
          <w:rFonts w:ascii="Times New Roman" w:eastAsia="Times New Roman" w:hAnsi="Times New Roman" w:cs="Times New Roman"/>
          <w:sz w:val="24"/>
          <w:szCs w:val="24"/>
        </w:rPr>
        <w:br/>
        <w:t>      3.6. При получении ран и ссадин нужно немедленно обработать и продезинфицировать место ушиба и сообщить об этом лечащему врачу.</w:t>
      </w:r>
      <w:r w:rsidRPr="00ED1417">
        <w:rPr>
          <w:rFonts w:ascii="Times New Roman" w:eastAsia="Times New Roman" w:hAnsi="Times New Roman" w:cs="Times New Roman"/>
          <w:sz w:val="24"/>
          <w:szCs w:val="24"/>
        </w:rPr>
        <w:br/>
        <w:t>      3.7. Ротовая полость является одним из главных мест распространения инфекции, поэтому нужно регулярно посещать зубной кабинет и санировать ротовую полость.</w:t>
      </w:r>
      <w:r w:rsidRPr="00ED1417">
        <w:rPr>
          <w:rFonts w:ascii="Times New Roman" w:eastAsia="Times New Roman" w:hAnsi="Times New Roman" w:cs="Times New Roman"/>
          <w:sz w:val="24"/>
          <w:szCs w:val="24"/>
        </w:rPr>
        <w:br/>
        <w:t>      3.8. При возникновении обычных гнойничков, воспалительных процессов в ушах обязательно обратиться к врачу, не заниматься самолечением.</w:t>
      </w:r>
      <w:r w:rsidRPr="00ED1417">
        <w:rPr>
          <w:rFonts w:ascii="Times New Roman" w:eastAsia="Times New Roman" w:hAnsi="Times New Roman" w:cs="Times New Roman"/>
          <w:sz w:val="24"/>
          <w:szCs w:val="24"/>
        </w:rPr>
        <w:br/>
        <w:t>      3.9. Руки пациента всегда должны быть чистыми, члены семьи пациента, контактирующие с ним, также должны всегда следить за чистотой своих рук.</w:t>
      </w:r>
      <w:r w:rsidRPr="00ED1417">
        <w:rPr>
          <w:rFonts w:ascii="Times New Roman" w:eastAsia="Times New Roman" w:hAnsi="Times New Roman" w:cs="Times New Roman"/>
          <w:sz w:val="24"/>
          <w:szCs w:val="24"/>
        </w:rPr>
        <w:br/>
        <w:t>      3.10. Принимать душ не менее 3-х раз в неделю и часто менять нижнее белье.</w:t>
      </w:r>
      <w:r w:rsidRPr="00ED1417">
        <w:rPr>
          <w:rFonts w:ascii="Times New Roman" w:eastAsia="Times New Roman" w:hAnsi="Times New Roman" w:cs="Times New Roman"/>
          <w:sz w:val="24"/>
          <w:szCs w:val="24"/>
        </w:rPr>
        <w:br/>
        <w:t>      3.11. Через 6 месяцев после операции ежегодно делать прививки от гриппа.</w:t>
      </w:r>
      <w:r w:rsidRPr="00ED1417">
        <w:rPr>
          <w:rFonts w:ascii="Times New Roman" w:eastAsia="Times New Roman" w:hAnsi="Times New Roman" w:cs="Times New Roman"/>
          <w:sz w:val="24"/>
          <w:szCs w:val="24"/>
        </w:rPr>
        <w:br/>
        <w:t>      Опасные ситуации, при которых нужно незамедлительно ехать в больницу:</w:t>
      </w:r>
      <w:r w:rsidRPr="00ED1417">
        <w:rPr>
          <w:rFonts w:ascii="Times New Roman" w:eastAsia="Times New Roman" w:hAnsi="Times New Roman" w:cs="Times New Roman"/>
          <w:sz w:val="24"/>
          <w:szCs w:val="24"/>
        </w:rPr>
        <w:br/>
        <w:t>      1) уменьшился объем мочи или изменился цвет мочи на цвет кока-колы;</w:t>
      </w:r>
      <w:r w:rsidRPr="00ED1417">
        <w:rPr>
          <w:rFonts w:ascii="Times New Roman" w:eastAsia="Times New Roman" w:hAnsi="Times New Roman" w:cs="Times New Roman"/>
          <w:sz w:val="24"/>
          <w:szCs w:val="24"/>
        </w:rPr>
        <w:br/>
        <w:t>      2) боли, запахи при мочеиспускании или учащение позывов к мочеиспусканию;</w:t>
      </w:r>
      <w:r w:rsidRPr="00ED1417">
        <w:rPr>
          <w:rFonts w:ascii="Times New Roman" w:eastAsia="Times New Roman" w:hAnsi="Times New Roman" w:cs="Times New Roman"/>
          <w:sz w:val="24"/>
          <w:szCs w:val="24"/>
        </w:rPr>
        <w:br/>
        <w:t>      3) отеки тела или увеличение веса (в день на 1 кг, в неделю на 2 кг);</w:t>
      </w:r>
      <w:r w:rsidRPr="00ED1417">
        <w:rPr>
          <w:rFonts w:ascii="Times New Roman" w:eastAsia="Times New Roman" w:hAnsi="Times New Roman" w:cs="Times New Roman"/>
          <w:sz w:val="24"/>
          <w:szCs w:val="24"/>
        </w:rPr>
        <w:br/>
        <w:t xml:space="preserve">      4) внезапное повышение артериального давления (если </w:t>
      </w:r>
      <w:proofErr w:type="spellStart"/>
      <w:r w:rsidRPr="00ED1417">
        <w:rPr>
          <w:rFonts w:ascii="Times New Roman" w:eastAsia="Times New Roman" w:hAnsi="Times New Roman" w:cs="Times New Roman"/>
          <w:sz w:val="24"/>
          <w:szCs w:val="24"/>
        </w:rPr>
        <w:t>диастолитическое</w:t>
      </w:r>
      <w:proofErr w:type="spellEnd"/>
      <w:r w:rsidRPr="00ED1417">
        <w:rPr>
          <w:rFonts w:ascii="Times New Roman" w:eastAsia="Times New Roman" w:hAnsi="Times New Roman" w:cs="Times New Roman"/>
          <w:sz w:val="24"/>
          <w:szCs w:val="24"/>
        </w:rPr>
        <w:t xml:space="preserve"> (нижнее) давление выше 100 </w:t>
      </w:r>
      <w:proofErr w:type="spellStart"/>
      <w:r w:rsidRPr="00ED1417">
        <w:rPr>
          <w:rFonts w:ascii="Times New Roman" w:eastAsia="Times New Roman" w:hAnsi="Times New Roman" w:cs="Times New Roman"/>
          <w:sz w:val="24"/>
          <w:szCs w:val="24"/>
        </w:rPr>
        <w:t>мм</w:t>
      </w:r>
      <w:proofErr w:type="gramStart"/>
      <w:r w:rsidRPr="00ED1417">
        <w:rPr>
          <w:rFonts w:ascii="Times New Roman" w:eastAsia="Times New Roman" w:hAnsi="Times New Roman" w:cs="Times New Roman"/>
          <w:sz w:val="24"/>
          <w:szCs w:val="24"/>
        </w:rPr>
        <w:t>.р</w:t>
      </w:r>
      <w:proofErr w:type="gramEnd"/>
      <w:r w:rsidRPr="00ED1417">
        <w:rPr>
          <w:rFonts w:ascii="Times New Roman" w:eastAsia="Times New Roman" w:hAnsi="Times New Roman" w:cs="Times New Roman"/>
          <w:sz w:val="24"/>
          <w:szCs w:val="24"/>
        </w:rPr>
        <w:t>т.ст</w:t>
      </w:r>
      <w:proofErr w:type="spellEnd"/>
      <w:r w:rsidRPr="00ED1417">
        <w:rPr>
          <w:rFonts w:ascii="Times New Roman" w:eastAsia="Times New Roman" w:hAnsi="Times New Roman" w:cs="Times New Roman"/>
          <w:sz w:val="24"/>
          <w:szCs w:val="24"/>
        </w:rPr>
        <w:t>.);</w:t>
      </w:r>
      <w:r w:rsidRPr="00ED1417">
        <w:rPr>
          <w:rFonts w:ascii="Times New Roman" w:eastAsia="Times New Roman" w:hAnsi="Times New Roman" w:cs="Times New Roman"/>
          <w:sz w:val="24"/>
          <w:szCs w:val="24"/>
        </w:rPr>
        <w:br/>
        <w:t>      5) кашель или одышка;</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4"/>
          <w:szCs w:val="24"/>
        </w:rPr>
        <w:lastRenderedPageBreak/>
        <w:t>      6) рвота, понос, боли в животе, кровь в кале.</w:t>
      </w:r>
      <w:r w:rsidRPr="00ED1417">
        <w:rPr>
          <w:rFonts w:ascii="Times New Roman" w:eastAsia="Times New Roman" w:hAnsi="Times New Roman" w:cs="Times New Roman"/>
          <w:sz w:val="24"/>
          <w:szCs w:val="24"/>
        </w:rPr>
        <w:br/>
        <w:t>      Питание.</w:t>
      </w:r>
      <w:r w:rsidRPr="00ED1417">
        <w:rPr>
          <w:rFonts w:ascii="Times New Roman" w:eastAsia="Times New Roman" w:hAnsi="Times New Roman" w:cs="Times New Roman"/>
          <w:sz w:val="24"/>
          <w:szCs w:val="24"/>
        </w:rPr>
        <w:br/>
        <w:t xml:space="preserve">      1. </w:t>
      </w:r>
      <w:proofErr w:type="gramStart"/>
      <w:r w:rsidRPr="00ED1417">
        <w:rPr>
          <w:rFonts w:ascii="Times New Roman" w:eastAsia="Times New Roman" w:hAnsi="Times New Roman" w:cs="Times New Roman"/>
          <w:sz w:val="24"/>
          <w:szCs w:val="24"/>
        </w:rPr>
        <w:t>Контроль за</w:t>
      </w:r>
      <w:proofErr w:type="gramEnd"/>
      <w:r w:rsidRPr="00ED1417">
        <w:rPr>
          <w:rFonts w:ascii="Times New Roman" w:eastAsia="Times New Roman" w:hAnsi="Times New Roman" w:cs="Times New Roman"/>
          <w:sz w:val="24"/>
          <w:szCs w:val="24"/>
        </w:rPr>
        <w:t xml:space="preserve"> питанием – обязательное условие здорового образа жизни пациента после трансплантации почки. Цель приема пищи состоит в поддержании нормального веса, нормального уровня кровеносного давления, профилактике повышения уровня холестерина и сахара в крови.</w:t>
      </w:r>
      <w:r w:rsidRPr="00ED1417">
        <w:rPr>
          <w:rFonts w:ascii="Times New Roman" w:eastAsia="Times New Roman" w:hAnsi="Times New Roman" w:cs="Times New Roman"/>
          <w:sz w:val="24"/>
          <w:szCs w:val="24"/>
        </w:rPr>
        <w:br/>
        <w:t>      2. Поддержка нормального веса. Каждое утро, проснувшись, помочившись, взвешиваться на одних и тех же весах в легкой одежде;</w:t>
      </w:r>
      <w:r w:rsidRPr="00ED1417">
        <w:rPr>
          <w:rFonts w:ascii="Times New Roman" w:eastAsia="Times New Roman" w:hAnsi="Times New Roman" w:cs="Times New Roman"/>
          <w:sz w:val="24"/>
          <w:szCs w:val="24"/>
        </w:rPr>
        <w:br/>
        <w:t>      удаление токсинов из мочи приводит к улучшению состояния организма, повышению аппетита;</w:t>
      </w:r>
      <w:r w:rsidRPr="00ED1417">
        <w:rPr>
          <w:rFonts w:ascii="Times New Roman" w:eastAsia="Times New Roman" w:hAnsi="Times New Roman" w:cs="Times New Roman"/>
          <w:sz w:val="24"/>
          <w:szCs w:val="24"/>
        </w:rPr>
        <w:br/>
        <w:t>      необходимо избегать употребления жирной пищи и переедания;</w:t>
      </w:r>
      <w:r w:rsidRPr="00ED1417">
        <w:rPr>
          <w:rFonts w:ascii="Times New Roman" w:eastAsia="Times New Roman" w:hAnsi="Times New Roman" w:cs="Times New Roman"/>
          <w:sz w:val="24"/>
          <w:szCs w:val="24"/>
        </w:rPr>
        <w:br/>
        <w:t>      соблюдать режим питания и занятий спортом.</w:t>
      </w:r>
      <w:r w:rsidRPr="00ED1417">
        <w:rPr>
          <w:rFonts w:ascii="Times New Roman" w:eastAsia="Times New Roman" w:hAnsi="Times New Roman" w:cs="Times New Roman"/>
          <w:sz w:val="24"/>
          <w:szCs w:val="24"/>
        </w:rPr>
        <w:br/>
        <w:t>      3. Расчет среднего веса и степени ожирения: средний вес (кг) = {рос</w:t>
      </w:r>
      <w:proofErr w:type="gramStart"/>
      <w:r w:rsidRPr="00ED1417">
        <w:rPr>
          <w:rFonts w:ascii="Times New Roman" w:eastAsia="Times New Roman" w:hAnsi="Times New Roman" w:cs="Times New Roman"/>
          <w:sz w:val="24"/>
          <w:szCs w:val="24"/>
        </w:rPr>
        <w:t>т(</w:t>
      </w:r>
      <w:proofErr w:type="gramEnd"/>
      <w:r w:rsidRPr="00ED1417">
        <w:rPr>
          <w:rFonts w:ascii="Times New Roman" w:eastAsia="Times New Roman" w:hAnsi="Times New Roman" w:cs="Times New Roman"/>
          <w:sz w:val="24"/>
          <w:szCs w:val="24"/>
        </w:rPr>
        <w:t>см)-100}x0,9;</w:t>
      </w:r>
      <w:r w:rsidRPr="00ED1417">
        <w:rPr>
          <w:rFonts w:ascii="Times New Roman" w:eastAsia="Times New Roman" w:hAnsi="Times New Roman" w:cs="Times New Roman"/>
          <w:sz w:val="24"/>
          <w:szCs w:val="24"/>
        </w:rPr>
        <w:br/>
        <w:t>      степень ожирения (%) = {вес(кг)/средний вес(кг)}x100.</w:t>
      </w:r>
      <w:r w:rsidRPr="00ED1417">
        <w:rPr>
          <w:rFonts w:ascii="Times New Roman" w:eastAsia="Times New Roman" w:hAnsi="Times New Roman" w:cs="Times New Roman"/>
          <w:sz w:val="24"/>
          <w:szCs w:val="24"/>
        </w:rPr>
        <w:br/>
        <w:t>      4. Степень ожирения:</w:t>
      </w:r>
      <w:r w:rsidRPr="00ED1417">
        <w:rPr>
          <w:rFonts w:ascii="Times New Roman" w:eastAsia="Times New Roman" w:hAnsi="Times New Roman" w:cs="Times New Roman"/>
          <w:sz w:val="24"/>
          <w:szCs w:val="24"/>
        </w:rPr>
        <w:br/>
        <w:t>      недостаточный вес,</w:t>
      </w:r>
      <w:r w:rsidRPr="00ED1417">
        <w:rPr>
          <w:rFonts w:ascii="Times New Roman" w:eastAsia="Times New Roman" w:hAnsi="Times New Roman" w:cs="Times New Roman"/>
          <w:sz w:val="24"/>
          <w:szCs w:val="24"/>
        </w:rPr>
        <w:br/>
        <w:t>      норма,</w:t>
      </w:r>
      <w:r w:rsidRPr="00ED1417">
        <w:rPr>
          <w:rFonts w:ascii="Times New Roman" w:eastAsia="Times New Roman" w:hAnsi="Times New Roman" w:cs="Times New Roman"/>
          <w:sz w:val="24"/>
          <w:szCs w:val="24"/>
        </w:rPr>
        <w:br/>
        <w:t>      избыточный вес,</w:t>
      </w:r>
      <w:r w:rsidRPr="00ED1417">
        <w:rPr>
          <w:rFonts w:ascii="Times New Roman" w:eastAsia="Times New Roman" w:hAnsi="Times New Roman" w:cs="Times New Roman"/>
          <w:sz w:val="24"/>
          <w:szCs w:val="24"/>
        </w:rPr>
        <w:br/>
        <w:t>      ожирение,</w:t>
      </w:r>
      <w:r w:rsidRPr="00ED1417">
        <w:rPr>
          <w:rFonts w:ascii="Times New Roman" w:eastAsia="Times New Roman" w:hAnsi="Times New Roman" w:cs="Times New Roman"/>
          <w:sz w:val="24"/>
          <w:szCs w:val="24"/>
        </w:rPr>
        <w:br/>
        <w:t>      избыточное ожирение.</w:t>
      </w:r>
      <w:r w:rsidRPr="00ED1417">
        <w:rPr>
          <w:rFonts w:ascii="Times New Roman" w:eastAsia="Times New Roman" w:hAnsi="Times New Roman" w:cs="Times New Roman"/>
          <w:sz w:val="24"/>
          <w:szCs w:val="24"/>
        </w:rPr>
        <w:br/>
        <w:t>      5. Бессолевая диета:</w:t>
      </w:r>
      <w:r w:rsidRPr="00ED1417">
        <w:rPr>
          <w:rFonts w:ascii="Times New Roman" w:eastAsia="Times New Roman" w:hAnsi="Times New Roman" w:cs="Times New Roman"/>
          <w:sz w:val="24"/>
          <w:szCs w:val="24"/>
        </w:rPr>
        <w:br/>
        <w:t>      уменьшить количество потребляемой соли, соевого соуса, соевой пасты;</w:t>
      </w:r>
      <w:r w:rsidRPr="00ED1417">
        <w:rPr>
          <w:rFonts w:ascii="Times New Roman" w:eastAsia="Times New Roman" w:hAnsi="Times New Roman" w:cs="Times New Roman"/>
          <w:sz w:val="24"/>
          <w:szCs w:val="24"/>
        </w:rPr>
        <w:br/>
        <w:t xml:space="preserve">      избегать употребления соленых огурцов, </w:t>
      </w:r>
      <w:proofErr w:type="spellStart"/>
      <w:r w:rsidRPr="00ED1417">
        <w:rPr>
          <w:rFonts w:ascii="Times New Roman" w:eastAsia="Times New Roman" w:hAnsi="Times New Roman" w:cs="Times New Roman"/>
          <w:sz w:val="24"/>
          <w:szCs w:val="24"/>
        </w:rPr>
        <w:t>кимчи</w:t>
      </w:r>
      <w:proofErr w:type="spellEnd"/>
      <w:r w:rsidRPr="00ED1417">
        <w:rPr>
          <w:rFonts w:ascii="Times New Roman" w:eastAsia="Times New Roman" w:hAnsi="Times New Roman" w:cs="Times New Roman"/>
          <w:sz w:val="24"/>
          <w:szCs w:val="24"/>
        </w:rPr>
        <w:t>, соленых салатов, сельди;</w:t>
      </w:r>
      <w:r w:rsidRPr="00ED1417">
        <w:rPr>
          <w:rFonts w:ascii="Times New Roman" w:eastAsia="Times New Roman" w:hAnsi="Times New Roman" w:cs="Times New Roman"/>
          <w:sz w:val="24"/>
          <w:szCs w:val="24"/>
        </w:rPr>
        <w:br/>
        <w:t>      избегать употребления порошковых добавок из сублимированной лапши, сосисок, колбас;</w:t>
      </w:r>
      <w:r w:rsidRPr="00ED1417">
        <w:rPr>
          <w:rFonts w:ascii="Times New Roman" w:eastAsia="Times New Roman" w:hAnsi="Times New Roman" w:cs="Times New Roman"/>
          <w:sz w:val="24"/>
          <w:szCs w:val="24"/>
        </w:rPr>
        <w:br/>
        <w:t>      не употреблять в пищу продукты с химическими пищевыми добавками;</w:t>
      </w:r>
      <w:r w:rsidRPr="00ED1417">
        <w:rPr>
          <w:rFonts w:ascii="Times New Roman" w:eastAsia="Times New Roman" w:hAnsi="Times New Roman" w:cs="Times New Roman"/>
          <w:sz w:val="24"/>
          <w:szCs w:val="24"/>
        </w:rPr>
        <w:br/>
        <w:t>      не употреблять в большом количестве супы, бульоны.</w:t>
      </w:r>
      <w:r w:rsidRPr="00ED1417">
        <w:rPr>
          <w:rFonts w:ascii="Times New Roman" w:eastAsia="Times New Roman" w:hAnsi="Times New Roman" w:cs="Times New Roman"/>
          <w:sz w:val="24"/>
          <w:szCs w:val="24"/>
        </w:rPr>
        <w:br/>
        <w:t>      6. Ограничение холестерина и животных жиров.</w:t>
      </w:r>
      <w:r w:rsidRPr="00ED1417">
        <w:rPr>
          <w:rFonts w:ascii="Times New Roman" w:eastAsia="Times New Roman" w:hAnsi="Times New Roman" w:cs="Times New Roman"/>
          <w:sz w:val="24"/>
          <w:szCs w:val="24"/>
        </w:rPr>
        <w:br/>
        <w:t xml:space="preserve">      7. Употребление продуктов с большим содержанием кальция (молоко и молочные продукты, сухие анчоусы, </w:t>
      </w:r>
      <w:proofErr w:type="spellStart"/>
      <w:r w:rsidRPr="00ED1417">
        <w:rPr>
          <w:rFonts w:ascii="Times New Roman" w:eastAsia="Times New Roman" w:hAnsi="Times New Roman" w:cs="Times New Roman"/>
          <w:sz w:val="24"/>
          <w:szCs w:val="24"/>
        </w:rPr>
        <w:t>тофу</w:t>
      </w:r>
      <w:proofErr w:type="spellEnd"/>
      <w:r w:rsidRPr="00ED1417">
        <w:rPr>
          <w:rFonts w:ascii="Times New Roman" w:eastAsia="Times New Roman" w:hAnsi="Times New Roman" w:cs="Times New Roman"/>
          <w:sz w:val="24"/>
          <w:szCs w:val="24"/>
        </w:rPr>
        <w:t>);</w:t>
      </w:r>
      <w:r w:rsidRPr="00ED1417">
        <w:rPr>
          <w:rFonts w:ascii="Times New Roman" w:eastAsia="Times New Roman" w:hAnsi="Times New Roman" w:cs="Times New Roman"/>
          <w:sz w:val="24"/>
          <w:szCs w:val="24"/>
        </w:rPr>
        <w:br/>
        <w:t>      обязательно выпивать в день 1 пачку (200 мл) молока.</w:t>
      </w:r>
      <w:r w:rsidRPr="00ED1417">
        <w:rPr>
          <w:rFonts w:ascii="Times New Roman" w:eastAsia="Times New Roman" w:hAnsi="Times New Roman" w:cs="Times New Roman"/>
          <w:sz w:val="24"/>
          <w:szCs w:val="24"/>
        </w:rPr>
        <w:br/>
        <w:t xml:space="preserve">      8. Употребление необходимого количества клетчатки, </w:t>
      </w:r>
      <w:proofErr w:type="gramStart"/>
      <w:r w:rsidRPr="00ED1417">
        <w:rPr>
          <w:rFonts w:ascii="Times New Roman" w:eastAsia="Times New Roman" w:hAnsi="Times New Roman" w:cs="Times New Roman"/>
          <w:sz w:val="24"/>
          <w:szCs w:val="24"/>
        </w:rPr>
        <w:t>который</w:t>
      </w:r>
      <w:proofErr w:type="gramEnd"/>
      <w:r w:rsidRPr="00ED1417">
        <w:rPr>
          <w:rFonts w:ascii="Times New Roman" w:eastAsia="Times New Roman" w:hAnsi="Times New Roman" w:cs="Times New Roman"/>
          <w:sz w:val="24"/>
          <w:szCs w:val="24"/>
        </w:rPr>
        <w:t xml:space="preserve"> препятствует образованию запоров, а также предотвращает повышение холестерина, липидов.</w:t>
      </w:r>
      <w:r w:rsidRPr="00ED1417">
        <w:rPr>
          <w:rFonts w:ascii="Times New Roman" w:eastAsia="Times New Roman" w:hAnsi="Times New Roman" w:cs="Times New Roman"/>
          <w:sz w:val="24"/>
          <w:szCs w:val="24"/>
        </w:rPr>
        <w:br/>
        <w:t>      9. Следить за гигиеной продуктов питания. Быть особенно осторожным при питании вне дома, в случае распространения инфекционных заболеваний (дизентерии, пищевых отравлений) отказаться от походов в учреждения общественного питания.</w:t>
      </w:r>
      <w:r w:rsidRPr="00ED1417">
        <w:rPr>
          <w:rFonts w:ascii="Times New Roman" w:eastAsia="Times New Roman" w:hAnsi="Times New Roman" w:cs="Times New Roman"/>
          <w:sz w:val="24"/>
          <w:szCs w:val="24"/>
        </w:rPr>
        <w:br/>
        <w:t>      10. Абсолютно противопоказано употребление алкоголя и курение, не рекомендуется прием биологически активных добавок и витаминов, не рекомендованных лечащим врачом.</w:t>
      </w:r>
      <w:r w:rsidRPr="00ED1417">
        <w:rPr>
          <w:rFonts w:ascii="Times New Roman" w:eastAsia="Times New Roman" w:hAnsi="Times New Roman" w:cs="Times New Roman"/>
          <w:sz w:val="24"/>
          <w:szCs w:val="24"/>
        </w:rPr>
        <w:br/>
        <w:t>      Прием лекарственных средств.</w:t>
      </w:r>
      <w:r w:rsidRPr="00ED1417">
        <w:rPr>
          <w:rFonts w:ascii="Times New Roman" w:eastAsia="Times New Roman" w:hAnsi="Times New Roman" w:cs="Times New Roman"/>
          <w:sz w:val="24"/>
          <w:szCs w:val="24"/>
        </w:rPr>
        <w:br/>
        <w:t>      1. Прием лекарственных препаратов очень важен для пациента, он должен строго следовать указаниям лечащего врача и хорошо знать об эффекте, способах употребления, побочных эффектах того или иного средства.</w:t>
      </w:r>
      <w:r w:rsidRPr="00ED1417">
        <w:rPr>
          <w:rFonts w:ascii="Times New Roman" w:eastAsia="Times New Roman" w:hAnsi="Times New Roman" w:cs="Times New Roman"/>
          <w:sz w:val="24"/>
          <w:szCs w:val="24"/>
        </w:rPr>
        <w:br/>
        <w:t xml:space="preserve">      2. Дозировка </w:t>
      </w:r>
      <w:proofErr w:type="spellStart"/>
      <w:r w:rsidRPr="00ED1417">
        <w:rPr>
          <w:rFonts w:ascii="Times New Roman" w:eastAsia="Times New Roman" w:hAnsi="Times New Roman" w:cs="Times New Roman"/>
          <w:sz w:val="24"/>
          <w:szCs w:val="24"/>
        </w:rPr>
        <w:t>иммуносупрессивных</w:t>
      </w:r>
      <w:proofErr w:type="spellEnd"/>
      <w:r w:rsidRPr="00ED1417">
        <w:rPr>
          <w:rFonts w:ascii="Times New Roman" w:eastAsia="Times New Roman" w:hAnsi="Times New Roman" w:cs="Times New Roman"/>
          <w:sz w:val="24"/>
          <w:szCs w:val="24"/>
        </w:rPr>
        <w:t xml:space="preserve"> средств может измениться, но принимать их нужно всю жизнь.</w:t>
      </w:r>
      <w:r w:rsidRPr="00ED1417">
        <w:rPr>
          <w:rFonts w:ascii="Times New Roman" w:eastAsia="Times New Roman" w:hAnsi="Times New Roman" w:cs="Times New Roman"/>
          <w:sz w:val="24"/>
          <w:szCs w:val="24"/>
        </w:rPr>
        <w:br/>
        <w:t xml:space="preserve">      3. Прием </w:t>
      </w:r>
      <w:proofErr w:type="spellStart"/>
      <w:r w:rsidRPr="00ED1417">
        <w:rPr>
          <w:rFonts w:ascii="Times New Roman" w:eastAsia="Times New Roman" w:hAnsi="Times New Roman" w:cs="Times New Roman"/>
          <w:sz w:val="24"/>
          <w:szCs w:val="24"/>
        </w:rPr>
        <w:t>иммуносупрессантов</w:t>
      </w:r>
      <w:proofErr w:type="spellEnd"/>
      <w:r w:rsidRPr="00ED1417">
        <w:rPr>
          <w:rFonts w:ascii="Times New Roman" w:eastAsia="Times New Roman" w:hAnsi="Times New Roman" w:cs="Times New Roman"/>
          <w:sz w:val="24"/>
          <w:szCs w:val="24"/>
        </w:rPr>
        <w:t xml:space="preserve"> и их дозировка корректируется каждый раз в зависимости от результатов анализов. После уточнения дозировки </w:t>
      </w:r>
      <w:proofErr w:type="spellStart"/>
      <w:r w:rsidRPr="00ED1417">
        <w:rPr>
          <w:rFonts w:ascii="Times New Roman" w:eastAsia="Times New Roman" w:hAnsi="Times New Roman" w:cs="Times New Roman"/>
          <w:sz w:val="24"/>
          <w:szCs w:val="24"/>
        </w:rPr>
        <w:t>иммуносупрессорных</w:t>
      </w:r>
      <w:proofErr w:type="spellEnd"/>
      <w:r w:rsidRPr="00ED1417">
        <w:rPr>
          <w:rFonts w:ascii="Times New Roman" w:eastAsia="Times New Roman" w:hAnsi="Times New Roman" w:cs="Times New Roman"/>
          <w:sz w:val="24"/>
          <w:szCs w:val="24"/>
        </w:rPr>
        <w:t xml:space="preserve"> препаратов обязательно позвонить в центр трансплантологии и проконсультироваться относительно дозы приема препарата.</w:t>
      </w:r>
      <w:r w:rsidRPr="00ED1417">
        <w:rPr>
          <w:rFonts w:ascii="Times New Roman" w:eastAsia="Times New Roman" w:hAnsi="Times New Roman" w:cs="Times New Roman"/>
          <w:sz w:val="24"/>
          <w:szCs w:val="24"/>
        </w:rPr>
        <w:br/>
        <w:t>      4. Противотуберкулезные препараты нужно принимать в течении 3-х месяцев после операции, даже если нет признаков болезни. Противогрибковые препараты принимать в течени</w:t>
      </w:r>
      <w:proofErr w:type="gramStart"/>
      <w:r w:rsidRPr="00ED1417">
        <w:rPr>
          <w:rFonts w:ascii="Times New Roman" w:eastAsia="Times New Roman" w:hAnsi="Times New Roman" w:cs="Times New Roman"/>
          <w:sz w:val="24"/>
          <w:szCs w:val="24"/>
        </w:rPr>
        <w:t>и</w:t>
      </w:r>
      <w:proofErr w:type="gramEnd"/>
      <w:r w:rsidRPr="00ED1417">
        <w:rPr>
          <w:rFonts w:ascii="Times New Roman" w:eastAsia="Times New Roman" w:hAnsi="Times New Roman" w:cs="Times New Roman"/>
          <w:sz w:val="24"/>
          <w:szCs w:val="24"/>
        </w:rPr>
        <w:t xml:space="preserve"> 6-ти месяцев после операции.</w:t>
      </w:r>
      <w:r w:rsidRPr="00ED1417">
        <w:rPr>
          <w:rFonts w:ascii="Times New Roman" w:eastAsia="Times New Roman" w:hAnsi="Times New Roman" w:cs="Times New Roman"/>
          <w:sz w:val="24"/>
          <w:szCs w:val="24"/>
        </w:rPr>
        <w:br/>
        <w:t>      5. Ни в коем случае не допускается прекращение приема лекарственных средств. В случае невозможности приема из-за рвоты или других причин, в обязательном порядке, посетить лечащего врача и следовать его указаниям.</w:t>
      </w:r>
      <w:r w:rsidRPr="00ED1417">
        <w:rPr>
          <w:rFonts w:ascii="Times New Roman" w:eastAsia="Times New Roman" w:hAnsi="Times New Roman" w:cs="Times New Roman"/>
          <w:sz w:val="24"/>
          <w:szCs w:val="24"/>
        </w:rPr>
        <w:br/>
        <w:t xml:space="preserve">      6. При приеме, в обязательном порядке, нужно знать количество оставшихся препаратов и заблаговременно выписывать </w:t>
      </w:r>
      <w:proofErr w:type="gramStart"/>
      <w:r w:rsidRPr="00ED1417">
        <w:rPr>
          <w:rFonts w:ascii="Times New Roman" w:eastAsia="Times New Roman" w:hAnsi="Times New Roman" w:cs="Times New Roman"/>
          <w:sz w:val="24"/>
          <w:szCs w:val="24"/>
        </w:rPr>
        <w:t>недостающие</w:t>
      </w:r>
      <w:proofErr w:type="gramEnd"/>
      <w:r w:rsidRPr="00ED1417">
        <w:rPr>
          <w:rFonts w:ascii="Times New Roman" w:eastAsia="Times New Roman" w:hAnsi="Times New Roman" w:cs="Times New Roman"/>
          <w:sz w:val="24"/>
          <w:szCs w:val="24"/>
        </w:rPr>
        <w:t>.</w:t>
      </w:r>
      <w:r w:rsidRPr="00ED1417">
        <w:rPr>
          <w:rFonts w:ascii="Times New Roman" w:eastAsia="Times New Roman" w:hAnsi="Times New Roman" w:cs="Times New Roman"/>
          <w:sz w:val="24"/>
          <w:szCs w:val="24"/>
        </w:rPr>
        <w:br/>
        <w:t xml:space="preserve">      7. Ни в коем случае не употреблять </w:t>
      </w:r>
      <w:proofErr w:type="spellStart"/>
      <w:r w:rsidRPr="00ED1417">
        <w:rPr>
          <w:rFonts w:ascii="Times New Roman" w:eastAsia="Times New Roman" w:hAnsi="Times New Roman" w:cs="Times New Roman"/>
          <w:sz w:val="24"/>
          <w:szCs w:val="24"/>
        </w:rPr>
        <w:t>медпрепараты</w:t>
      </w:r>
      <w:proofErr w:type="spellEnd"/>
      <w:r w:rsidRPr="00ED1417">
        <w:rPr>
          <w:rFonts w:ascii="Times New Roman" w:eastAsia="Times New Roman" w:hAnsi="Times New Roman" w:cs="Times New Roman"/>
          <w:sz w:val="24"/>
          <w:szCs w:val="24"/>
        </w:rPr>
        <w:t xml:space="preserve"> от простуды или способствующие пищеварению средства без указаний лечащего врача.</w:t>
      </w:r>
      <w:r w:rsidRPr="00ED1417">
        <w:rPr>
          <w:rFonts w:ascii="Times New Roman" w:eastAsia="Times New Roman" w:hAnsi="Times New Roman" w:cs="Times New Roman"/>
          <w:sz w:val="24"/>
          <w:szCs w:val="24"/>
        </w:rPr>
        <w:br/>
        <w:t>      Восстановление жизненной активности.</w:t>
      </w:r>
      <w:r w:rsidRPr="00ED1417">
        <w:rPr>
          <w:rFonts w:ascii="Times New Roman" w:eastAsia="Times New Roman" w:hAnsi="Times New Roman" w:cs="Times New Roman"/>
          <w:sz w:val="24"/>
          <w:szCs w:val="24"/>
        </w:rPr>
        <w:br/>
        <w:t>      1. Занятия спортом необходимы для поддержания нормального веса тела и здоровья пациента.</w:t>
      </w:r>
      <w:r w:rsidRPr="00ED1417">
        <w:rPr>
          <w:rFonts w:ascii="Times New Roman" w:eastAsia="Times New Roman" w:hAnsi="Times New Roman" w:cs="Times New Roman"/>
          <w:sz w:val="24"/>
          <w:szCs w:val="24"/>
        </w:rPr>
        <w:br/>
        <w:t>      2. При этом нужно быть осторожным, чтобы не получить ушибы в месте трансплантации почки.</w:t>
      </w:r>
      <w:r w:rsidRPr="00ED1417">
        <w:rPr>
          <w:rFonts w:ascii="Times New Roman" w:eastAsia="Times New Roman" w:hAnsi="Times New Roman" w:cs="Times New Roman"/>
          <w:sz w:val="24"/>
          <w:szCs w:val="24"/>
        </w:rPr>
        <w:br/>
        <w:t>      3. В течени</w:t>
      </w:r>
      <w:proofErr w:type="gramStart"/>
      <w:r w:rsidRPr="00ED1417">
        <w:rPr>
          <w:rFonts w:ascii="Times New Roman" w:eastAsia="Times New Roman" w:hAnsi="Times New Roman" w:cs="Times New Roman"/>
          <w:sz w:val="24"/>
          <w:szCs w:val="24"/>
        </w:rPr>
        <w:t>и</w:t>
      </w:r>
      <w:proofErr w:type="gramEnd"/>
      <w:r w:rsidRPr="00ED1417">
        <w:rPr>
          <w:rFonts w:ascii="Times New Roman" w:eastAsia="Times New Roman" w:hAnsi="Times New Roman" w:cs="Times New Roman"/>
          <w:sz w:val="24"/>
          <w:szCs w:val="24"/>
        </w:rPr>
        <w:t xml:space="preserve"> 6-ти месяцев после операции нельзя поднимать тяжести.</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4"/>
          <w:szCs w:val="24"/>
        </w:rPr>
        <w:lastRenderedPageBreak/>
        <w:t>      4. В течени</w:t>
      </w:r>
      <w:proofErr w:type="gramStart"/>
      <w:r w:rsidRPr="00ED1417">
        <w:rPr>
          <w:rFonts w:ascii="Times New Roman" w:eastAsia="Times New Roman" w:hAnsi="Times New Roman" w:cs="Times New Roman"/>
          <w:sz w:val="24"/>
          <w:szCs w:val="24"/>
        </w:rPr>
        <w:t>и</w:t>
      </w:r>
      <w:proofErr w:type="gramEnd"/>
      <w:r w:rsidRPr="00ED1417">
        <w:rPr>
          <w:rFonts w:ascii="Times New Roman" w:eastAsia="Times New Roman" w:hAnsi="Times New Roman" w:cs="Times New Roman"/>
          <w:sz w:val="24"/>
          <w:szCs w:val="24"/>
        </w:rPr>
        <w:t xml:space="preserve"> 10 лет после операции избегать наиболее </w:t>
      </w:r>
      <w:proofErr w:type="spellStart"/>
      <w:r w:rsidRPr="00ED1417">
        <w:rPr>
          <w:rFonts w:ascii="Times New Roman" w:eastAsia="Times New Roman" w:hAnsi="Times New Roman" w:cs="Times New Roman"/>
          <w:sz w:val="24"/>
          <w:szCs w:val="24"/>
        </w:rPr>
        <w:t>травматичные</w:t>
      </w:r>
      <w:proofErr w:type="spellEnd"/>
      <w:r w:rsidRPr="00ED1417">
        <w:rPr>
          <w:rFonts w:ascii="Times New Roman" w:eastAsia="Times New Roman" w:hAnsi="Times New Roman" w:cs="Times New Roman"/>
          <w:sz w:val="24"/>
          <w:szCs w:val="24"/>
        </w:rPr>
        <w:t xml:space="preserve"> виды спорта, подобные футболу и другие, способные вызвать нагрузку на суставы.</w:t>
      </w:r>
      <w:r w:rsidRPr="00ED1417">
        <w:rPr>
          <w:rFonts w:ascii="Times New Roman" w:eastAsia="Times New Roman" w:hAnsi="Times New Roman" w:cs="Times New Roman"/>
          <w:sz w:val="24"/>
          <w:szCs w:val="24"/>
        </w:rPr>
        <w:br/>
        <w:t>      5. Время возобновления профессиональной деятельности зависит от профессии пациента и после консультации с лечащим врачом.</w:t>
      </w:r>
      <w:r w:rsidRPr="00ED1417">
        <w:rPr>
          <w:rFonts w:ascii="Times New Roman" w:eastAsia="Times New Roman" w:hAnsi="Times New Roman" w:cs="Times New Roman"/>
          <w:sz w:val="24"/>
          <w:szCs w:val="24"/>
        </w:rPr>
        <w:br/>
        <w:t>      6. Категорически не рекомендуется употреблять алкоголь, курение.</w:t>
      </w:r>
      <w:r w:rsidRPr="00ED1417">
        <w:rPr>
          <w:rFonts w:ascii="Times New Roman" w:eastAsia="Times New Roman" w:hAnsi="Times New Roman" w:cs="Times New Roman"/>
          <w:sz w:val="24"/>
          <w:szCs w:val="24"/>
        </w:rPr>
        <w:br/>
        <w:t>      7. Нежелательно появление запоров, внимательно следить за цветом кала. Черный или красный цвет кала говорит о кишечных заболеваниях или о язве желудка либо двенадцатиперстной кишки. Во всех случаях необходима консультация с лечащим врачом.</w:t>
      </w:r>
      <w:r w:rsidRPr="00ED1417">
        <w:rPr>
          <w:rFonts w:ascii="Times New Roman" w:eastAsia="Times New Roman" w:hAnsi="Times New Roman" w:cs="Times New Roman"/>
          <w:sz w:val="24"/>
          <w:szCs w:val="24"/>
        </w:rPr>
        <w:br/>
        <w:t>      8. Половые отношения возможны, но беременность (для женщин) желательна минимум через 2 года после операции и после предварительной консультации с лечащим врачом.</w:t>
      </w:r>
      <w:r w:rsidRPr="00ED1417">
        <w:rPr>
          <w:rFonts w:ascii="Times New Roman" w:eastAsia="Times New Roman" w:hAnsi="Times New Roman" w:cs="Times New Roman"/>
          <w:sz w:val="24"/>
          <w:szCs w:val="24"/>
        </w:rPr>
        <w:br/>
        <w:t>      9. Регулярно каждые 6 месяцев необходимо обследоваться у офтальмолога и стоматолога без предварительного направления лечащего врача. Женщинам ежемесячно в течении 1 недели после окончания месячных рекомендуется самостоятельно выполнять проверку молочных желез, каждые 6 месяцев обследоваться у гинеколога.</w:t>
      </w:r>
      <w:r w:rsidRPr="00ED1417">
        <w:rPr>
          <w:rFonts w:ascii="Times New Roman" w:eastAsia="Times New Roman" w:hAnsi="Times New Roman" w:cs="Times New Roman"/>
          <w:sz w:val="24"/>
          <w:szCs w:val="24"/>
        </w:rPr>
        <w:br/>
        <w:t xml:space="preserve">      10. При приеме </w:t>
      </w:r>
      <w:proofErr w:type="spellStart"/>
      <w:r w:rsidRPr="00ED1417">
        <w:rPr>
          <w:rFonts w:ascii="Times New Roman" w:eastAsia="Times New Roman" w:hAnsi="Times New Roman" w:cs="Times New Roman"/>
          <w:sz w:val="24"/>
          <w:szCs w:val="24"/>
        </w:rPr>
        <w:t>преднизолона</w:t>
      </w:r>
      <w:proofErr w:type="spellEnd"/>
      <w:r w:rsidRPr="00ED1417">
        <w:rPr>
          <w:rFonts w:ascii="Times New Roman" w:eastAsia="Times New Roman" w:hAnsi="Times New Roman" w:cs="Times New Roman"/>
          <w:sz w:val="24"/>
          <w:szCs w:val="24"/>
        </w:rPr>
        <w:t xml:space="preserve"> возможно появление угрей на лице или груди. В этом случае рекомендуются частые умывания и принятие душа, в острых случаях обратиться к дерматологу.</w:t>
      </w:r>
      <w:r w:rsidRPr="00ED1417">
        <w:rPr>
          <w:rFonts w:ascii="Times New Roman" w:eastAsia="Times New Roman" w:hAnsi="Times New Roman" w:cs="Times New Roman"/>
          <w:sz w:val="24"/>
          <w:szCs w:val="24"/>
        </w:rPr>
        <w:br/>
        <w:t>      11. Избегайте долгого нахождения на солнце, при выходе на улицу нужно защитить лицо солнцезащитным кремом, на голову надеть кепку.</w:t>
      </w:r>
      <w:r w:rsidRPr="00ED1417">
        <w:rPr>
          <w:rFonts w:ascii="Times New Roman" w:eastAsia="Times New Roman" w:hAnsi="Times New Roman" w:cs="Times New Roman"/>
          <w:sz w:val="24"/>
          <w:szCs w:val="24"/>
        </w:rPr>
        <w:br/>
        <w:t>      12. В случае неизбежного обращения в другую больницу, в обязательном порядке поставить врачей в известность о трансплантации почки и принимаемых препаратах.</w:t>
      </w:r>
      <w:r w:rsidRPr="00ED1417">
        <w:rPr>
          <w:rFonts w:ascii="Times New Roman" w:eastAsia="Times New Roman" w:hAnsi="Times New Roman" w:cs="Times New Roman"/>
          <w:sz w:val="24"/>
          <w:szCs w:val="24"/>
        </w:rPr>
        <w:br/>
        <w:t>      Прочее.</w:t>
      </w:r>
      <w:r w:rsidRPr="00ED1417">
        <w:rPr>
          <w:rFonts w:ascii="Times New Roman" w:eastAsia="Times New Roman" w:hAnsi="Times New Roman" w:cs="Times New Roman"/>
          <w:sz w:val="24"/>
          <w:szCs w:val="24"/>
        </w:rPr>
        <w:br/>
        <w:t>      1. Категорически не рекомендуется употреблять алкоголь, курение.</w:t>
      </w:r>
      <w:r w:rsidRPr="00ED1417">
        <w:rPr>
          <w:rFonts w:ascii="Times New Roman" w:eastAsia="Times New Roman" w:hAnsi="Times New Roman" w:cs="Times New Roman"/>
          <w:sz w:val="24"/>
          <w:szCs w:val="24"/>
        </w:rPr>
        <w:br/>
        <w:t>      2. Нежелательно появление запоров, внимательно следить за цветом кала. Черный или красный цвет кала говорит о кишечных заболеваниях или о язве желудка либо двенадцатиперстной кишки. Во всех случаях необходима консультация с лечащим врачом.</w:t>
      </w:r>
      <w:r w:rsidRPr="00ED1417">
        <w:rPr>
          <w:rFonts w:ascii="Times New Roman" w:eastAsia="Times New Roman" w:hAnsi="Times New Roman" w:cs="Times New Roman"/>
          <w:sz w:val="24"/>
          <w:szCs w:val="24"/>
        </w:rPr>
        <w:br/>
        <w:t>      3. Половые отношения возможны, но беременность (для женщин) желательна минимум через 2 года после операции и после предварительной консультации с лечащим врачом.</w:t>
      </w:r>
      <w:r w:rsidRPr="00ED1417">
        <w:rPr>
          <w:rFonts w:ascii="Times New Roman" w:eastAsia="Times New Roman" w:hAnsi="Times New Roman" w:cs="Times New Roman"/>
          <w:sz w:val="24"/>
          <w:szCs w:val="24"/>
        </w:rPr>
        <w:br/>
        <w:t>      4. Регулярно каждые 6 месяцев необходимо обследоваться у офтальмолога и стоматолога без предварительного направления лечащего врача. Женщинам ежемесячно в течении 1 недели после окончания месячных рекомендуется самостоятельно выполнять проверку молочных желез, каждые 6 месяцев обследоваться у гинеколога.</w:t>
      </w:r>
      <w:r w:rsidRPr="00ED1417">
        <w:rPr>
          <w:rFonts w:ascii="Times New Roman" w:eastAsia="Times New Roman" w:hAnsi="Times New Roman" w:cs="Times New Roman"/>
          <w:sz w:val="24"/>
          <w:szCs w:val="24"/>
        </w:rPr>
        <w:br/>
        <w:t xml:space="preserve">      5. При приеме </w:t>
      </w:r>
      <w:proofErr w:type="spellStart"/>
      <w:r w:rsidRPr="00ED1417">
        <w:rPr>
          <w:rFonts w:ascii="Times New Roman" w:eastAsia="Times New Roman" w:hAnsi="Times New Roman" w:cs="Times New Roman"/>
          <w:sz w:val="24"/>
          <w:szCs w:val="24"/>
        </w:rPr>
        <w:t>метилона</w:t>
      </w:r>
      <w:proofErr w:type="spellEnd"/>
      <w:r w:rsidRPr="00ED1417">
        <w:rPr>
          <w:rFonts w:ascii="Times New Roman" w:eastAsia="Times New Roman" w:hAnsi="Times New Roman" w:cs="Times New Roman"/>
          <w:sz w:val="24"/>
          <w:szCs w:val="24"/>
        </w:rPr>
        <w:t xml:space="preserve"> возможно появление угрей на лице или груди. В этом случае рекомендуются частые умывания и принятие душа, в острых случаях обратиться к дерматологу.</w:t>
      </w:r>
      <w:r w:rsidRPr="00ED1417">
        <w:rPr>
          <w:rFonts w:ascii="Times New Roman" w:eastAsia="Times New Roman" w:hAnsi="Times New Roman" w:cs="Times New Roman"/>
          <w:sz w:val="24"/>
          <w:szCs w:val="24"/>
        </w:rPr>
        <w:br/>
        <w:t>      6. Избегайте долгого нахождения на солнце, при выходе на улицу нужно защитить лицо солнцезащитным кремом, на голову надеть кепку.</w:t>
      </w:r>
      <w:r w:rsidRPr="00ED1417">
        <w:rPr>
          <w:rFonts w:ascii="Times New Roman" w:eastAsia="Times New Roman" w:hAnsi="Times New Roman" w:cs="Times New Roman"/>
          <w:sz w:val="24"/>
          <w:szCs w:val="24"/>
        </w:rPr>
        <w:br/>
        <w:t>      В случае неизбежного обращения в другую больницу, в обязательном порядке поставить врачей в известность о трансплантации почки и принимаемых препаратах.</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Таблица 1. Распределение времени приема препаратов после выписки из стационара</w:t>
      </w:r>
    </w:p>
    <w:tbl>
      <w:tblPr>
        <w:tblW w:w="10500" w:type="dxa"/>
        <w:tblCellSpacing w:w="15" w:type="dxa"/>
        <w:tblCellMar>
          <w:top w:w="15" w:type="dxa"/>
          <w:left w:w="15" w:type="dxa"/>
          <w:bottom w:w="15" w:type="dxa"/>
          <w:right w:w="15" w:type="dxa"/>
        </w:tblCellMar>
        <w:tblLook w:val="04A0"/>
      </w:tblPr>
      <w:tblGrid>
        <w:gridCol w:w="2335"/>
        <w:gridCol w:w="863"/>
        <w:gridCol w:w="967"/>
        <w:gridCol w:w="863"/>
        <w:gridCol w:w="967"/>
        <w:gridCol w:w="863"/>
        <w:gridCol w:w="1070"/>
        <w:gridCol w:w="1174"/>
        <w:gridCol w:w="1398"/>
      </w:tblGrid>
      <w:tr w:rsidR="00ED1417" w:rsidRPr="00ED1417" w:rsidTr="00ED1417">
        <w:trPr>
          <w:tblCellSpacing w:w="15" w:type="dxa"/>
        </w:trPr>
        <w:tc>
          <w:tcPr>
            <w:tcW w:w="1100" w:type="pct"/>
            <w:vMerge w:val="restar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Время приема/ Название препарата</w:t>
            </w:r>
          </w:p>
        </w:tc>
        <w:tc>
          <w:tcPr>
            <w:tcW w:w="3150" w:type="pct"/>
            <w:gridSpan w:val="7"/>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Время приема</w:t>
            </w:r>
          </w:p>
        </w:tc>
        <w:tc>
          <w:tcPr>
            <w:tcW w:w="650" w:type="pct"/>
            <w:vMerge w:val="restar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Примечение</w:t>
            </w:r>
            <w:proofErr w:type="spellEnd"/>
          </w:p>
        </w:tc>
      </w:tr>
      <w:tr w:rsidR="00ED1417" w:rsidRPr="00ED1417" w:rsidTr="00ED1417">
        <w:trPr>
          <w:tblCellSpacing w:w="15" w:type="dxa"/>
        </w:trPr>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850" w:type="pct"/>
            <w:gridSpan w:val="2"/>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утро</w:t>
            </w:r>
          </w:p>
        </w:tc>
        <w:tc>
          <w:tcPr>
            <w:tcW w:w="850" w:type="pct"/>
            <w:gridSpan w:val="2"/>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день</w:t>
            </w:r>
          </w:p>
        </w:tc>
        <w:tc>
          <w:tcPr>
            <w:tcW w:w="1400" w:type="pct"/>
            <w:gridSpan w:val="3"/>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вечер</w:t>
            </w: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rHeight w:val="975"/>
          <w:tblCellSpacing w:w="15" w:type="dxa"/>
        </w:trPr>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00" w:type="pc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до</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еды</w:t>
            </w:r>
          </w:p>
        </w:tc>
        <w:tc>
          <w:tcPr>
            <w:tcW w:w="400" w:type="pc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после</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еды</w:t>
            </w:r>
          </w:p>
        </w:tc>
        <w:tc>
          <w:tcPr>
            <w:tcW w:w="400" w:type="pc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до</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еды</w:t>
            </w:r>
          </w:p>
        </w:tc>
        <w:tc>
          <w:tcPr>
            <w:tcW w:w="400" w:type="pc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после</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еды</w:t>
            </w:r>
          </w:p>
        </w:tc>
        <w:tc>
          <w:tcPr>
            <w:tcW w:w="400" w:type="pc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до</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еды</w:t>
            </w:r>
          </w:p>
        </w:tc>
        <w:tc>
          <w:tcPr>
            <w:tcW w:w="500" w:type="pc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после</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еды</w:t>
            </w:r>
          </w:p>
        </w:tc>
        <w:tc>
          <w:tcPr>
            <w:tcW w:w="450" w:type="pc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перед</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сном</w:t>
            </w: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bl>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Таблица 2. Самостоятельная запись параметров</w:t>
      </w:r>
    </w:p>
    <w:tbl>
      <w:tblPr>
        <w:tblW w:w="10500" w:type="dxa"/>
        <w:tblCellSpacing w:w="15" w:type="dxa"/>
        <w:tblCellMar>
          <w:top w:w="15" w:type="dxa"/>
          <w:left w:w="15" w:type="dxa"/>
          <w:bottom w:w="15" w:type="dxa"/>
          <w:right w:w="15" w:type="dxa"/>
        </w:tblCellMar>
        <w:tblLook w:val="04A0"/>
      </w:tblPr>
      <w:tblGrid>
        <w:gridCol w:w="1069"/>
        <w:gridCol w:w="1258"/>
        <w:gridCol w:w="1155"/>
        <w:gridCol w:w="1871"/>
        <w:gridCol w:w="848"/>
        <w:gridCol w:w="1155"/>
        <w:gridCol w:w="1155"/>
        <w:gridCol w:w="1989"/>
      </w:tblGrid>
      <w:tr w:rsidR="00ED1417" w:rsidRPr="00ED1417" w:rsidTr="00ED1417">
        <w:trPr>
          <w:tblCellSpacing w:w="15" w:type="dxa"/>
        </w:trPr>
        <w:tc>
          <w:tcPr>
            <w:tcW w:w="500" w:type="pct"/>
            <w:vMerge w:val="restar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Дата</w:t>
            </w:r>
          </w:p>
        </w:tc>
        <w:tc>
          <w:tcPr>
            <w:tcW w:w="4500" w:type="pct"/>
            <w:gridSpan w:val="7"/>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Показатели</w:t>
            </w:r>
          </w:p>
        </w:tc>
      </w:tr>
      <w:tr w:rsidR="00ED1417" w:rsidRPr="00ED1417" w:rsidTr="00ED1417">
        <w:trPr>
          <w:tblCellSpacing w:w="15" w:type="dxa"/>
        </w:trPr>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600" w:type="pc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Давление</w:t>
            </w:r>
          </w:p>
        </w:tc>
        <w:tc>
          <w:tcPr>
            <w:tcW w:w="550" w:type="pc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Пульс</w:t>
            </w:r>
          </w:p>
        </w:tc>
        <w:tc>
          <w:tcPr>
            <w:tcW w:w="900" w:type="pc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Температура</w:t>
            </w:r>
          </w:p>
        </w:tc>
        <w:tc>
          <w:tcPr>
            <w:tcW w:w="400" w:type="pc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Вес</w:t>
            </w:r>
          </w:p>
        </w:tc>
        <w:tc>
          <w:tcPr>
            <w:tcW w:w="550" w:type="pc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Глюкоза</w:t>
            </w:r>
          </w:p>
        </w:tc>
        <w:tc>
          <w:tcPr>
            <w:tcW w:w="550" w:type="pc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Объем мочи</w:t>
            </w:r>
          </w:p>
        </w:tc>
        <w:tc>
          <w:tcPr>
            <w:tcW w:w="750" w:type="pc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Объем выпитой жидкости</w:t>
            </w:r>
          </w:p>
        </w:tc>
      </w:tr>
    </w:tbl>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      Таблица 3. Время приема </w:t>
      </w:r>
      <w:proofErr w:type="spellStart"/>
      <w:r w:rsidRPr="00ED1417">
        <w:rPr>
          <w:rFonts w:ascii="Times New Roman" w:eastAsia="Times New Roman" w:hAnsi="Times New Roman" w:cs="Times New Roman"/>
          <w:sz w:val="24"/>
          <w:szCs w:val="24"/>
        </w:rPr>
        <w:t>иммуносупрессантов</w:t>
      </w:r>
      <w:proofErr w:type="spellEnd"/>
    </w:p>
    <w:tbl>
      <w:tblPr>
        <w:tblW w:w="10500" w:type="dxa"/>
        <w:tblCellSpacing w:w="15" w:type="dxa"/>
        <w:tblCellMar>
          <w:top w:w="15" w:type="dxa"/>
          <w:left w:w="15" w:type="dxa"/>
          <w:bottom w:w="15" w:type="dxa"/>
          <w:right w:w="15" w:type="dxa"/>
        </w:tblCellMar>
        <w:tblLook w:val="04A0"/>
      </w:tblPr>
      <w:tblGrid>
        <w:gridCol w:w="1421"/>
        <w:gridCol w:w="1195"/>
        <w:gridCol w:w="7884"/>
      </w:tblGrid>
      <w:tr w:rsidR="00ED1417" w:rsidRPr="00ED1417" w:rsidTr="00ED1417">
        <w:trPr>
          <w:trHeight w:val="465"/>
          <w:tblCellSpacing w:w="15" w:type="dxa"/>
        </w:trPr>
        <w:tc>
          <w:tcPr>
            <w:tcW w:w="650" w:type="pct"/>
            <w:vMerge w:val="restar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Дата</w:t>
            </w:r>
          </w:p>
        </w:tc>
        <w:tc>
          <w:tcPr>
            <w:tcW w:w="550" w:type="pc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Время</w:t>
            </w:r>
          </w:p>
        </w:tc>
        <w:tc>
          <w:tcPr>
            <w:tcW w:w="3700" w:type="pc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Принимаемые препараты</w:t>
            </w:r>
          </w:p>
        </w:tc>
      </w:tr>
      <w:tr w:rsidR="00ED1417" w:rsidRPr="00ED1417" w:rsidTr="00ED1417">
        <w:trPr>
          <w:trHeight w:val="480"/>
          <w:tblCellSpacing w:w="15" w:type="dxa"/>
        </w:trPr>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50" w:type="pc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Доза</w:t>
            </w:r>
          </w:p>
        </w:tc>
        <w:tc>
          <w:tcPr>
            <w:tcW w:w="3700" w:type="pct"/>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bl>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Таблица 4. Результаты исследований</w:t>
      </w:r>
    </w:p>
    <w:tbl>
      <w:tblPr>
        <w:tblW w:w="10500" w:type="dxa"/>
        <w:tblCellSpacing w:w="15" w:type="dxa"/>
        <w:tblCellMar>
          <w:top w:w="15" w:type="dxa"/>
          <w:left w:w="15" w:type="dxa"/>
          <w:bottom w:w="15" w:type="dxa"/>
          <w:right w:w="15" w:type="dxa"/>
        </w:tblCellMar>
        <w:tblLook w:val="04A0"/>
      </w:tblPr>
      <w:tblGrid>
        <w:gridCol w:w="1447"/>
        <w:gridCol w:w="3593"/>
        <w:gridCol w:w="2545"/>
        <w:gridCol w:w="2915"/>
      </w:tblGrid>
      <w:tr w:rsidR="00ED1417" w:rsidRPr="00ED1417" w:rsidTr="00ED1417">
        <w:trPr>
          <w:tblCellSpacing w:w="15" w:type="dxa"/>
        </w:trPr>
        <w:tc>
          <w:tcPr>
            <w:tcW w:w="1305" w:type="dxa"/>
            <w:vMerge w:val="restar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Дата</w:t>
            </w:r>
          </w:p>
        </w:tc>
        <w:tc>
          <w:tcPr>
            <w:tcW w:w="8385" w:type="dxa"/>
            <w:gridSpan w:val="3"/>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Результаты анализов</w:t>
            </w:r>
          </w:p>
        </w:tc>
      </w:tr>
      <w:tr w:rsidR="00ED1417" w:rsidRPr="00ED1417" w:rsidTr="00ED1417">
        <w:trPr>
          <w:tblCellSpacing w:w="15" w:type="dxa"/>
        </w:trPr>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31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Креатинин</w:t>
            </w:r>
            <w:proofErr w:type="spellEnd"/>
            <w:r w:rsidRPr="00ED1417">
              <w:rPr>
                <w:rFonts w:ascii="Times New Roman" w:eastAsia="Times New Roman" w:hAnsi="Times New Roman" w:cs="Times New Roman"/>
                <w:sz w:val="20"/>
                <w:szCs w:val="20"/>
              </w:rPr>
              <w:t xml:space="preserve"> крови</w:t>
            </w:r>
          </w:p>
        </w:tc>
        <w:tc>
          <w:tcPr>
            <w:tcW w:w="234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Общий анализ крови</w:t>
            </w:r>
          </w:p>
        </w:tc>
        <w:tc>
          <w:tcPr>
            <w:tcW w:w="249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Билирубин/АЛТ/АСТ</w:t>
            </w:r>
          </w:p>
        </w:tc>
      </w:tr>
    </w:tbl>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ED1417" w:rsidRPr="00ED1417" w:rsidRDefault="00ED1417" w:rsidP="00ED1417">
      <w:pPr>
        <w:spacing w:before="100" w:beforeAutospacing="1" w:after="100" w:afterAutospacing="1" w:line="240" w:lineRule="auto"/>
        <w:jc w:val="right"/>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Приложение 13            </w:t>
      </w:r>
      <w:r w:rsidRPr="00ED1417">
        <w:rPr>
          <w:rFonts w:ascii="Times New Roman" w:eastAsia="Times New Roman" w:hAnsi="Times New Roman" w:cs="Times New Roman"/>
          <w:sz w:val="24"/>
          <w:szCs w:val="24"/>
        </w:rPr>
        <w:br/>
        <w:t>к Стандарту организации оказания</w:t>
      </w:r>
      <w:r w:rsidRPr="00ED1417">
        <w:rPr>
          <w:rFonts w:ascii="Times New Roman" w:eastAsia="Times New Roman" w:hAnsi="Times New Roman" w:cs="Times New Roman"/>
          <w:sz w:val="24"/>
          <w:szCs w:val="24"/>
        </w:rPr>
        <w:br/>
      </w:r>
      <w:proofErr w:type="spellStart"/>
      <w:r w:rsidRPr="00ED1417">
        <w:rPr>
          <w:rFonts w:ascii="Times New Roman" w:eastAsia="Times New Roman" w:hAnsi="Times New Roman" w:cs="Times New Roman"/>
          <w:sz w:val="24"/>
          <w:szCs w:val="24"/>
        </w:rPr>
        <w:t>нефрологической</w:t>
      </w:r>
      <w:proofErr w:type="spellEnd"/>
      <w:r w:rsidRPr="00ED1417">
        <w:rPr>
          <w:rFonts w:ascii="Times New Roman" w:eastAsia="Times New Roman" w:hAnsi="Times New Roman" w:cs="Times New Roman"/>
          <w:sz w:val="24"/>
          <w:szCs w:val="24"/>
        </w:rPr>
        <w:t xml:space="preserve"> помощи населению</w:t>
      </w:r>
      <w:r w:rsidRPr="00ED1417">
        <w:rPr>
          <w:rFonts w:ascii="Times New Roman" w:eastAsia="Times New Roman" w:hAnsi="Times New Roman" w:cs="Times New Roman"/>
          <w:sz w:val="24"/>
          <w:szCs w:val="24"/>
        </w:rPr>
        <w:br/>
        <w:t xml:space="preserve">Республики Казахстан     </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Перечень обследований Реципиента на уровне ПМСП</w:t>
      </w:r>
    </w:p>
    <w:tbl>
      <w:tblPr>
        <w:tblW w:w="10500" w:type="dxa"/>
        <w:tblCellSpacing w:w="15" w:type="dxa"/>
        <w:tblCellMar>
          <w:top w:w="15" w:type="dxa"/>
          <w:left w:w="15" w:type="dxa"/>
          <w:bottom w:w="15" w:type="dxa"/>
          <w:right w:w="15" w:type="dxa"/>
        </w:tblCellMar>
        <w:tblLook w:val="04A0"/>
      </w:tblPr>
      <w:tblGrid>
        <w:gridCol w:w="4620"/>
        <w:gridCol w:w="2752"/>
        <w:gridCol w:w="3128"/>
      </w:tblGrid>
      <w:tr w:rsidR="00ED1417" w:rsidRPr="00ED1417" w:rsidTr="00ED1417">
        <w:trPr>
          <w:tblCellSpacing w:w="15" w:type="dxa"/>
        </w:trPr>
        <w:tc>
          <w:tcPr>
            <w:tcW w:w="41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Обязательные исследования</w:t>
            </w:r>
          </w:p>
        </w:tc>
        <w:tc>
          <w:tcPr>
            <w:tcW w:w="249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Кратность исследований</w:t>
            </w:r>
          </w:p>
        </w:tc>
        <w:tc>
          <w:tcPr>
            <w:tcW w:w="282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Дополнительные исследования</w:t>
            </w:r>
          </w:p>
        </w:tc>
      </w:tr>
      <w:tr w:rsidR="00ED1417" w:rsidRPr="00ED1417" w:rsidTr="00ED1417">
        <w:trPr>
          <w:trHeight w:val="405"/>
          <w:tblCellSpacing w:w="15" w:type="dxa"/>
        </w:trPr>
        <w:tc>
          <w:tcPr>
            <w:tcW w:w="418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Общий анализ крови</w:t>
            </w:r>
          </w:p>
        </w:tc>
        <w:tc>
          <w:tcPr>
            <w:tcW w:w="2490" w:type="dxa"/>
            <w:vMerge w:val="restart"/>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в течени</w:t>
            </w:r>
            <w:proofErr w:type="gramStart"/>
            <w:r w:rsidRPr="00ED1417">
              <w:rPr>
                <w:rFonts w:ascii="Times New Roman" w:eastAsia="Times New Roman" w:hAnsi="Times New Roman" w:cs="Times New Roman"/>
                <w:sz w:val="20"/>
                <w:szCs w:val="20"/>
              </w:rPr>
              <w:t>и</w:t>
            </w:r>
            <w:proofErr w:type="gramEnd"/>
            <w:r w:rsidRPr="00ED1417">
              <w:rPr>
                <w:rFonts w:ascii="Times New Roman" w:eastAsia="Times New Roman" w:hAnsi="Times New Roman" w:cs="Times New Roman"/>
                <w:sz w:val="20"/>
                <w:szCs w:val="20"/>
              </w:rPr>
              <w:t xml:space="preserve"> 2-х недель после выписки: 1 раз в неделю</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 в течении 3-х последующих месяцев: 1 раз в 2 недели</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 в течении последующего года: 1 раз в месяц</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 в течении 1-2 лет после операции: 1 раз в три месяца (периодичность может меняться в каждом индивидуальном случае)</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 пожизненно – 1 раз в 6 месяцев.</w:t>
            </w:r>
          </w:p>
        </w:tc>
        <w:tc>
          <w:tcPr>
            <w:tcW w:w="282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Исследование КЩС</w:t>
            </w:r>
          </w:p>
        </w:tc>
      </w:tr>
      <w:tr w:rsidR="00ED1417" w:rsidRPr="00ED1417" w:rsidTr="00ED1417">
        <w:trPr>
          <w:tblCellSpacing w:w="15" w:type="dxa"/>
        </w:trPr>
        <w:tc>
          <w:tcPr>
            <w:tcW w:w="418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Общий анализ мочи</w:t>
            </w: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82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Паратгормон</w:t>
            </w:r>
            <w:proofErr w:type="spell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Прокальцитонин</w:t>
            </w:r>
            <w:proofErr w:type="spellEnd"/>
          </w:p>
        </w:tc>
      </w:tr>
      <w:tr w:rsidR="00ED1417" w:rsidRPr="00ED1417" w:rsidTr="00ED1417">
        <w:trPr>
          <w:tblCellSpacing w:w="15" w:type="dxa"/>
        </w:trPr>
        <w:tc>
          <w:tcPr>
            <w:tcW w:w="418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gramStart"/>
            <w:r w:rsidRPr="00ED1417">
              <w:rPr>
                <w:rFonts w:ascii="Times New Roman" w:eastAsia="Times New Roman" w:hAnsi="Times New Roman" w:cs="Times New Roman"/>
                <w:sz w:val="20"/>
                <w:szCs w:val="20"/>
              </w:rPr>
              <w:t xml:space="preserve">Определение общего белка, общего билирубина, холестерина, мочевины, мочевой кислоты, альбумина, </w:t>
            </w:r>
            <w:proofErr w:type="spellStart"/>
            <w:r w:rsidRPr="00ED1417">
              <w:rPr>
                <w:rFonts w:ascii="Times New Roman" w:eastAsia="Times New Roman" w:hAnsi="Times New Roman" w:cs="Times New Roman"/>
                <w:sz w:val="20"/>
                <w:szCs w:val="20"/>
              </w:rPr>
              <w:t>креатинина</w:t>
            </w:r>
            <w:proofErr w:type="spellEnd"/>
            <w:r w:rsidRPr="00ED1417">
              <w:rPr>
                <w:rFonts w:ascii="Times New Roman" w:eastAsia="Times New Roman" w:hAnsi="Times New Roman" w:cs="Times New Roman"/>
                <w:sz w:val="20"/>
                <w:szCs w:val="20"/>
              </w:rPr>
              <w:t xml:space="preserve">, глюкозы, калия, натрия, кальция, магния, фосфора, </w:t>
            </w:r>
            <w:proofErr w:type="spellStart"/>
            <w:r w:rsidRPr="00ED1417">
              <w:rPr>
                <w:rFonts w:ascii="Times New Roman" w:eastAsia="Times New Roman" w:hAnsi="Times New Roman" w:cs="Times New Roman"/>
                <w:sz w:val="20"/>
                <w:szCs w:val="20"/>
              </w:rPr>
              <w:t>С-реактивного</w:t>
            </w:r>
            <w:proofErr w:type="spellEnd"/>
            <w:r w:rsidRPr="00ED1417">
              <w:rPr>
                <w:rFonts w:ascii="Times New Roman" w:eastAsia="Times New Roman" w:hAnsi="Times New Roman" w:cs="Times New Roman"/>
                <w:sz w:val="20"/>
                <w:szCs w:val="20"/>
              </w:rPr>
              <w:t xml:space="preserve"> белка, общего холестерина и его фракций</w:t>
            </w:r>
            <w:proofErr w:type="gramEnd"/>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82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Иммуноглобулины классов</w:t>
            </w:r>
            <w:proofErr w:type="gramStart"/>
            <w:r w:rsidRPr="00ED1417">
              <w:rPr>
                <w:rFonts w:ascii="Times New Roman" w:eastAsia="Times New Roman" w:hAnsi="Times New Roman" w:cs="Times New Roman"/>
                <w:sz w:val="20"/>
                <w:szCs w:val="20"/>
              </w:rPr>
              <w:t xml:space="preserve"> А</w:t>
            </w:r>
            <w:proofErr w:type="gramEnd"/>
            <w:r w:rsidRPr="00ED1417">
              <w:rPr>
                <w:rFonts w:ascii="Times New Roman" w:eastAsia="Times New Roman" w:hAnsi="Times New Roman" w:cs="Times New Roman"/>
                <w:sz w:val="20"/>
                <w:szCs w:val="20"/>
              </w:rPr>
              <w:t xml:space="preserve">, М, G. Определение количества </w:t>
            </w:r>
            <w:proofErr w:type="spellStart"/>
            <w:r w:rsidRPr="00ED1417">
              <w:rPr>
                <w:rFonts w:ascii="Times New Roman" w:eastAsia="Times New Roman" w:hAnsi="Times New Roman" w:cs="Times New Roman"/>
                <w:sz w:val="20"/>
                <w:szCs w:val="20"/>
              </w:rPr>
              <w:t>субпопуляций</w:t>
            </w:r>
            <w:proofErr w:type="spellEnd"/>
            <w:r w:rsidRPr="00ED1417">
              <w:rPr>
                <w:rFonts w:ascii="Times New Roman" w:eastAsia="Times New Roman" w:hAnsi="Times New Roman" w:cs="Times New Roman"/>
                <w:sz w:val="20"/>
                <w:szCs w:val="20"/>
              </w:rPr>
              <w:t xml:space="preserve"> </w:t>
            </w:r>
            <w:proofErr w:type="gramStart"/>
            <w:r w:rsidRPr="00ED1417">
              <w:rPr>
                <w:rFonts w:ascii="Times New Roman" w:eastAsia="Times New Roman" w:hAnsi="Times New Roman" w:cs="Times New Roman"/>
                <w:sz w:val="20"/>
                <w:szCs w:val="20"/>
              </w:rPr>
              <w:t>Т-</w:t>
            </w:r>
            <w:proofErr w:type="gramEnd"/>
            <w:r w:rsidRPr="00ED1417">
              <w:rPr>
                <w:rFonts w:ascii="Times New Roman" w:eastAsia="Times New Roman" w:hAnsi="Times New Roman" w:cs="Times New Roman"/>
                <w:sz w:val="20"/>
                <w:szCs w:val="20"/>
              </w:rPr>
              <w:t xml:space="preserve"> и В-лимфоцитов определение </w:t>
            </w:r>
            <w:proofErr w:type="spellStart"/>
            <w:r w:rsidRPr="00ED1417">
              <w:rPr>
                <w:rFonts w:ascii="Times New Roman" w:eastAsia="Times New Roman" w:hAnsi="Times New Roman" w:cs="Times New Roman"/>
                <w:sz w:val="20"/>
                <w:szCs w:val="20"/>
              </w:rPr>
              <w:t>Декои-клеток</w:t>
            </w:r>
            <w:proofErr w:type="spellEnd"/>
            <w:r w:rsidRPr="00ED1417">
              <w:rPr>
                <w:rFonts w:ascii="Times New Roman" w:eastAsia="Times New Roman" w:hAnsi="Times New Roman" w:cs="Times New Roman"/>
                <w:sz w:val="20"/>
                <w:szCs w:val="20"/>
              </w:rPr>
              <w:t xml:space="preserve"> в моче </w:t>
            </w:r>
          </w:p>
        </w:tc>
      </w:tr>
      <w:tr w:rsidR="00ED1417" w:rsidRPr="00ED1417" w:rsidTr="00ED1417">
        <w:trPr>
          <w:trHeight w:val="840"/>
          <w:tblCellSpacing w:w="15" w:type="dxa"/>
        </w:trPr>
        <w:tc>
          <w:tcPr>
            <w:tcW w:w="418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Определение активности АСТ, АЛТ, щелочной фосфатазы,</w:t>
            </w: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82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Биопсия трансплантата при повышении </w:t>
            </w:r>
            <w:proofErr w:type="spellStart"/>
            <w:r w:rsidRPr="00ED1417">
              <w:rPr>
                <w:rFonts w:ascii="Times New Roman" w:eastAsia="Times New Roman" w:hAnsi="Times New Roman" w:cs="Times New Roman"/>
                <w:sz w:val="20"/>
                <w:szCs w:val="20"/>
              </w:rPr>
              <w:t>креатинина</w:t>
            </w:r>
            <w:proofErr w:type="spellEnd"/>
            <w:r w:rsidRPr="00ED1417">
              <w:rPr>
                <w:rFonts w:ascii="Times New Roman" w:eastAsia="Times New Roman" w:hAnsi="Times New Roman" w:cs="Times New Roman"/>
                <w:sz w:val="20"/>
                <w:szCs w:val="20"/>
              </w:rPr>
              <w:t xml:space="preserve"> &gt;30% от исходного уровня</w:t>
            </w:r>
          </w:p>
        </w:tc>
      </w:tr>
      <w:tr w:rsidR="00ED1417" w:rsidRPr="00ED1417" w:rsidTr="00ED1417">
        <w:trPr>
          <w:trHeight w:val="555"/>
          <w:tblCellSpacing w:w="15" w:type="dxa"/>
        </w:trPr>
        <w:tc>
          <w:tcPr>
            <w:tcW w:w="418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Расчетная СКФ, суточная потеря белка</w:t>
            </w: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82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gramStart"/>
            <w:r w:rsidRPr="00ED1417">
              <w:rPr>
                <w:rFonts w:ascii="Times New Roman" w:eastAsia="Times New Roman" w:hAnsi="Times New Roman" w:cs="Times New Roman"/>
                <w:sz w:val="20"/>
                <w:szCs w:val="20"/>
              </w:rPr>
              <w:t>Радиоизотопная</w:t>
            </w:r>
            <w:proofErr w:type="gram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ренография</w:t>
            </w:r>
            <w:proofErr w:type="spellEnd"/>
            <w:r w:rsidRPr="00ED1417">
              <w:rPr>
                <w:rFonts w:ascii="Times New Roman" w:eastAsia="Times New Roman" w:hAnsi="Times New Roman" w:cs="Times New Roman"/>
                <w:sz w:val="20"/>
                <w:szCs w:val="20"/>
              </w:rPr>
              <w:t xml:space="preserve"> трансплантата</w:t>
            </w:r>
          </w:p>
        </w:tc>
      </w:tr>
      <w:tr w:rsidR="00ED1417" w:rsidRPr="00ED1417" w:rsidTr="00ED1417">
        <w:trPr>
          <w:tblCellSpacing w:w="15" w:type="dxa"/>
        </w:trPr>
        <w:tc>
          <w:tcPr>
            <w:tcW w:w="418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Базовая концентрация С0 </w:t>
            </w:r>
            <w:proofErr w:type="spellStart"/>
            <w:r w:rsidRPr="00ED1417">
              <w:rPr>
                <w:rFonts w:ascii="Times New Roman" w:eastAsia="Times New Roman" w:hAnsi="Times New Roman" w:cs="Times New Roman"/>
                <w:sz w:val="20"/>
                <w:szCs w:val="20"/>
              </w:rPr>
              <w:t>циклоспорина</w:t>
            </w:r>
            <w:proofErr w:type="spellEnd"/>
            <w:proofErr w:type="gramStart"/>
            <w:r w:rsidRPr="00ED1417">
              <w:rPr>
                <w:rFonts w:ascii="Times New Roman" w:eastAsia="Times New Roman" w:hAnsi="Times New Roman" w:cs="Times New Roman"/>
                <w:sz w:val="20"/>
                <w:szCs w:val="20"/>
              </w:rPr>
              <w:t xml:space="preserve"> А</w:t>
            </w:r>
            <w:proofErr w:type="gram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такролимуса</w:t>
            </w:r>
            <w:proofErr w:type="spellEnd"/>
            <w:r w:rsidRPr="00ED1417">
              <w:rPr>
                <w:rFonts w:ascii="Times New Roman" w:eastAsia="Times New Roman" w:hAnsi="Times New Roman" w:cs="Times New Roman"/>
                <w:sz w:val="20"/>
                <w:szCs w:val="20"/>
              </w:rPr>
              <w:t>)</w:t>
            </w: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82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Остеоденситометрия</w:t>
            </w:r>
            <w:proofErr w:type="spellEnd"/>
          </w:p>
        </w:tc>
      </w:tr>
      <w:tr w:rsidR="00ED1417" w:rsidRPr="00ED1417" w:rsidTr="00ED1417">
        <w:trPr>
          <w:trHeight w:val="870"/>
          <w:tblCellSpacing w:w="15" w:type="dxa"/>
        </w:trPr>
        <w:tc>
          <w:tcPr>
            <w:tcW w:w="418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gramStart"/>
            <w:r w:rsidRPr="00ED1417">
              <w:rPr>
                <w:rFonts w:ascii="Times New Roman" w:eastAsia="Times New Roman" w:hAnsi="Times New Roman" w:cs="Times New Roman"/>
                <w:sz w:val="20"/>
                <w:szCs w:val="20"/>
              </w:rPr>
              <w:t>Ультразвуковая</w:t>
            </w:r>
            <w:proofErr w:type="gram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допплерография</w:t>
            </w:r>
            <w:proofErr w:type="spellEnd"/>
            <w:r w:rsidRPr="00ED1417">
              <w:rPr>
                <w:rFonts w:ascii="Times New Roman" w:eastAsia="Times New Roman" w:hAnsi="Times New Roman" w:cs="Times New Roman"/>
                <w:sz w:val="20"/>
                <w:szCs w:val="20"/>
              </w:rPr>
              <w:t xml:space="preserve"> сосудов почечного трансплантата,</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УЗИ трансплантата, мочевого пузыря</w:t>
            </w: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82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gramStart"/>
            <w:r w:rsidRPr="00ED1417">
              <w:rPr>
                <w:rFonts w:ascii="Times New Roman" w:eastAsia="Times New Roman" w:hAnsi="Times New Roman" w:cs="Times New Roman"/>
                <w:sz w:val="20"/>
                <w:szCs w:val="20"/>
              </w:rPr>
              <w:t>Динамическая</w:t>
            </w:r>
            <w:proofErr w:type="gram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сцинциграфия</w:t>
            </w:r>
            <w:proofErr w:type="spellEnd"/>
            <w:r w:rsidRPr="00ED1417">
              <w:rPr>
                <w:rFonts w:ascii="Times New Roman" w:eastAsia="Times New Roman" w:hAnsi="Times New Roman" w:cs="Times New Roman"/>
                <w:sz w:val="20"/>
                <w:szCs w:val="20"/>
              </w:rPr>
              <w:t xml:space="preserve"> трансплантата</w:t>
            </w:r>
          </w:p>
        </w:tc>
      </w:tr>
      <w:tr w:rsidR="00ED1417" w:rsidRPr="00ED1417" w:rsidTr="00ED1417">
        <w:trPr>
          <w:trHeight w:val="870"/>
          <w:tblCellSpacing w:w="15" w:type="dxa"/>
        </w:trPr>
        <w:tc>
          <w:tcPr>
            <w:tcW w:w="418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АЧТВ, ПТВ с расчетом МНО, фибриноген</w:t>
            </w:r>
          </w:p>
        </w:tc>
        <w:tc>
          <w:tcPr>
            <w:tcW w:w="249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 1 раз в 3 </w:t>
            </w:r>
            <w:proofErr w:type="spellStart"/>
            <w:proofErr w:type="gramStart"/>
            <w:r w:rsidRPr="00ED1417">
              <w:rPr>
                <w:rFonts w:ascii="Times New Roman" w:eastAsia="Times New Roman" w:hAnsi="Times New Roman" w:cs="Times New Roman"/>
                <w:sz w:val="20"/>
                <w:szCs w:val="20"/>
              </w:rPr>
              <w:t>мес</w:t>
            </w:r>
            <w:proofErr w:type="spellEnd"/>
            <w:proofErr w:type="gramEnd"/>
            <w:r w:rsidRPr="00ED1417">
              <w:rPr>
                <w:rFonts w:ascii="Times New Roman" w:eastAsia="Times New Roman" w:hAnsi="Times New Roman" w:cs="Times New Roman"/>
                <w:sz w:val="20"/>
                <w:szCs w:val="20"/>
              </w:rPr>
              <w:t xml:space="preserve"> в течение первых 6 мес. после операции</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 1 раз в 6 мес. в течение 1 года, далее по показаниям</w:t>
            </w:r>
          </w:p>
        </w:tc>
        <w:tc>
          <w:tcPr>
            <w:tcW w:w="28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418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ЭКГ</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Рентгенография органов грудной полости</w:t>
            </w:r>
          </w:p>
        </w:tc>
        <w:tc>
          <w:tcPr>
            <w:tcW w:w="249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В течение 1 года после трансплантации – 1 раз в квартал и по показаниям;</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пожизненно – 1 раз в год и по показаниям</w:t>
            </w:r>
          </w:p>
        </w:tc>
        <w:tc>
          <w:tcPr>
            <w:tcW w:w="282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Компьютерная томография по показаниям</w:t>
            </w:r>
          </w:p>
        </w:tc>
      </w:tr>
      <w:tr w:rsidR="00ED1417" w:rsidRPr="00ED1417" w:rsidTr="00ED1417">
        <w:trPr>
          <w:tblCellSpacing w:w="15" w:type="dxa"/>
        </w:trPr>
        <w:tc>
          <w:tcPr>
            <w:tcW w:w="4185"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ИФА крови на ЦМВ, </w:t>
            </w:r>
            <w:proofErr w:type="spellStart"/>
            <w:r w:rsidRPr="00ED1417">
              <w:rPr>
                <w:rFonts w:ascii="Times New Roman" w:eastAsia="Times New Roman" w:hAnsi="Times New Roman" w:cs="Times New Roman"/>
                <w:sz w:val="20"/>
                <w:szCs w:val="20"/>
              </w:rPr>
              <w:t>герпес-вирусы</w:t>
            </w:r>
            <w:proofErr w:type="spell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полиомавирус</w:t>
            </w:r>
            <w:proofErr w:type="spell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парвовирус</w:t>
            </w:r>
            <w:proofErr w:type="spellEnd"/>
            <w:r w:rsidRPr="00ED1417">
              <w:rPr>
                <w:rFonts w:ascii="Times New Roman" w:eastAsia="Times New Roman" w:hAnsi="Times New Roman" w:cs="Times New Roman"/>
                <w:sz w:val="20"/>
                <w:szCs w:val="20"/>
              </w:rPr>
              <w:t>, вирусные гепатиты</w:t>
            </w:r>
            <w:proofErr w:type="gramStart"/>
            <w:r w:rsidRPr="00ED1417">
              <w:rPr>
                <w:rFonts w:ascii="Times New Roman" w:eastAsia="Times New Roman" w:hAnsi="Times New Roman" w:cs="Times New Roman"/>
                <w:sz w:val="20"/>
                <w:szCs w:val="20"/>
              </w:rPr>
              <w:t xml:space="preserve"> В</w:t>
            </w:r>
            <w:proofErr w:type="gramEnd"/>
            <w:r w:rsidRPr="00ED1417">
              <w:rPr>
                <w:rFonts w:ascii="Times New Roman" w:eastAsia="Times New Roman" w:hAnsi="Times New Roman" w:cs="Times New Roman"/>
                <w:sz w:val="20"/>
                <w:szCs w:val="20"/>
              </w:rPr>
              <w:t>, С, ВИЧ, сифилис</w:t>
            </w:r>
          </w:p>
        </w:tc>
        <w:tc>
          <w:tcPr>
            <w:tcW w:w="249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Через 6 месяцев после трансплантации почки</w:t>
            </w:r>
          </w:p>
        </w:tc>
        <w:tc>
          <w:tcPr>
            <w:tcW w:w="282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bl>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ED1417" w:rsidRPr="00ED1417" w:rsidRDefault="00ED1417" w:rsidP="00ED1417">
      <w:pPr>
        <w:spacing w:before="100" w:beforeAutospacing="1" w:after="100" w:afterAutospacing="1" w:line="240" w:lineRule="auto"/>
        <w:jc w:val="right"/>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lastRenderedPageBreak/>
        <w:t xml:space="preserve">Приложение 14            </w:t>
      </w:r>
      <w:r w:rsidRPr="00ED1417">
        <w:rPr>
          <w:rFonts w:ascii="Times New Roman" w:eastAsia="Times New Roman" w:hAnsi="Times New Roman" w:cs="Times New Roman"/>
          <w:sz w:val="24"/>
          <w:szCs w:val="24"/>
        </w:rPr>
        <w:br/>
        <w:t>к Стандарту организации оказания</w:t>
      </w:r>
      <w:r w:rsidRPr="00ED1417">
        <w:rPr>
          <w:rFonts w:ascii="Times New Roman" w:eastAsia="Times New Roman" w:hAnsi="Times New Roman" w:cs="Times New Roman"/>
          <w:sz w:val="24"/>
          <w:szCs w:val="24"/>
        </w:rPr>
        <w:br/>
      </w:r>
      <w:proofErr w:type="spellStart"/>
      <w:r w:rsidRPr="00ED1417">
        <w:rPr>
          <w:rFonts w:ascii="Times New Roman" w:eastAsia="Times New Roman" w:hAnsi="Times New Roman" w:cs="Times New Roman"/>
          <w:sz w:val="24"/>
          <w:szCs w:val="24"/>
        </w:rPr>
        <w:t>нефрологической</w:t>
      </w:r>
      <w:proofErr w:type="spellEnd"/>
      <w:r w:rsidRPr="00ED1417">
        <w:rPr>
          <w:rFonts w:ascii="Times New Roman" w:eastAsia="Times New Roman" w:hAnsi="Times New Roman" w:cs="Times New Roman"/>
          <w:sz w:val="24"/>
          <w:szCs w:val="24"/>
        </w:rPr>
        <w:t xml:space="preserve"> помощи населению</w:t>
      </w:r>
      <w:r w:rsidRPr="00ED1417">
        <w:rPr>
          <w:rFonts w:ascii="Times New Roman" w:eastAsia="Times New Roman" w:hAnsi="Times New Roman" w:cs="Times New Roman"/>
          <w:sz w:val="24"/>
          <w:szCs w:val="24"/>
        </w:rPr>
        <w:br/>
        <w:t xml:space="preserve">Республики Казахстан     </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1. Форма направления для определения концентрации</w:t>
      </w:r>
      <w:r w:rsidRPr="00ED1417">
        <w:rPr>
          <w:rFonts w:ascii="Times New Roman" w:eastAsia="Times New Roman" w:hAnsi="Times New Roman" w:cs="Times New Roman"/>
          <w:sz w:val="24"/>
          <w:szCs w:val="24"/>
        </w:rPr>
        <w:br/>
        <w:t xml:space="preserve">                        </w:t>
      </w:r>
      <w:proofErr w:type="spellStart"/>
      <w:r w:rsidRPr="00ED1417">
        <w:rPr>
          <w:rFonts w:ascii="Times New Roman" w:eastAsia="Times New Roman" w:hAnsi="Times New Roman" w:cs="Times New Roman"/>
          <w:sz w:val="24"/>
          <w:szCs w:val="24"/>
        </w:rPr>
        <w:t>иммуносупрессантов</w:t>
      </w:r>
      <w:proofErr w:type="spellEnd"/>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_________________________________________________</w:t>
      </w:r>
      <w:r w:rsidRPr="00ED1417">
        <w:rPr>
          <w:rFonts w:ascii="Times New Roman" w:eastAsia="Times New Roman" w:hAnsi="Times New Roman" w:cs="Times New Roman"/>
          <w:sz w:val="24"/>
          <w:szCs w:val="24"/>
        </w:rPr>
        <w:br/>
        <w:t>       (наименование направившей медицинской организации)</w:t>
      </w:r>
      <w:r w:rsidRPr="00ED1417">
        <w:rPr>
          <w:rFonts w:ascii="Times New Roman" w:eastAsia="Times New Roman" w:hAnsi="Times New Roman" w:cs="Times New Roman"/>
          <w:sz w:val="24"/>
          <w:szCs w:val="24"/>
        </w:rPr>
        <w:br/>
        <w:t>                  В центр крови _________________________</w:t>
      </w:r>
      <w:r w:rsidRPr="00ED1417">
        <w:rPr>
          <w:rFonts w:ascii="Times New Roman" w:eastAsia="Times New Roman" w:hAnsi="Times New Roman" w:cs="Times New Roman"/>
          <w:sz w:val="24"/>
          <w:szCs w:val="24"/>
        </w:rPr>
        <w:br/>
        <w:t>                 (указать полное наименование организации)</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Направляется образец крови реципиента: ФИО, дата рождения</w:t>
      </w:r>
      <w:r w:rsidRPr="00ED1417">
        <w:rPr>
          <w:rFonts w:ascii="Times New Roman" w:eastAsia="Times New Roman" w:hAnsi="Times New Roman" w:cs="Times New Roman"/>
          <w:sz w:val="24"/>
          <w:szCs w:val="24"/>
        </w:rPr>
        <w:br/>
        <w:t xml:space="preserve">_____________________________________________________,_________ </w:t>
      </w:r>
      <w:proofErr w:type="gramStart"/>
      <w:r w:rsidRPr="00ED1417">
        <w:rPr>
          <w:rFonts w:ascii="Times New Roman" w:eastAsia="Times New Roman" w:hAnsi="Times New Roman" w:cs="Times New Roman"/>
          <w:sz w:val="24"/>
          <w:szCs w:val="24"/>
        </w:rPr>
        <w:t>г</w:t>
      </w:r>
      <w:proofErr w:type="gramEnd"/>
      <w:r w:rsidRPr="00ED1417">
        <w:rPr>
          <w:rFonts w:ascii="Times New Roman" w:eastAsia="Times New Roman" w:hAnsi="Times New Roman" w:cs="Times New Roman"/>
          <w:sz w:val="24"/>
          <w:szCs w:val="24"/>
        </w:rPr>
        <w:t>.р.</w:t>
      </w:r>
      <w:r w:rsidRPr="00ED1417">
        <w:rPr>
          <w:rFonts w:ascii="Times New Roman" w:eastAsia="Times New Roman" w:hAnsi="Times New Roman" w:cs="Times New Roman"/>
          <w:sz w:val="24"/>
          <w:szCs w:val="24"/>
        </w:rPr>
        <w:br/>
        <w:t>      Домашний адрес:</w:t>
      </w:r>
      <w:r w:rsidRPr="00ED1417">
        <w:rPr>
          <w:rFonts w:ascii="Times New Roman" w:eastAsia="Times New Roman" w:hAnsi="Times New Roman" w:cs="Times New Roman"/>
          <w:sz w:val="24"/>
          <w:szCs w:val="24"/>
        </w:rPr>
        <w:br/>
        <w:t>_____________________________________________________________________</w:t>
      </w:r>
      <w:r w:rsidRPr="00ED1417">
        <w:rPr>
          <w:rFonts w:ascii="Times New Roman" w:eastAsia="Times New Roman" w:hAnsi="Times New Roman" w:cs="Times New Roman"/>
          <w:sz w:val="24"/>
          <w:szCs w:val="24"/>
        </w:rPr>
        <w:br/>
        <w:t>      Диагноз:_____________ _______ № истории болезни (амбулаторной карты) __________</w:t>
      </w:r>
      <w:r w:rsidRPr="00ED1417">
        <w:rPr>
          <w:rFonts w:ascii="Times New Roman" w:eastAsia="Times New Roman" w:hAnsi="Times New Roman" w:cs="Times New Roman"/>
          <w:sz w:val="24"/>
          <w:szCs w:val="24"/>
        </w:rPr>
        <w:br/>
        <w:t>На определение концентрации С</w:t>
      </w:r>
      <w:proofErr w:type="gramStart"/>
      <w:r w:rsidRPr="00ED1417">
        <w:rPr>
          <w:rFonts w:ascii="Times New Roman" w:eastAsia="Times New Roman" w:hAnsi="Times New Roman" w:cs="Times New Roman"/>
          <w:sz w:val="24"/>
          <w:szCs w:val="24"/>
        </w:rPr>
        <w:t>0</w:t>
      </w:r>
      <w:proofErr w:type="gramEnd"/>
      <w:r w:rsidRPr="00ED1417">
        <w:rPr>
          <w:rFonts w:ascii="Times New Roman" w:eastAsia="Times New Roman" w:hAnsi="Times New Roman" w:cs="Times New Roman"/>
          <w:sz w:val="24"/>
          <w:szCs w:val="24"/>
        </w:rPr>
        <w:t xml:space="preserve"> (С2) </w:t>
      </w:r>
      <w:proofErr w:type="spellStart"/>
      <w:r w:rsidRPr="00ED1417">
        <w:rPr>
          <w:rFonts w:ascii="Times New Roman" w:eastAsia="Times New Roman" w:hAnsi="Times New Roman" w:cs="Times New Roman"/>
          <w:sz w:val="24"/>
          <w:szCs w:val="24"/>
        </w:rPr>
        <w:t>_______________в</w:t>
      </w:r>
      <w:proofErr w:type="spellEnd"/>
      <w:r w:rsidRPr="00ED1417">
        <w:rPr>
          <w:rFonts w:ascii="Times New Roman" w:eastAsia="Times New Roman" w:hAnsi="Times New Roman" w:cs="Times New Roman"/>
          <w:sz w:val="24"/>
          <w:szCs w:val="24"/>
        </w:rPr>
        <w:t xml:space="preserve"> крови до, через 2 часа после</w:t>
      </w:r>
      <w:r w:rsidRPr="00ED1417">
        <w:rPr>
          <w:rFonts w:ascii="Times New Roman" w:eastAsia="Times New Roman" w:hAnsi="Times New Roman" w:cs="Times New Roman"/>
          <w:sz w:val="24"/>
          <w:szCs w:val="24"/>
        </w:rPr>
        <w:br/>
        <w:t xml:space="preserve">(указать название </w:t>
      </w:r>
      <w:proofErr w:type="spellStart"/>
      <w:r w:rsidRPr="00ED1417">
        <w:rPr>
          <w:rFonts w:ascii="Times New Roman" w:eastAsia="Times New Roman" w:hAnsi="Times New Roman" w:cs="Times New Roman"/>
          <w:sz w:val="24"/>
          <w:szCs w:val="24"/>
        </w:rPr>
        <w:t>иммуносупрессанта</w:t>
      </w:r>
      <w:proofErr w:type="spellEnd"/>
      <w:r w:rsidRPr="00ED1417">
        <w:rPr>
          <w:rFonts w:ascii="Times New Roman" w:eastAsia="Times New Roman" w:hAnsi="Times New Roman" w:cs="Times New Roman"/>
          <w:sz w:val="24"/>
          <w:szCs w:val="24"/>
        </w:rPr>
        <w:t>) приема препарата (нужное подчеркнуть)</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Время забора крови С</w:t>
      </w:r>
      <w:proofErr w:type="gramStart"/>
      <w:r w:rsidRPr="00ED1417">
        <w:rPr>
          <w:rFonts w:ascii="Times New Roman" w:eastAsia="Times New Roman" w:hAnsi="Times New Roman" w:cs="Times New Roman"/>
          <w:sz w:val="24"/>
          <w:szCs w:val="24"/>
        </w:rPr>
        <w:t>0</w:t>
      </w:r>
      <w:proofErr w:type="gramEnd"/>
      <w:r w:rsidRPr="00ED1417">
        <w:rPr>
          <w:rFonts w:ascii="Times New Roman" w:eastAsia="Times New Roman" w:hAnsi="Times New Roman" w:cs="Times New Roman"/>
          <w:sz w:val="24"/>
          <w:szCs w:val="24"/>
        </w:rPr>
        <w:t xml:space="preserve"> (С2) – ____ ч ____ мин,</w:t>
      </w:r>
      <w:r w:rsidRPr="00ED1417">
        <w:rPr>
          <w:rFonts w:ascii="Times New Roman" w:eastAsia="Times New Roman" w:hAnsi="Times New Roman" w:cs="Times New Roman"/>
          <w:sz w:val="24"/>
          <w:szCs w:val="24"/>
        </w:rPr>
        <w:br/>
        <w:t>      Фамилия медсестры, сделавшей забор ____________________</w:t>
      </w:r>
      <w:r w:rsidRPr="00ED1417">
        <w:rPr>
          <w:rFonts w:ascii="Times New Roman" w:eastAsia="Times New Roman" w:hAnsi="Times New Roman" w:cs="Times New Roman"/>
          <w:sz w:val="24"/>
          <w:szCs w:val="24"/>
        </w:rPr>
        <w:br/>
        <w:t>      Дата ______________ Время отправки ____________________</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      2. Алгоритм забора крови для определения концентрации </w:t>
      </w:r>
      <w:proofErr w:type="spellStart"/>
      <w:r w:rsidRPr="00ED1417">
        <w:rPr>
          <w:rFonts w:ascii="Times New Roman" w:eastAsia="Times New Roman" w:hAnsi="Times New Roman" w:cs="Times New Roman"/>
          <w:sz w:val="24"/>
          <w:szCs w:val="24"/>
        </w:rPr>
        <w:t>иммуносупрессантов</w:t>
      </w:r>
      <w:proofErr w:type="spellEnd"/>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      1. Предварительно оформить направление в центр крови, подписать </w:t>
      </w:r>
      <w:proofErr w:type="spellStart"/>
      <w:r w:rsidRPr="00ED1417">
        <w:rPr>
          <w:rFonts w:ascii="Times New Roman" w:eastAsia="Times New Roman" w:hAnsi="Times New Roman" w:cs="Times New Roman"/>
          <w:sz w:val="24"/>
          <w:szCs w:val="24"/>
        </w:rPr>
        <w:t>вакутейнер</w:t>
      </w:r>
      <w:proofErr w:type="spellEnd"/>
      <w:r w:rsidRPr="00ED1417">
        <w:rPr>
          <w:rFonts w:ascii="Times New Roman" w:eastAsia="Times New Roman" w:hAnsi="Times New Roman" w:cs="Times New Roman"/>
          <w:sz w:val="24"/>
          <w:szCs w:val="24"/>
        </w:rPr>
        <w:t>, указать время забора.</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      2. За 15 минут до приема </w:t>
      </w:r>
      <w:proofErr w:type="spellStart"/>
      <w:r w:rsidRPr="00ED1417">
        <w:rPr>
          <w:rFonts w:ascii="Times New Roman" w:eastAsia="Times New Roman" w:hAnsi="Times New Roman" w:cs="Times New Roman"/>
          <w:sz w:val="24"/>
          <w:szCs w:val="24"/>
        </w:rPr>
        <w:t>иммуносупрессанта</w:t>
      </w:r>
      <w:proofErr w:type="spellEnd"/>
      <w:r w:rsidRPr="00ED1417">
        <w:rPr>
          <w:rFonts w:ascii="Times New Roman" w:eastAsia="Times New Roman" w:hAnsi="Times New Roman" w:cs="Times New Roman"/>
          <w:sz w:val="24"/>
          <w:szCs w:val="24"/>
        </w:rPr>
        <w:t xml:space="preserve"> больной принимает пищу.</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      3. Непосредственно до приема (через 2 часа после приема) </w:t>
      </w:r>
      <w:proofErr w:type="spellStart"/>
      <w:r w:rsidRPr="00ED1417">
        <w:rPr>
          <w:rFonts w:ascii="Times New Roman" w:eastAsia="Times New Roman" w:hAnsi="Times New Roman" w:cs="Times New Roman"/>
          <w:sz w:val="24"/>
          <w:szCs w:val="24"/>
        </w:rPr>
        <w:t>иммуносупрессантов</w:t>
      </w:r>
      <w:proofErr w:type="spellEnd"/>
      <w:r w:rsidRPr="00ED1417">
        <w:rPr>
          <w:rFonts w:ascii="Times New Roman" w:eastAsia="Times New Roman" w:hAnsi="Times New Roman" w:cs="Times New Roman"/>
          <w:sz w:val="24"/>
          <w:szCs w:val="24"/>
        </w:rPr>
        <w:t xml:space="preserve"> в </w:t>
      </w:r>
      <w:proofErr w:type="spellStart"/>
      <w:r w:rsidRPr="00ED1417">
        <w:rPr>
          <w:rFonts w:ascii="Times New Roman" w:eastAsia="Times New Roman" w:hAnsi="Times New Roman" w:cs="Times New Roman"/>
          <w:sz w:val="24"/>
          <w:szCs w:val="24"/>
        </w:rPr>
        <w:t>вакутейнер</w:t>
      </w:r>
      <w:proofErr w:type="spellEnd"/>
      <w:r w:rsidRPr="00ED1417">
        <w:rPr>
          <w:rFonts w:ascii="Times New Roman" w:eastAsia="Times New Roman" w:hAnsi="Times New Roman" w:cs="Times New Roman"/>
          <w:sz w:val="24"/>
          <w:szCs w:val="24"/>
        </w:rPr>
        <w:t xml:space="preserve"> с </w:t>
      </w:r>
      <w:proofErr w:type="spellStart"/>
      <w:r w:rsidRPr="00ED1417">
        <w:rPr>
          <w:rFonts w:ascii="Times New Roman" w:eastAsia="Times New Roman" w:hAnsi="Times New Roman" w:cs="Times New Roman"/>
          <w:sz w:val="24"/>
          <w:szCs w:val="24"/>
        </w:rPr>
        <w:t>розовой</w:t>
      </w:r>
      <w:proofErr w:type="spellEnd"/>
      <w:r w:rsidRPr="00ED1417">
        <w:rPr>
          <w:rFonts w:ascii="Times New Roman" w:eastAsia="Times New Roman" w:hAnsi="Times New Roman" w:cs="Times New Roman"/>
          <w:sz w:val="24"/>
          <w:szCs w:val="24"/>
        </w:rPr>
        <w:t xml:space="preserve"> крышкой «</w:t>
      </w:r>
      <w:proofErr w:type="spellStart"/>
      <w:r w:rsidRPr="00ED1417">
        <w:rPr>
          <w:rFonts w:ascii="Times New Roman" w:eastAsia="Times New Roman" w:hAnsi="Times New Roman" w:cs="Times New Roman"/>
          <w:sz w:val="24"/>
          <w:szCs w:val="24"/>
        </w:rPr>
        <w:t>трансплант</w:t>
      </w:r>
      <w:proofErr w:type="spellEnd"/>
      <w:r w:rsidRPr="00ED1417">
        <w:rPr>
          <w:rFonts w:ascii="Times New Roman" w:eastAsia="Times New Roman" w:hAnsi="Times New Roman" w:cs="Times New Roman"/>
          <w:sz w:val="24"/>
          <w:szCs w:val="24"/>
        </w:rPr>
        <w:t>» набрать у больного кровь до метки.</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4. Медленно перемешать «по стенке».</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5. Передать обе пробирки для транспортировки курьеру в лабораторию Центра крови.</w:t>
      </w: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ED1417" w:rsidRPr="00ED1417" w:rsidRDefault="00ED1417" w:rsidP="00ED1417">
      <w:pPr>
        <w:spacing w:before="100" w:beforeAutospacing="1" w:after="100" w:afterAutospacing="1" w:line="240" w:lineRule="auto"/>
        <w:jc w:val="right"/>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lastRenderedPageBreak/>
        <w:t xml:space="preserve">Приложение 15            </w:t>
      </w:r>
      <w:r w:rsidRPr="00ED1417">
        <w:rPr>
          <w:rFonts w:ascii="Times New Roman" w:eastAsia="Times New Roman" w:hAnsi="Times New Roman" w:cs="Times New Roman"/>
          <w:sz w:val="24"/>
          <w:szCs w:val="24"/>
        </w:rPr>
        <w:br/>
        <w:t>к Стандарту организации оказания</w:t>
      </w:r>
      <w:r w:rsidRPr="00ED1417">
        <w:rPr>
          <w:rFonts w:ascii="Times New Roman" w:eastAsia="Times New Roman" w:hAnsi="Times New Roman" w:cs="Times New Roman"/>
          <w:sz w:val="24"/>
          <w:szCs w:val="24"/>
        </w:rPr>
        <w:br/>
      </w:r>
      <w:proofErr w:type="spellStart"/>
      <w:r w:rsidRPr="00ED1417">
        <w:rPr>
          <w:rFonts w:ascii="Times New Roman" w:eastAsia="Times New Roman" w:hAnsi="Times New Roman" w:cs="Times New Roman"/>
          <w:sz w:val="24"/>
          <w:szCs w:val="24"/>
        </w:rPr>
        <w:t>нефрологической</w:t>
      </w:r>
      <w:proofErr w:type="spellEnd"/>
      <w:r w:rsidRPr="00ED1417">
        <w:rPr>
          <w:rFonts w:ascii="Times New Roman" w:eastAsia="Times New Roman" w:hAnsi="Times New Roman" w:cs="Times New Roman"/>
          <w:sz w:val="24"/>
          <w:szCs w:val="24"/>
        </w:rPr>
        <w:t xml:space="preserve"> помощи населению</w:t>
      </w:r>
      <w:r w:rsidRPr="00ED1417">
        <w:rPr>
          <w:rFonts w:ascii="Times New Roman" w:eastAsia="Times New Roman" w:hAnsi="Times New Roman" w:cs="Times New Roman"/>
          <w:sz w:val="24"/>
          <w:szCs w:val="24"/>
        </w:rPr>
        <w:br/>
        <w:t xml:space="preserve">Республики Казахстан     </w:t>
      </w:r>
    </w:p>
    <w:p w:rsidR="00ED1417" w:rsidRPr="00ED1417" w:rsidRDefault="00ED1417" w:rsidP="00ED1417">
      <w:pPr>
        <w:spacing w:before="100" w:beforeAutospacing="1" w:after="100" w:afterAutospacing="1" w:line="240" w:lineRule="auto"/>
        <w:jc w:val="right"/>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форма            </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Наименование медицинской организации __________________________</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Ультразвуковое исследование трансплантата</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ФИО реципиента: _____________________________ Возраст _________</w:t>
      </w:r>
      <w:r w:rsidRPr="00ED1417">
        <w:rPr>
          <w:rFonts w:ascii="Times New Roman" w:eastAsia="Times New Roman" w:hAnsi="Times New Roman" w:cs="Times New Roman"/>
          <w:sz w:val="24"/>
          <w:szCs w:val="24"/>
        </w:rPr>
        <w:br/>
        <w:t xml:space="preserve">      Размеры трансплантата: _____ </w:t>
      </w:r>
      <w:proofErr w:type="gramStart"/>
      <w:r w:rsidRPr="00ED1417">
        <w:rPr>
          <w:rFonts w:ascii="Times New Roman" w:eastAsia="Times New Roman" w:hAnsi="Times New Roman" w:cs="Times New Roman"/>
          <w:sz w:val="24"/>
          <w:szCs w:val="24"/>
        </w:rPr>
        <w:t>см</w:t>
      </w:r>
      <w:proofErr w:type="gramEnd"/>
      <w:r w:rsidRPr="00ED1417">
        <w:rPr>
          <w:rFonts w:ascii="Times New Roman" w:eastAsia="Times New Roman" w:hAnsi="Times New Roman" w:cs="Times New Roman"/>
          <w:sz w:val="24"/>
          <w:szCs w:val="24"/>
        </w:rPr>
        <w:t xml:space="preserve"> </w:t>
      </w:r>
      <w:proofErr w:type="spellStart"/>
      <w:r w:rsidRPr="00ED1417">
        <w:rPr>
          <w:rFonts w:ascii="Times New Roman" w:eastAsia="Times New Roman" w:hAnsi="Times New Roman" w:cs="Times New Roman"/>
          <w:sz w:val="24"/>
          <w:szCs w:val="24"/>
        </w:rPr>
        <w:t>х</w:t>
      </w:r>
      <w:proofErr w:type="spellEnd"/>
      <w:r w:rsidRPr="00ED1417">
        <w:rPr>
          <w:rFonts w:ascii="Times New Roman" w:eastAsia="Times New Roman" w:hAnsi="Times New Roman" w:cs="Times New Roman"/>
          <w:sz w:val="24"/>
          <w:szCs w:val="24"/>
        </w:rPr>
        <w:t xml:space="preserve"> ____ см </w:t>
      </w:r>
      <w:proofErr w:type="spellStart"/>
      <w:r w:rsidRPr="00ED1417">
        <w:rPr>
          <w:rFonts w:ascii="Times New Roman" w:eastAsia="Times New Roman" w:hAnsi="Times New Roman" w:cs="Times New Roman"/>
          <w:sz w:val="24"/>
          <w:szCs w:val="24"/>
        </w:rPr>
        <w:t>х</w:t>
      </w:r>
      <w:proofErr w:type="spellEnd"/>
      <w:r w:rsidRPr="00ED1417">
        <w:rPr>
          <w:rFonts w:ascii="Times New Roman" w:eastAsia="Times New Roman" w:hAnsi="Times New Roman" w:cs="Times New Roman"/>
          <w:sz w:val="24"/>
          <w:szCs w:val="24"/>
        </w:rPr>
        <w:t xml:space="preserve"> _____ см</w:t>
      </w:r>
      <w:r w:rsidRPr="00ED1417">
        <w:rPr>
          <w:rFonts w:ascii="Times New Roman" w:eastAsia="Times New Roman" w:hAnsi="Times New Roman" w:cs="Times New Roman"/>
          <w:sz w:val="24"/>
          <w:szCs w:val="24"/>
        </w:rPr>
        <w:br/>
        <w:t>      Объем трансплантата: ______ см</w:t>
      </w:r>
      <w:r w:rsidRPr="00ED1417">
        <w:rPr>
          <w:rFonts w:ascii="Times New Roman" w:eastAsia="Times New Roman" w:hAnsi="Times New Roman" w:cs="Times New Roman"/>
          <w:sz w:val="24"/>
          <w:szCs w:val="24"/>
          <w:vertAlign w:val="superscript"/>
        </w:rPr>
        <w:t>3</w:t>
      </w:r>
      <w:r w:rsidRPr="00ED1417">
        <w:rPr>
          <w:rFonts w:ascii="Times New Roman" w:eastAsia="Times New Roman" w:hAnsi="Times New Roman" w:cs="Times New Roman"/>
          <w:sz w:val="24"/>
          <w:szCs w:val="24"/>
        </w:rPr>
        <w:br/>
        <w:t>      Контуры: четкие, нечеткие, ровные, неровные.</w:t>
      </w:r>
      <w:r w:rsidRPr="00ED1417">
        <w:rPr>
          <w:rFonts w:ascii="Times New Roman" w:eastAsia="Times New Roman" w:hAnsi="Times New Roman" w:cs="Times New Roman"/>
          <w:sz w:val="24"/>
          <w:szCs w:val="24"/>
        </w:rPr>
        <w:br/>
        <w:t>      Дифференциация почечных структур: отчетливая, неотчетливая.</w:t>
      </w:r>
      <w:r w:rsidRPr="00ED1417">
        <w:rPr>
          <w:rFonts w:ascii="Times New Roman" w:eastAsia="Times New Roman" w:hAnsi="Times New Roman" w:cs="Times New Roman"/>
          <w:sz w:val="24"/>
          <w:szCs w:val="24"/>
        </w:rPr>
        <w:br/>
        <w:t>      Паренхима: ____________________________________________________</w:t>
      </w:r>
      <w:r w:rsidRPr="00ED1417">
        <w:rPr>
          <w:rFonts w:ascii="Times New Roman" w:eastAsia="Times New Roman" w:hAnsi="Times New Roman" w:cs="Times New Roman"/>
          <w:sz w:val="24"/>
          <w:szCs w:val="24"/>
        </w:rPr>
        <w:br/>
        <w:t xml:space="preserve">      </w:t>
      </w:r>
      <w:proofErr w:type="spellStart"/>
      <w:r w:rsidRPr="00ED1417">
        <w:rPr>
          <w:rFonts w:ascii="Times New Roman" w:eastAsia="Times New Roman" w:hAnsi="Times New Roman" w:cs="Times New Roman"/>
          <w:sz w:val="24"/>
          <w:szCs w:val="24"/>
        </w:rPr>
        <w:t>Эхогенность</w:t>
      </w:r>
      <w:proofErr w:type="spellEnd"/>
      <w:r w:rsidRPr="00ED1417">
        <w:rPr>
          <w:rFonts w:ascii="Times New Roman" w:eastAsia="Times New Roman" w:hAnsi="Times New Roman" w:cs="Times New Roman"/>
          <w:sz w:val="24"/>
          <w:szCs w:val="24"/>
        </w:rPr>
        <w:t xml:space="preserve"> паренхимы: ________________________________________</w:t>
      </w:r>
      <w:r w:rsidRPr="00ED1417">
        <w:rPr>
          <w:rFonts w:ascii="Times New Roman" w:eastAsia="Times New Roman" w:hAnsi="Times New Roman" w:cs="Times New Roman"/>
          <w:sz w:val="24"/>
          <w:szCs w:val="24"/>
        </w:rPr>
        <w:br/>
        <w:t xml:space="preserve">      </w:t>
      </w:r>
      <w:proofErr w:type="spellStart"/>
      <w:r w:rsidRPr="00ED1417">
        <w:rPr>
          <w:rFonts w:ascii="Times New Roman" w:eastAsia="Times New Roman" w:hAnsi="Times New Roman" w:cs="Times New Roman"/>
          <w:sz w:val="24"/>
          <w:szCs w:val="24"/>
        </w:rPr>
        <w:t>Аваскулярная</w:t>
      </w:r>
      <w:proofErr w:type="spellEnd"/>
      <w:r w:rsidRPr="00ED1417">
        <w:rPr>
          <w:rFonts w:ascii="Times New Roman" w:eastAsia="Times New Roman" w:hAnsi="Times New Roman" w:cs="Times New Roman"/>
          <w:sz w:val="24"/>
          <w:szCs w:val="24"/>
        </w:rPr>
        <w:t xml:space="preserve"> зона: _______ </w:t>
      </w:r>
      <w:proofErr w:type="gramStart"/>
      <w:r w:rsidRPr="00ED1417">
        <w:rPr>
          <w:rFonts w:ascii="Times New Roman" w:eastAsia="Times New Roman" w:hAnsi="Times New Roman" w:cs="Times New Roman"/>
          <w:sz w:val="24"/>
          <w:szCs w:val="24"/>
        </w:rPr>
        <w:t>см</w:t>
      </w:r>
      <w:proofErr w:type="gramEnd"/>
      <w:r w:rsidRPr="00ED1417">
        <w:rPr>
          <w:rFonts w:ascii="Times New Roman" w:eastAsia="Times New Roman" w:hAnsi="Times New Roman" w:cs="Times New Roman"/>
          <w:sz w:val="24"/>
          <w:szCs w:val="24"/>
        </w:rPr>
        <w:t>, Пирамиды: _________ см,: _______</w:t>
      </w:r>
      <w:r w:rsidRPr="00ED1417">
        <w:rPr>
          <w:rFonts w:ascii="Times New Roman" w:eastAsia="Times New Roman" w:hAnsi="Times New Roman" w:cs="Times New Roman"/>
          <w:sz w:val="24"/>
          <w:szCs w:val="24"/>
        </w:rPr>
        <w:br/>
        <w:t>      Чашечно-лоханочная система: _____________ см</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Скоростные показатели кровотока в трансплантате:</w:t>
      </w:r>
    </w:p>
    <w:tbl>
      <w:tblPr>
        <w:tblW w:w="10500" w:type="dxa"/>
        <w:tblCellSpacing w:w="15" w:type="dxa"/>
        <w:tblCellMar>
          <w:top w:w="15" w:type="dxa"/>
          <w:left w:w="15" w:type="dxa"/>
          <w:bottom w:w="15" w:type="dxa"/>
          <w:right w:w="15" w:type="dxa"/>
        </w:tblCellMar>
        <w:tblLook w:val="04A0"/>
      </w:tblPr>
      <w:tblGrid>
        <w:gridCol w:w="2555"/>
        <w:gridCol w:w="2489"/>
        <w:gridCol w:w="3107"/>
        <w:gridCol w:w="2349"/>
      </w:tblGrid>
      <w:tr w:rsidR="00ED1417" w:rsidRPr="00ED1417" w:rsidTr="00ED1417">
        <w:trPr>
          <w:tblCellSpacing w:w="15" w:type="dxa"/>
        </w:trPr>
        <w:tc>
          <w:tcPr>
            <w:tcW w:w="219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Уровень снятия спектра</w:t>
            </w:r>
          </w:p>
        </w:tc>
        <w:tc>
          <w:tcPr>
            <w:tcW w:w="214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Скорость систолическая, </w:t>
            </w:r>
            <w:proofErr w:type="gramStart"/>
            <w:r w:rsidRPr="00ED1417">
              <w:rPr>
                <w:rFonts w:ascii="Times New Roman" w:eastAsia="Times New Roman" w:hAnsi="Times New Roman" w:cs="Times New Roman"/>
                <w:sz w:val="20"/>
                <w:szCs w:val="20"/>
              </w:rPr>
              <w:t>см</w:t>
            </w:r>
            <w:proofErr w:type="gramEnd"/>
            <w:r w:rsidRPr="00ED1417">
              <w:rPr>
                <w:rFonts w:ascii="Times New Roman" w:eastAsia="Times New Roman" w:hAnsi="Times New Roman" w:cs="Times New Roman"/>
                <w:sz w:val="20"/>
                <w:szCs w:val="20"/>
              </w:rPr>
              <w:t>/сек</w:t>
            </w:r>
          </w:p>
        </w:tc>
        <w:tc>
          <w:tcPr>
            <w:tcW w:w="26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Скорость </w:t>
            </w:r>
            <w:proofErr w:type="spellStart"/>
            <w:r w:rsidRPr="00ED1417">
              <w:rPr>
                <w:rFonts w:ascii="Times New Roman" w:eastAsia="Times New Roman" w:hAnsi="Times New Roman" w:cs="Times New Roman"/>
                <w:sz w:val="20"/>
                <w:szCs w:val="20"/>
              </w:rPr>
              <w:t>диастолическая</w:t>
            </w:r>
            <w:proofErr w:type="spellEnd"/>
            <w:r w:rsidRPr="00ED1417">
              <w:rPr>
                <w:rFonts w:ascii="Times New Roman" w:eastAsia="Times New Roman" w:hAnsi="Times New Roman" w:cs="Times New Roman"/>
                <w:sz w:val="20"/>
                <w:szCs w:val="20"/>
              </w:rPr>
              <w:t>, см/сек</w:t>
            </w:r>
          </w:p>
        </w:tc>
        <w:tc>
          <w:tcPr>
            <w:tcW w:w="201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Индекс </w:t>
            </w:r>
            <w:proofErr w:type="spellStart"/>
            <w:r w:rsidRPr="00ED1417">
              <w:rPr>
                <w:rFonts w:ascii="Times New Roman" w:eastAsia="Times New Roman" w:hAnsi="Times New Roman" w:cs="Times New Roman"/>
                <w:sz w:val="20"/>
                <w:szCs w:val="20"/>
              </w:rPr>
              <w:t>резистентности</w:t>
            </w:r>
            <w:proofErr w:type="spellEnd"/>
          </w:p>
        </w:tc>
      </w:tr>
      <w:tr w:rsidR="00ED1417" w:rsidRPr="00ED1417" w:rsidTr="00ED1417">
        <w:trPr>
          <w:tblCellSpacing w:w="15" w:type="dxa"/>
        </w:trPr>
        <w:tc>
          <w:tcPr>
            <w:tcW w:w="219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Паренхима</w:t>
            </w:r>
            <w:r w:rsidRPr="00ED1417">
              <w:rPr>
                <w:rFonts w:ascii="Times New Roman" w:eastAsia="Times New Roman" w:hAnsi="Times New Roman" w:cs="Times New Roman"/>
                <w:sz w:val="24"/>
                <w:szCs w:val="24"/>
              </w:rPr>
              <w:br/>
            </w:r>
            <w:r w:rsidRPr="00ED1417">
              <w:rPr>
                <w:rFonts w:ascii="Times New Roman" w:eastAsia="Times New Roman" w:hAnsi="Times New Roman" w:cs="Times New Roman"/>
                <w:sz w:val="20"/>
                <w:szCs w:val="20"/>
              </w:rPr>
              <w:t>(долевые артерии)</w:t>
            </w:r>
          </w:p>
        </w:tc>
        <w:tc>
          <w:tcPr>
            <w:tcW w:w="214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6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01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219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Сегментарные артерии</w:t>
            </w:r>
          </w:p>
        </w:tc>
        <w:tc>
          <w:tcPr>
            <w:tcW w:w="214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6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01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219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Дистальный отдел основного ствола почечной артерии</w:t>
            </w:r>
          </w:p>
        </w:tc>
        <w:tc>
          <w:tcPr>
            <w:tcW w:w="214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6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01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bl>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      </w:t>
      </w:r>
      <w:proofErr w:type="spellStart"/>
      <w:r w:rsidRPr="00ED1417">
        <w:rPr>
          <w:rFonts w:ascii="Times New Roman" w:eastAsia="Times New Roman" w:hAnsi="Times New Roman" w:cs="Times New Roman"/>
          <w:sz w:val="24"/>
          <w:szCs w:val="24"/>
        </w:rPr>
        <w:t>Паранефральная</w:t>
      </w:r>
      <w:proofErr w:type="spellEnd"/>
      <w:r w:rsidRPr="00ED1417">
        <w:rPr>
          <w:rFonts w:ascii="Times New Roman" w:eastAsia="Times New Roman" w:hAnsi="Times New Roman" w:cs="Times New Roman"/>
          <w:sz w:val="24"/>
          <w:szCs w:val="24"/>
        </w:rPr>
        <w:t xml:space="preserve"> зона: __________________________________________</w:t>
      </w:r>
      <w:r w:rsidRPr="00ED1417">
        <w:rPr>
          <w:rFonts w:ascii="Times New Roman" w:eastAsia="Times New Roman" w:hAnsi="Times New Roman" w:cs="Times New Roman"/>
          <w:sz w:val="24"/>
          <w:szCs w:val="24"/>
        </w:rPr>
        <w:br/>
        <w:t>      _______________________________________________________________</w:t>
      </w:r>
      <w:r w:rsidRPr="00ED1417">
        <w:rPr>
          <w:rFonts w:ascii="Times New Roman" w:eastAsia="Times New Roman" w:hAnsi="Times New Roman" w:cs="Times New Roman"/>
          <w:sz w:val="24"/>
          <w:szCs w:val="24"/>
        </w:rPr>
        <w:br/>
        <w:t>      Заключение: ___________________________________________________</w:t>
      </w:r>
      <w:r w:rsidRPr="00ED1417">
        <w:rPr>
          <w:rFonts w:ascii="Times New Roman" w:eastAsia="Times New Roman" w:hAnsi="Times New Roman" w:cs="Times New Roman"/>
          <w:sz w:val="24"/>
          <w:szCs w:val="24"/>
        </w:rPr>
        <w:br/>
        <w:t>      _______________________________________________________________</w:t>
      </w:r>
      <w:r w:rsidRPr="00ED1417">
        <w:rPr>
          <w:rFonts w:ascii="Times New Roman" w:eastAsia="Times New Roman" w:hAnsi="Times New Roman" w:cs="Times New Roman"/>
          <w:sz w:val="24"/>
          <w:szCs w:val="24"/>
        </w:rPr>
        <w:br/>
        <w:t>      _______________________________________________________________</w:t>
      </w:r>
      <w:r w:rsidRPr="00ED1417">
        <w:rPr>
          <w:rFonts w:ascii="Times New Roman" w:eastAsia="Times New Roman" w:hAnsi="Times New Roman" w:cs="Times New Roman"/>
          <w:sz w:val="24"/>
          <w:szCs w:val="24"/>
        </w:rPr>
        <w:br/>
        <w:t>      _______________________________________________________________</w:t>
      </w:r>
      <w:r w:rsidRPr="00ED1417">
        <w:rPr>
          <w:rFonts w:ascii="Times New Roman" w:eastAsia="Times New Roman" w:hAnsi="Times New Roman" w:cs="Times New Roman"/>
          <w:sz w:val="24"/>
          <w:szCs w:val="24"/>
        </w:rPr>
        <w:br/>
        <w:t>      _______________________________________________________________</w:t>
      </w:r>
      <w:r w:rsidRPr="00ED1417">
        <w:rPr>
          <w:rFonts w:ascii="Times New Roman" w:eastAsia="Times New Roman" w:hAnsi="Times New Roman" w:cs="Times New Roman"/>
          <w:sz w:val="24"/>
          <w:szCs w:val="24"/>
        </w:rPr>
        <w:br/>
        <w:t>      _______________________________________________________________</w:t>
      </w:r>
      <w:r w:rsidRPr="00ED1417">
        <w:rPr>
          <w:rFonts w:ascii="Times New Roman" w:eastAsia="Times New Roman" w:hAnsi="Times New Roman" w:cs="Times New Roman"/>
          <w:sz w:val="24"/>
          <w:szCs w:val="24"/>
        </w:rPr>
        <w:br/>
        <w:t>      _______________________________________________________________</w:t>
      </w:r>
      <w:r w:rsidRPr="00ED1417">
        <w:rPr>
          <w:rFonts w:ascii="Times New Roman" w:eastAsia="Times New Roman" w:hAnsi="Times New Roman" w:cs="Times New Roman"/>
          <w:sz w:val="24"/>
          <w:szCs w:val="24"/>
        </w:rPr>
        <w:br/>
        <w:t>      _______________________________________________________________</w:t>
      </w:r>
      <w:r w:rsidRPr="00ED1417">
        <w:rPr>
          <w:rFonts w:ascii="Times New Roman" w:eastAsia="Times New Roman" w:hAnsi="Times New Roman" w:cs="Times New Roman"/>
          <w:sz w:val="24"/>
          <w:szCs w:val="24"/>
        </w:rPr>
        <w:br/>
        <w:t>      ФИО врача ______________ подпись ____________ Дата ____________</w:t>
      </w: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86056B" w:rsidRDefault="0086056B" w:rsidP="00ED1417">
      <w:pPr>
        <w:spacing w:before="100" w:beforeAutospacing="1" w:after="100" w:afterAutospacing="1" w:line="240" w:lineRule="auto"/>
        <w:jc w:val="right"/>
        <w:rPr>
          <w:rFonts w:ascii="Times New Roman" w:eastAsia="Times New Roman" w:hAnsi="Times New Roman" w:cs="Times New Roman"/>
          <w:sz w:val="24"/>
          <w:szCs w:val="24"/>
        </w:rPr>
      </w:pPr>
    </w:p>
    <w:p w:rsidR="00ED1417" w:rsidRPr="00ED1417" w:rsidRDefault="00ED1417" w:rsidP="00ED1417">
      <w:pPr>
        <w:spacing w:before="100" w:beforeAutospacing="1" w:after="100" w:afterAutospacing="1" w:line="240" w:lineRule="auto"/>
        <w:jc w:val="right"/>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lastRenderedPageBreak/>
        <w:t xml:space="preserve">Приложение 16            </w:t>
      </w:r>
      <w:r w:rsidRPr="00ED1417">
        <w:rPr>
          <w:rFonts w:ascii="Times New Roman" w:eastAsia="Times New Roman" w:hAnsi="Times New Roman" w:cs="Times New Roman"/>
          <w:sz w:val="24"/>
          <w:szCs w:val="24"/>
        </w:rPr>
        <w:br/>
        <w:t>к Стандарту организации оказания</w:t>
      </w:r>
      <w:r w:rsidRPr="00ED1417">
        <w:rPr>
          <w:rFonts w:ascii="Times New Roman" w:eastAsia="Times New Roman" w:hAnsi="Times New Roman" w:cs="Times New Roman"/>
          <w:sz w:val="24"/>
          <w:szCs w:val="24"/>
        </w:rPr>
        <w:br/>
      </w:r>
      <w:proofErr w:type="spellStart"/>
      <w:r w:rsidRPr="00ED1417">
        <w:rPr>
          <w:rFonts w:ascii="Times New Roman" w:eastAsia="Times New Roman" w:hAnsi="Times New Roman" w:cs="Times New Roman"/>
          <w:sz w:val="24"/>
          <w:szCs w:val="24"/>
        </w:rPr>
        <w:t>нефрологической</w:t>
      </w:r>
      <w:proofErr w:type="spellEnd"/>
      <w:r w:rsidRPr="00ED1417">
        <w:rPr>
          <w:rFonts w:ascii="Times New Roman" w:eastAsia="Times New Roman" w:hAnsi="Times New Roman" w:cs="Times New Roman"/>
          <w:sz w:val="24"/>
          <w:szCs w:val="24"/>
        </w:rPr>
        <w:t xml:space="preserve"> помощи населению</w:t>
      </w:r>
      <w:r w:rsidRPr="00ED1417">
        <w:rPr>
          <w:rFonts w:ascii="Times New Roman" w:eastAsia="Times New Roman" w:hAnsi="Times New Roman" w:cs="Times New Roman"/>
          <w:sz w:val="24"/>
          <w:szCs w:val="24"/>
        </w:rPr>
        <w:br/>
        <w:t xml:space="preserve">Республики Казахстан     </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Карта динамического наблюдения Реципиента на уровне ПМСП</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gramStart"/>
      <w:r w:rsidRPr="00ED1417">
        <w:rPr>
          <w:rFonts w:ascii="Times New Roman" w:eastAsia="Times New Roman" w:hAnsi="Times New Roman" w:cs="Times New Roman"/>
          <w:sz w:val="24"/>
          <w:szCs w:val="24"/>
        </w:rPr>
        <w:t>Лист наблюдения ___________________ (ФИО), _______ (дата рождения),</w:t>
      </w:r>
      <w:r w:rsidRPr="00ED1417">
        <w:rPr>
          <w:rFonts w:ascii="Times New Roman" w:eastAsia="Times New Roman" w:hAnsi="Times New Roman" w:cs="Times New Roman"/>
          <w:sz w:val="24"/>
          <w:szCs w:val="24"/>
        </w:rPr>
        <w:br/>
        <w:t>домашний адрес, контактные телефоны ________________________________,</w:t>
      </w:r>
      <w:r w:rsidRPr="00ED1417">
        <w:rPr>
          <w:rFonts w:ascii="Times New Roman" w:eastAsia="Times New Roman" w:hAnsi="Times New Roman" w:cs="Times New Roman"/>
          <w:sz w:val="24"/>
          <w:szCs w:val="24"/>
        </w:rPr>
        <w:br/>
        <w:t>      дата трансплантации _______, страна ________ область (город) _______ поликлиника ________</w:t>
      </w:r>
      <w:proofErr w:type="gramEnd"/>
    </w:p>
    <w:tbl>
      <w:tblPr>
        <w:tblW w:w="10500" w:type="dxa"/>
        <w:tblCellSpacing w:w="15" w:type="dxa"/>
        <w:tblCellMar>
          <w:top w:w="15" w:type="dxa"/>
          <w:left w:w="15" w:type="dxa"/>
          <w:bottom w:w="15" w:type="dxa"/>
          <w:right w:w="15" w:type="dxa"/>
        </w:tblCellMar>
        <w:tblLook w:val="04A0"/>
      </w:tblPr>
      <w:tblGrid>
        <w:gridCol w:w="550"/>
        <w:gridCol w:w="3230"/>
        <w:gridCol w:w="687"/>
        <w:gridCol w:w="535"/>
        <w:gridCol w:w="687"/>
        <w:gridCol w:w="687"/>
        <w:gridCol w:w="687"/>
        <w:gridCol w:w="687"/>
        <w:gridCol w:w="687"/>
        <w:gridCol w:w="586"/>
        <w:gridCol w:w="1477"/>
      </w:tblGrid>
      <w:tr w:rsidR="00ED1417" w:rsidRPr="00ED1417" w:rsidTr="00ED1417">
        <w:trPr>
          <w:tblCellSpacing w:w="15" w:type="dxa"/>
        </w:trPr>
        <w:tc>
          <w:tcPr>
            <w:tcW w:w="450" w:type="dxa"/>
            <w:vMerge w:val="restar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w:t>
            </w:r>
          </w:p>
        </w:tc>
        <w:tc>
          <w:tcPr>
            <w:tcW w:w="2850" w:type="dxa"/>
            <w:vMerge w:val="restart"/>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Показатели</w:t>
            </w:r>
          </w:p>
        </w:tc>
        <w:tc>
          <w:tcPr>
            <w:tcW w:w="5970" w:type="dxa"/>
            <w:gridSpan w:val="9"/>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Дата исследования</w:t>
            </w:r>
          </w:p>
        </w:tc>
      </w:tr>
      <w:tr w:rsidR="00ED1417" w:rsidRPr="00ED1417" w:rsidTr="00ED1417">
        <w:trPr>
          <w:tblCellSpacing w:w="15" w:type="dxa"/>
        </w:trPr>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Merge/>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5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9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45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w:t>
            </w:r>
          </w:p>
        </w:tc>
        <w:tc>
          <w:tcPr>
            <w:tcW w:w="28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Вес, </w:t>
            </w:r>
            <w:proofErr w:type="gramStart"/>
            <w:r w:rsidRPr="00ED1417">
              <w:rPr>
                <w:rFonts w:ascii="Times New Roman" w:eastAsia="Times New Roman" w:hAnsi="Times New Roman" w:cs="Times New Roman"/>
                <w:sz w:val="20"/>
                <w:szCs w:val="20"/>
              </w:rPr>
              <w:t>кг</w:t>
            </w:r>
            <w:proofErr w:type="gramEnd"/>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5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9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45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w:t>
            </w:r>
          </w:p>
        </w:tc>
        <w:tc>
          <w:tcPr>
            <w:tcW w:w="28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Доза _____________</w:t>
            </w: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5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9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45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3.</w:t>
            </w:r>
          </w:p>
        </w:tc>
        <w:tc>
          <w:tcPr>
            <w:tcW w:w="28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Доза _____________</w:t>
            </w: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5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9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45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4.</w:t>
            </w:r>
          </w:p>
        </w:tc>
        <w:tc>
          <w:tcPr>
            <w:tcW w:w="28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Доза _____________</w:t>
            </w: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5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9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45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5.</w:t>
            </w:r>
          </w:p>
        </w:tc>
        <w:tc>
          <w:tcPr>
            <w:tcW w:w="28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Концентрация С</w:t>
            </w:r>
            <w:proofErr w:type="gramStart"/>
            <w:r w:rsidRPr="00ED1417">
              <w:rPr>
                <w:rFonts w:ascii="Times New Roman" w:eastAsia="Times New Roman" w:hAnsi="Times New Roman" w:cs="Times New Roman"/>
                <w:sz w:val="20"/>
                <w:szCs w:val="20"/>
              </w:rPr>
              <w:t>0</w:t>
            </w:r>
            <w:proofErr w:type="gramEnd"/>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5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9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45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6.</w:t>
            </w:r>
          </w:p>
        </w:tc>
        <w:tc>
          <w:tcPr>
            <w:tcW w:w="28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Концентрация С</w:t>
            </w:r>
            <w:proofErr w:type="gramStart"/>
            <w:r w:rsidRPr="00ED1417">
              <w:rPr>
                <w:rFonts w:ascii="Times New Roman" w:eastAsia="Times New Roman" w:hAnsi="Times New Roman" w:cs="Times New Roman"/>
                <w:sz w:val="20"/>
                <w:szCs w:val="20"/>
              </w:rPr>
              <w:t>2</w:t>
            </w:r>
            <w:proofErr w:type="gramEnd"/>
            <w:r w:rsidRPr="00ED1417">
              <w:rPr>
                <w:rFonts w:ascii="Times New Roman" w:eastAsia="Times New Roman" w:hAnsi="Times New Roman" w:cs="Times New Roman"/>
                <w:sz w:val="20"/>
                <w:szCs w:val="20"/>
              </w:rPr>
              <w:t xml:space="preserve"> (по показаниям)</w:t>
            </w: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5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9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45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7.</w:t>
            </w:r>
          </w:p>
        </w:tc>
        <w:tc>
          <w:tcPr>
            <w:tcW w:w="28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АД (давление), </w:t>
            </w:r>
            <w:proofErr w:type="spellStart"/>
            <w:r w:rsidRPr="00ED1417">
              <w:rPr>
                <w:rFonts w:ascii="Times New Roman" w:eastAsia="Times New Roman" w:hAnsi="Times New Roman" w:cs="Times New Roman"/>
                <w:sz w:val="20"/>
                <w:szCs w:val="20"/>
              </w:rPr>
              <w:t>мм</w:t>
            </w:r>
            <w:proofErr w:type="gramStart"/>
            <w:r w:rsidRPr="00ED1417">
              <w:rPr>
                <w:rFonts w:ascii="Times New Roman" w:eastAsia="Times New Roman" w:hAnsi="Times New Roman" w:cs="Times New Roman"/>
                <w:sz w:val="20"/>
                <w:szCs w:val="20"/>
              </w:rPr>
              <w:t>.р</w:t>
            </w:r>
            <w:proofErr w:type="gramEnd"/>
            <w:r w:rsidRPr="00ED1417">
              <w:rPr>
                <w:rFonts w:ascii="Times New Roman" w:eastAsia="Times New Roman" w:hAnsi="Times New Roman" w:cs="Times New Roman"/>
                <w:sz w:val="20"/>
                <w:szCs w:val="20"/>
              </w:rPr>
              <w:t>т.ст</w:t>
            </w:r>
            <w:proofErr w:type="spellEnd"/>
            <w:r w:rsidRPr="00ED1417">
              <w:rPr>
                <w:rFonts w:ascii="Times New Roman" w:eastAsia="Times New Roman" w:hAnsi="Times New Roman" w:cs="Times New Roman"/>
                <w:sz w:val="20"/>
                <w:szCs w:val="20"/>
              </w:rPr>
              <w:t>.</w:t>
            </w: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5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9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45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8.</w:t>
            </w:r>
          </w:p>
        </w:tc>
        <w:tc>
          <w:tcPr>
            <w:tcW w:w="28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Гемоглобин, </w:t>
            </w:r>
            <w:proofErr w:type="gramStart"/>
            <w:r w:rsidRPr="00ED1417">
              <w:rPr>
                <w:rFonts w:ascii="Times New Roman" w:eastAsia="Times New Roman" w:hAnsi="Times New Roman" w:cs="Times New Roman"/>
                <w:sz w:val="20"/>
                <w:szCs w:val="20"/>
              </w:rPr>
              <w:t>г</w:t>
            </w:r>
            <w:proofErr w:type="gramEnd"/>
            <w:r w:rsidRPr="00ED1417">
              <w:rPr>
                <w:rFonts w:ascii="Times New Roman" w:eastAsia="Times New Roman" w:hAnsi="Times New Roman" w:cs="Times New Roman"/>
                <w:sz w:val="20"/>
                <w:szCs w:val="20"/>
              </w:rPr>
              <w:t>/л</w:t>
            </w: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5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9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45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9.</w:t>
            </w:r>
          </w:p>
        </w:tc>
        <w:tc>
          <w:tcPr>
            <w:tcW w:w="28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Суточная потеря белка, </w:t>
            </w:r>
            <w:proofErr w:type="gramStart"/>
            <w:r w:rsidRPr="00ED1417">
              <w:rPr>
                <w:rFonts w:ascii="Times New Roman" w:eastAsia="Times New Roman" w:hAnsi="Times New Roman" w:cs="Times New Roman"/>
                <w:sz w:val="20"/>
                <w:szCs w:val="20"/>
              </w:rPr>
              <w:t>г</w:t>
            </w:r>
            <w:proofErr w:type="gramEnd"/>
            <w:r w:rsidRPr="00ED1417">
              <w:rPr>
                <w:rFonts w:ascii="Times New Roman" w:eastAsia="Times New Roman" w:hAnsi="Times New Roman" w:cs="Times New Roman"/>
                <w:sz w:val="20"/>
                <w:szCs w:val="20"/>
              </w:rPr>
              <w:t>/л</w:t>
            </w: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5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9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45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10.</w:t>
            </w:r>
          </w:p>
        </w:tc>
        <w:tc>
          <w:tcPr>
            <w:tcW w:w="28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Общий белок крови, </w:t>
            </w:r>
            <w:proofErr w:type="gramStart"/>
            <w:r w:rsidRPr="00ED1417">
              <w:rPr>
                <w:rFonts w:ascii="Times New Roman" w:eastAsia="Times New Roman" w:hAnsi="Times New Roman" w:cs="Times New Roman"/>
                <w:sz w:val="20"/>
                <w:szCs w:val="20"/>
              </w:rPr>
              <w:t>г</w:t>
            </w:r>
            <w:proofErr w:type="gramEnd"/>
            <w:r w:rsidRPr="00ED1417">
              <w:rPr>
                <w:rFonts w:ascii="Times New Roman" w:eastAsia="Times New Roman" w:hAnsi="Times New Roman" w:cs="Times New Roman"/>
                <w:sz w:val="20"/>
                <w:szCs w:val="20"/>
              </w:rPr>
              <w:t>/л</w:t>
            </w: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5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9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45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11.</w:t>
            </w:r>
          </w:p>
        </w:tc>
        <w:tc>
          <w:tcPr>
            <w:tcW w:w="28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Креатинин</w:t>
            </w:r>
            <w:proofErr w:type="spellEnd"/>
            <w:r w:rsidRPr="00ED1417">
              <w:rPr>
                <w:rFonts w:ascii="Times New Roman" w:eastAsia="Times New Roman" w:hAnsi="Times New Roman" w:cs="Times New Roman"/>
                <w:sz w:val="20"/>
                <w:szCs w:val="20"/>
              </w:rPr>
              <w:t xml:space="preserve"> крови, </w:t>
            </w:r>
            <w:proofErr w:type="gramStart"/>
            <w:r w:rsidRPr="00ED1417">
              <w:rPr>
                <w:rFonts w:ascii="Times New Roman" w:eastAsia="Times New Roman" w:hAnsi="Times New Roman" w:cs="Times New Roman"/>
                <w:sz w:val="20"/>
                <w:szCs w:val="20"/>
              </w:rPr>
              <w:t>мкм</w:t>
            </w:r>
            <w:proofErr w:type="gramEnd"/>
            <w:r w:rsidRPr="00ED1417">
              <w:rPr>
                <w:rFonts w:ascii="Times New Roman" w:eastAsia="Times New Roman" w:hAnsi="Times New Roman" w:cs="Times New Roman"/>
                <w:sz w:val="20"/>
                <w:szCs w:val="20"/>
              </w:rPr>
              <w:t>/л</w:t>
            </w: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5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9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45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12.</w:t>
            </w:r>
          </w:p>
        </w:tc>
        <w:tc>
          <w:tcPr>
            <w:tcW w:w="28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Мочевина крови, </w:t>
            </w:r>
            <w:proofErr w:type="spellStart"/>
            <w:r w:rsidRPr="00ED1417">
              <w:rPr>
                <w:rFonts w:ascii="Times New Roman" w:eastAsia="Times New Roman" w:hAnsi="Times New Roman" w:cs="Times New Roman"/>
                <w:sz w:val="20"/>
                <w:szCs w:val="20"/>
              </w:rPr>
              <w:t>ммоль</w:t>
            </w:r>
            <w:proofErr w:type="spellEnd"/>
            <w:r w:rsidRPr="00ED1417">
              <w:rPr>
                <w:rFonts w:ascii="Times New Roman" w:eastAsia="Times New Roman" w:hAnsi="Times New Roman" w:cs="Times New Roman"/>
                <w:sz w:val="20"/>
                <w:szCs w:val="20"/>
              </w:rPr>
              <w:t>/л</w:t>
            </w: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5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9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45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13.</w:t>
            </w:r>
          </w:p>
        </w:tc>
        <w:tc>
          <w:tcPr>
            <w:tcW w:w="28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Сахар крови, </w:t>
            </w:r>
            <w:proofErr w:type="spellStart"/>
            <w:r w:rsidRPr="00ED1417">
              <w:rPr>
                <w:rFonts w:ascii="Times New Roman" w:eastAsia="Times New Roman" w:hAnsi="Times New Roman" w:cs="Times New Roman"/>
                <w:sz w:val="20"/>
                <w:szCs w:val="20"/>
              </w:rPr>
              <w:t>ммоль</w:t>
            </w:r>
            <w:proofErr w:type="spellEnd"/>
            <w:r w:rsidRPr="00ED1417">
              <w:rPr>
                <w:rFonts w:ascii="Times New Roman" w:eastAsia="Times New Roman" w:hAnsi="Times New Roman" w:cs="Times New Roman"/>
                <w:sz w:val="20"/>
                <w:szCs w:val="20"/>
              </w:rPr>
              <w:t>/л</w:t>
            </w: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5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9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45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14.</w:t>
            </w:r>
          </w:p>
        </w:tc>
        <w:tc>
          <w:tcPr>
            <w:tcW w:w="28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Билирубин, моль/</w:t>
            </w:r>
            <w:proofErr w:type="gramStart"/>
            <w:r w:rsidRPr="00ED1417">
              <w:rPr>
                <w:rFonts w:ascii="Times New Roman" w:eastAsia="Times New Roman" w:hAnsi="Times New Roman" w:cs="Times New Roman"/>
                <w:sz w:val="20"/>
                <w:szCs w:val="20"/>
              </w:rPr>
              <w:t>л</w:t>
            </w:r>
            <w:proofErr w:type="gramEnd"/>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5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9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45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15.</w:t>
            </w:r>
          </w:p>
        </w:tc>
        <w:tc>
          <w:tcPr>
            <w:tcW w:w="28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АЛТ, АСТ, </w:t>
            </w:r>
            <w:proofErr w:type="spellStart"/>
            <w:proofErr w:type="gramStart"/>
            <w:r w:rsidRPr="00ED1417">
              <w:rPr>
                <w:rFonts w:ascii="Times New Roman" w:eastAsia="Times New Roman" w:hAnsi="Times New Roman" w:cs="Times New Roman"/>
                <w:sz w:val="20"/>
                <w:szCs w:val="20"/>
              </w:rPr>
              <w:t>ед</w:t>
            </w:r>
            <w:proofErr w:type="spellEnd"/>
            <w:proofErr w:type="gramEnd"/>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5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9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45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16.</w:t>
            </w:r>
          </w:p>
        </w:tc>
        <w:tc>
          <w:tcPr>
            <w:tcW w:w="28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Размеры трансплантата (УЗИ), см</w:t>
            </w: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5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9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45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17.</w:t>
            </w:r>
          </w:p>
        </w:tc>
        <w:tc>
          <w:tcPr>
            <w:tcW w:w="28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Объем трансплантата, см</w:t>
            </w:r>
            <w:r w:rsidRPr="00ED1417">
              <w:rPr>
                <w:rFonts w:ascii="Times New Roman" w:eastAsia="Times New Roman" w:hAnsi="Times New Roman" w:cs="Times New Roman"/>
                <w:sz w:val="24"/>
                <w:szCs w:val="24"/>
                <w:vertAlign w:val="superscript"/>
              </w:rPr>
              <w:t>3</w:t>
            </w: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5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9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45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18.</w:t>
            </w:r>
          </w:p>
        </w:tc>
        <w:tc>
          <w:tcPr>
            <w:tcW w:w="28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Паренхима почек, </w:t>
            </w:r>
            <w:proofErr w:type="gramStart"/>
            <w:r w:rsidRPr="00ED1417">
              <w:rPr>
                <w:rFonts w:ascii="Times New Roman" w:eastAsia="Times New Roman" w:hAnsi="Times New Roman" w:cs="Times New Roman"/>
                <w:sz w:val="20"/>
                <w:szCs w:val="20"/>
              </w:rPr>
              <w:t>см</w:t>
            </w:r>
            <w:proofErr w:type="gramEnd"/>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5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9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45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19.</w:t>
            </w:r>
          </w:p>
        </w:tc>
        <w:tc>
          <w:tcPr>
            <w:tcW w:w="28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Пирамиды, </w:t>
            </w:r>
            <w:proofErr w:type="gramStart"/>
            <w:r w:rsidRPr="00ED1417">
              <w:rPr>
                <w:rFonts w:ascii="Times New Roman" w:eastAsia="Times New Roman" w:hAnsi="Times New Roman" w:cs="Times New Roman"/>
                <w:sz w:val="20"/>
                <w:szCs w:val="20"/>
              </w:rPr>
              <w:t>см</w:t>
            </w:r>
            <w:proofErr w:type="gramEnd"/>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5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9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45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20.</w:t>
            </w:r>
          </w:p>
        </w:tc>
        <w:tc>
          <w:tcPr>
            <w:tcW w:w="28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Аваскулярная</w:t>
            </w:r>
            <w:proofErr w:type="spellEnd"/>
            <w:r w:rsidRPr="00ED1417">
              <w:rPr>
                <w:rFonts w:ascii="Times New Roman" w:eastAsia="Times New Roman" w:hAnsi="Times New Roman" w:cs="Times New Roman"/>
                <w:sz w:val="20"/>
                <w:szCs w:val="20"/>
              </w:rPr>
              <w:t xml:space="preserve"> зона, </w:t>
            </w:r>
            <w:proofErr w:type="gramStart"/>
            <w:r w:rsidRPr="00ED1417">
              <w:rPr>
                <w:rFonts w:ascii="Times New Roman" w:eastAsia="Times New Roman" w:hAnsi="Times New Roman" w:cs="Times New Roman"/>
                <w:sz w:val="20"/>
                <w:szCs w:val="20"/>
              </w:rPr>
              <w:t>см</w:t>
            </w:r>
            <w:proofErr w:type="gramEnd"/>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5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9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r w:rsidR="00ED1417" w:rsidRPr="00ED1417" w:rsidTr="00ED1417">
        <w:trPr>
          <w:tblCellSpacing w:w="15" w:type="dxa"/>
        </w:trPr>
        <w:tc>
          <w:tcPr>
            <w:tcW w:w="45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21</w:t>
            </w:r>
          </w:p>
        </w:tc>
        <w:tc>
          <w:tcPr>
            <w:tcW w:w="2850" w:type="dxa"/>
            <w:vAlign w:val="center"/>
            <w:hideMark/>
          </w:tcPr>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proofErr w:type="spellStart"/>
            <w:r w:rsidRPr="00ED1417">
              <w:rPr>
                <w:rFonts w:ascii="Times New Roman" w:eastAsia="Times New Roman" w:hAnsi="Times New Roman" w:cs="Times New Roman"/>
                <w:sz w:val="20"/>
                <w:szCs w:val="20"/>
              </w:rPr>
              <w:t>Ri</w:t>
            </w:r>
            <w:proofErr w:type="spellEnd"/>
            <w:r w:rsidRPr="00ED1417">
              <w:rPr>
                <w:rFonts w:ascii="Times New Roman" w:eastAsia="Times New Roman" w:hAnsi="Times New Roman" w:cs="Times New Roman"/>
                <w:sz w:val="20"/>
                <w:szCs w:val="20"/>
              </w:rPr>
              <w:t xml:space="preserve"> (почечная артерия)</w:t>
            </w: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5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8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49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5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r>
    </w:tbl>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ФИО врача _______________ контактные телефоны врача ___________</w:t>
      </w:r>
    </w:p>
    <w:p w:rsidR="00ED1417" w:rsidRDefault="00ED1417" w:rsidP="00ED1417">
      <w:pPr>
        <w:spacing w:before="100" w:beforeAutospacing="1" w:after="100" w:afterAutospacing="1" w:line="240" w:lineRule="auto"/>
        <w:jc w:val="right"/>
        <w:rPr>
          <w:rFonts w:ascii="Times New Roman" w:eastAsia="Times New Roman" w:hAnsi="Times New Roman" w:cs="Times New Roman"/>
          <w:sz w:val="24"/>
          <w:szCs w:val="24"/>
        </w:rPr>
      </w:pPr>
    </w:p>
    <w:p w:rsidR="00ED1417" w:rsidRDefault="00ED1417" w:rsidP="00ED1417">
      <w:pPr>
        <w:spacing w:before="100" w:beforeAutospacing="1" w:after="100" w:afterAutospacing="1" w:line="240" w:lineRule="auto"/>
        <w:jc w:val="right"/>
        <w:rPr>
          <w:rFonts w:ascii="Times New Roman" w:eastAsia="Times New Roman" w:hAnsi="Times New Roman" w:cs="Times New Roman"/>
          <w:sz w:val="24"/>
          <w:szCs w:val="24"/>
        </w:rPr>
      </w:pPr>
    </w:p>
    <w:p w:rsidR="00ED1417" w:rsidRDefault="00ED1417" w:rsidP="00ED1417">
      <w:pPr>
        <w:spacing w:before="100" w:beforeAutospacing="1" w:after="100" w:afterAutospacing="1" w:line="240" w:lineRule="auto"/>
        <w:jc w:val="right"/>
        <w:rPr>
          <w:rFonts w:ascii="Times New Roman" w:eastAsia="Times New Roman" w:hAnsi="Times New Roman" w:cs="Times New Roman"/>
          <w:sz w:val="24"/>
          <w:szCs w:val="24"/>
        </w:rPr>
      </w:pPr>
    </w:p>
    <w:p w:rsidR="00ED1417" w:rsidRDefault="00ED1417" w:rsidP="00ED1417">
      <w:pPr>
        <w:spacing w:before="100" w:beforeAutospacing="1" w:after="100" w:afterAutospacing="1" w:line="240" w:lineRule="auto"/>
        <w:jc w:val="right"/>
        <w:rPr>
          <w:rFonts w:ascii="Times New Roman" w:eastAsia="Times New Roman" w:hAnsi="Times New Roman" w:cs="Times New Roman"/>
          <w:sz w:val="24"/>
          <w:szCs w:val="24"/>
        </w:rPr>
      </w:pPr>
    </w:p>
    <w:p w:rsidR="00ED1417" w:rsidRDefault="00ED1417" w:rsidP="00ED1417">
      <w:pPr>
        <w:spacing w:before="100" w:beforeAutospacing="1" w:after="100" w:afterAutospacing="1" w:line="240" w:lineRule="auto"/>
        <w:jc w:val="right"/>
        <w:rPr>
          <w:rFonts w:ascii="Times New Roman" w:eastAsia="Times New Roman" w:hAnsi="Times New Roman" w:cs="Times New Roman"/>
          <w:sz w:val="24"/>
          <w:szCs w:val="24"/>
        </w:rPr>
      </w:pPr>
    </w:p>
    <w:p w:rsidR="00ED1417" w:rsidRDefault="00ED1417" w:rsidP="00ED1417">
      <w:pPr>
        <w:spacing w:before="100" w:beforeAutospacing="1" w:after="100" w:afterAutospacing="1" w:line="240" w:lineRule="auto"/>
        <w:jc w:val="right"/>
        <w:rPr>
          <w:rFonts w:ascii="Times New Roman" w:eastAsia="Times New Roman" w:hAnsi="Times New Roman" w:cs="Times New Roman"/>
          <w:sz w:val="24"/>
          <w:szCs w:val="24"/>
        </w:rPr>
      </w:pPr>
    </w:p>
    <w:p w:rsidR="00ED1417" w:rsidRDefault="00ED1417" w:rsidP="00ED1417">
      <w:pPr>
        <w:spacing w:before="100" w:beforeAutospacing="1" w:after="100" w:afterAutospacing="1" w:line="240" w:lineRule="auto"/>
        <w:jc w:val="right"/>
        <w:rPr>
          <w:rFonts w:ascii="Times New Roman" w:eastAsia="Times New Roman" w:hAnsi="Times New Roman" w:cs="Times New Roman"/>
          <w:sz w:val="24"/>
          <w:szCs w:val="24"/>
        </w:rPr>
      </w:pPr>
    </w:p>
    <w:p w:rsidR="00ED1417" w:rsidRDefault="00ED1417" w:rsidP="00ED1417">
      <w:pPr>
        <w:spacing w:before="100" w:beforeAutospacing="1" w:after="100" w:afterAutospacing="1" w:line="240" w:lineRule="auto"/>
        <w:jc w:val="right"/>
        <w:rPr>
          <w:rFonts w:ascii="Times New Roman" w:eastAsia="Times New Roman" w:hAnsi="Times New Roman" w:cs="Times New Roman"/>
          <w:sz w:val="24"/>
          <w:szCs w:val="24"/>
        </w:rPr>
      </w:pPr>
    </w:p>
    <w:p w:rsidR="00ED1417" w:rsidRDefault="00ED1417" w:rsidP="00ED1417">
      <w:pPr>
        <w:spacing w:before="100" w:beforeAutospacing="1" w:after="100" w:afterAutospacing="1" w:line="240" w:lineRule="auto"/>
        <w:jc w:val="right"/>
        <w:rPr>
          <w:rFonts w:ascii="Times New Roman" w:eastAsia="Times New Roman" w:hAnsi="Times New Roman" w:cs="Times New Roman"/>
          <w:sz w:val="24"/>
          <w:szCs w:val="24"/>
        </w:rPr>
      </w:pPr>
    </w:p>
    <w:p w:rsidR="00ED1417" w:rsidRDefault="00ED1417" w:rsidP="00ED1417">
      <w:pPr>
        <w:spacing w:before="100" w:beforeAutospacing="1" w:after="100" w:afterAutospacing="1" w:line="240" w:lineRule="auto"/>
        <w:jc w:val="right"/>
        <w:rPr>
          <w:rFonts w:ascii="Times New Roman" w:eastAsia="Times New Roman" w:hAnsi="Times New Roman" w:cs="Times New Roman"/>
          <w:sz w:val="24"/>
          <w:szCs w:val="24"/>
        </w:rPr>
      </w:pPr>
    </w:p>
    <w:p w:rsidR="00ED1417" w:rsidRDefault="00ED1417" w:rsidP="00ED1417">
      <w:pPr>
        <w:spacing w:before="100" w:beforeAutospacing="1" w:after="100" w:afterAutospacing="1" w:line="240" w:lineRule="auto"/>
        <w:jc w:val="right"/>
        <w:rPr>
          <w:rFonts w:ascii="Times New Roman" w:eastAsia="Times New Roman" w:hAnsi="Times New Roman" w:cs="Times New Roman"/>
          <w:sz w:val="24"/>
          <w:szCs w:val="24"/>
        </w:rPr>
      </w:pPr>
    </w:p>
    <w:p w:rsidR="00ED1417" w:rsidRDefault="00ED1417" w:rsidP="00ED1417">
      <w:pPr>
        <w:spacing w:before="100" w:beforeAutospacing="1" w:after="100" w:afterAutospacing="1" w:line="240" w:lineRule="auto"/>
        <w:jc w:val="right"/>
        <w:rPr>
          <w:rFonts w:ascii="Times New Roman" w:eastAsia="Times New Roman" w:hAnsi="Times New Roman" w:cs="Times New Roman"/>
          <w:sz w:val="24"/>
          <w:szCs w:val="24"/>
        </w:rPr>
      </w:pPr>
    </w:p>
    <w:p w:rsidR="00ED1417" w:rsidRPr="00ED1417" w:rsidRDefault="00ED1417" w:rsidP="00ED1417">
      <w:pPr>
        <w:spacing w:before="100" w:beforeAutospacing="1" w:after="100" w:afterAutospacing="1" w:line="240" w:lineRule="auto"/>
        <w:jc w:val="right"/>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Приложение 17            </w:t>
      </w:r>
      <w:r w:rsidRPr="00ED1417">
        <w:rPr>
          <w:rFonts w:ascii="Times New Roman" w:eastAsia="Times New Roman" w:hAnsi="Times New Roman" w:cs="Times New Roman"/>
          <w:sz w:val="24"/>
          <w:szCs w:val="24"/>
        </w:rPr>
        <w:br/>
        <w:t>к Стандарту организации оказания</w:t>
      </w:r>
      <w:r w:rsidRPr="00ED1417">
        <w:rPr>
          <w:rFonts w:ascii="Times New Roman" w:eastAsia="Times New Roman" w:hAnsi="Times New Roman" w:cs="Times New Roman"/>
          <w:sz w:val="24"/>
          <w:szCs w:val="24"/>
        </w:rPr>
        <w:br/>
      </w:r>
      <w:proofErr w:type="spellStart"/>
      <w:r w:rsidRPr="00ED1417">
        <w:rPr>
          <w:rFonts w:ascii="Times New Roman" w:eastAsia="Times New Roman" w:hAnsi="Times New Roman" w:cs="Times New Roman"/>
          <w:sz w:val="24"/>
          <w:szCs w:val="24"/>
        </w:rPr>
        <w:t>нефрологической</w:t>
      </w:r>
      <w:proofErr w:type="spellEnd"/>
      <w:r w:rsidRPr="00ED1417">
        <w:rPr>
          <w:rFonts w:ascii="Times New Roman" w:eastAsia="Times New Roman" w:hAnsi="Times New Roman" w:cs="Times New Roman"/>
          <w:sz w:val="24"/>
          <w:szCs w:val="24"/>
        </w:rPr>
        <w:t xml:space="preserve"> помощи населению</w:t>
      </w:r>
      <w:r w:rsidRPr="00ED1417">
        <w:rPr>
          <w:rFonts w:ascii="Times New Roman" w:eastAsia="Times New Roman" w:hAnsi="Times New Roman" w:cs="Times New Roman"/>
          <w:sz w:val="24"/>
          <w:szCs w:val="24"/>
        </w:rPr>
        <w:br/>
        <w:t xml:space="preserve">Республики Казахстан     </w:t>
      </w:r>
    </w:p>
    <w:p w:rsidR="00ED1417" w:rsidRPr="00ED1417" w:rsidRDefault="00ED1417" w:rsidP="00ED1417">
      <w:pPr>
        <w:spacing w:before="100" w:beforeAutospacing="1" w:after="100" w:afterAutospacing="1" w:line="240" w:lineRule="auto"/>
        <w:jc w:val="right"/>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форма            </w:t>
      </w:r>
    </w:p>
    <w:p w:rsidR="00ED1417" w:rsidRPr="00ED1417" w:rsidRDefault="00ED1417" w:rsidP="00ED1417">
      <w:pPr>
        <w:spacing w:before="100" w:beforeAutospacing="1" w:after="100" w:afterAutospacing="1" w:line="240" w:lineRule="auto"/>
        <w:rPr>
          <w:rFonts w:ascii="Times New Roman" w:eastAsia="Times New Roman" w:hAnsi="Times New Roman" w:cs="Times New Roman"/>
          <w:sz w:val="24"/>
          <w:szCs w:val="24"/>
        </w:rPr>
      </w:pPr>
      <w:r w:rsidRPr="00ED1417">
        <w:rPr>
          <w:rFonts w:ascii="Times New Roman" w:eastAsia="Times New Roman" w:hAnsi="Times New Roman" w:cs="Times New Roman"/>
          <w:sz w:val="24"/>
          <w:szCs w:val="24"/>
        </w:rPr>
        <w:t xml:space="preserve">                        Лист </w:t>
      </w:r>
      <w:proofErr w:type="gramStart"/>
      <w:r w:rsidRPr="00ED1417">
        <w:rPr>
          <w:rFonts w:ascii="Times New Roman" w:eastAsia="Times New Roman" w:hAnsi="Times New Roman" w:cs="Times New Roman"/>
          <w:sz w:val="24"/>
          <w:szCs w:val="24"/>
        </w:rPr>
        <w:t>ожидающих</w:t>
      </w:r>
      <w:proofErr w:type="gramEnd"/>
      <w:r w:rsidRPr="00ED1417">
        <w:rPr>
          <w:rFonts w:ascii="Times New Roman" w:eastAsia="Times New Roman" w:hAnsi="Times New Roman" w:cs="Times New Roman"/>
          <w:sz w:val="24"/>
          <w:szCs w:val="24"/>
        </w:rPr>
        <w:t xml:space="preserve"> трансплантацию почки</w:t>
      </w:r>
    </w:p>
    <w:tbl>
      <w:tblPr>
        <w:tblW w:w="5000" w:type="pct"/>
        <w:tblCellSpacing w:w="15" w:type="dxa"/>
        <w:tblCellMar>
          <w:top w:w="15" w:type="dxa"/>
          <w:left w:w="15" w:type="dxa"/>
          <w:bottom w:w="15" w:type="dxa"/>
          <w:right w:w="15" w:type="dxa"/>
        </w:tblCellMar>
        <w:tblLook w:val="04A0"/>
      </w:tblPr>
      <w:tblGrid>
        <w:gridCol w:w="800"/>
        <w:gridCol w:w="460"/>
        <w:gridCol w:w="398"/>
        <w:gridCol w:w="332"/>
        <w:gridCol w:w="629"/>
        <w:gridCol w:w="302"/>
        <w:gridCol w:w="565"/>
        <w:gridCol w:w="468"/>
        <w:gridCol w:w="546"/>
        <w:gridCol w:w="310"/>
        <w:gridCol w:w="504"/>
        <w:gridCol w:w="356"/>
        <w:gridCol w:w="459"/>
        <w:gridCol w:w="608"/>
        <w:gridCol w:w="500"/>
        <w:gridCol w:w="613"/>
        <w:gridCol w:w="697"/>
        <w:gridCol w:w="469"/>
        <w:gridCol w:w="537"/>
        <w:gridCol w:w="537"/>
        <w:gridCol w:w="488"/>
      </w:tblGrid>
      <w:tr w:rsidR="00ED1417" w:rsidRPr="00ED1417" w:rsidTr="00ED1417">
        <w:trPr>
          <w:trHeight w:val="6750"/>
          <w:tblCellSpacing w:w="15" w:type="dxa"/>
        </w:trPr>
        <w:tc>
          <w:tcPr>
            <w:tcW w:w="34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Индивидуальный идентификационный номер реципиента (ИИН)</w:t>
            </w:r>
          </w:p>
        </w:tc>
        <w:tc>
          <w:tcPr>
            <w:tcW w:w="34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ФИО реципиента</w:t>
            </w:r>
          </w:p>
        </w:tc>
        <w:tc>
          <w:tcPr>
            <w:tcW w:w="24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Дата рождения</w:t>
            </w:r>
          </w:p>
        </w:tc>
        <w:tc>
          <w:tcPr>
            <w:tcW w:w="25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Дата начала диализа</w:t>
            </w:r>
          </w:p>
        </w:tc>
        <w:tc>
          <w:tcPr>
            <w:tcW w:w="61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Диагноз (указать причину ТХПН, </w:t>
            </w:r>
            <w:proofErr w:type="spellStart"/>
            <w:proofErr w:type="gramStart"/>
            <w:r w:rsidRPr="00ED1417">
              <w:rPr>
                <w:rFonts w:ascii="Times New Roman" w:eastAsia="Times New Roman" w:hAnsi="Times New Roman" w:cs="Times New Roman"/>
                <w:sz w:val="20"/>
                <w:szCs w:val="20"/>
              </w:rPr>
              <w:t>o</w:t>
            </w:r>
            <w:proofErr w:type="gramEnd"/>
            <w:r w:rsidRPr="00ED1417">
              <w:rPr>
                <w:rFonts w:ascii="Times New Roman" w:eastAsia="Times New Roman" w:hAnsi="Times New Roman" w:cs="Times New Roman"/>
                <w:sz w:val="20"/>
                <w:szCs w:val="20"/>
              </w:rPr>
              <w:t>сложнения</w:t>
            </w:r>
            <w:proofErr w:type="spellEnd"/>
            <w:r w:rsidRPr="00ED1417">
              <w:rPr>
                <w:rFonts w:ascii="Times New Roman" w:eastAsia="Times New Roman" w:hAnsi="Times New Roman" w:cs="Times New Roman"/>
                <w:sz w:val="20"/>
                <w:szCs w:val="20"/>
              </w:rPr>
              <w:t xml:space="preserve"> основного заболевания, </w:t>
            </w:r>
            <w:proofErr w:type="spellStart"/>
            <w:r w:rsidRPr="00ED1417">
              <w:rPr>
                <w:rFonts w:ascii="Times New Roman" w:eastAsia="Times New Roman" w:hAnsi="Times New Roman" w:cs="Times New Roman"/>
                <w:sz w:val="20"/>
                <w:szCs w:val="20"/>
              </w:rPr>
              <w:t>cопутствующую</w:t>
            </w:r>
            <w:proofErr w:type="spellEnd"/>
            <w:r w:rsidRPr="00ED1417">
              <w:rPr>
                <w:rFonts w:ascii="Times New Roman" w:eastAsia="Times New Roman" w:hAnsi="Times New Roman" w:cs="Times New Roman"/>
                <w:sz w:val="20"/>
                <w:szCs w:val="20"/>
              </w:rPr>
              <w:t xml:space="preserve"> патологию)</w:t>
            </w:r>
          </w:p>
        </w:tc>
        <w:tc>
          <w:tcPr>
            <w:tcW w:w="31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Дата смерти</w:t>
            </w:r>
          </w:p>
        </w:tc>
        <w:tc>
          <w:tcPr>
            <w:tcW w:w="36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Наименование </w:t>
            </w:r>
            <w:proofErr w:type="spellStart"/>
            <w:r w:rsidRPr="00ED1417">
              <w:rPr>
                <w:rFonts w:ascii="Times New Roman" w:eastAsia="Times New Roman" w:hAnsi="Times New Roman" w:cs="Times New Roman"/>
                <w:sz w:val="20"/>
                <w:szCs w:val="20"/>
              </w:rPr>
              <w:t>диализного</w:t>
            </w:r>
            <w:proofErr w:type="spellEnd"/>
            <w:r w:rsidRPr="00ED1417">
              <w:rPr>
                <w:rFonts w:ascii="Times New Roman" w:eastAsia="Times New Roman" w:hAnsi="Times New Roman" w:cs="Times New Roman"/>
                <w:sz w:val="20"/>
                <w:szCs w:val="20"/>
              </w:rPr>
              <w:t xml:space="preserve"> центра, контактные телефоны врача</w:t>
            </w:r>
          </w:p>
        </w:tc>
        <w:tc>
          <w:tcPr>
            <w:tcW w:w="30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Домашний адрес, контактные телефоны (домашний, сотовый)</w:t>
            </w:r>
          </w:p>
        </w:tc>
        <w:tc>
          <w:tcPr>
            <w:tcW w:w="30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Поликлиника прикрепления </w:t>
            </w:r>
          </w:p>
        </w:tc>
        <w:tc>
          <w:tcPr>
            <w:tcW w:w="30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Группа крови, резус-фактор</w:t>
            </w:r>
          </w:p>
        </w:tc>
        <w:tc>
          <w:tcPr>
            <w:tcW w:w="30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Результаты </w:t>
            </w:r>
            <w:proofErr w:type="spellStart"/>
            <w:r w:rsidRPr="00ED1417">
              <w:rPr>
                <w:rFonts w:ascii="Times New Roman" w:eastAsia="Times New Roman" w:hAnsi="Times New Roman" w:cs="Times New Roman"/>
                <w:sz w:val="20"/>
                <w:szCs w:val="20"/>
              </w:rPr>
              <w:t>типирования</w:t>
            </w:r>
            <w:proofErr w:type="spellEnd"/>
            <w:r w:rsidRPr="00ED1417">
              <w:rPr>
                <w:rFonts w:ascii="Times New Roman" w:eastAsia="Times New Roman" w:hAnsi="Times New Roman" w:cs="Times New Roman"/>
                <w:sz w:val="20"/>
                <w:szCs w:val="20"/>
              </w:rPr>
              <w:t xml:space="preserve"> CDC, SSP (A, B, C, DR, DQ)</w:t>
            </w:r>
          </w:p>
        </w:tc>
        <w:tc>
          <w:tcPr>
            <w:tcW w:w="30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Уровень PRA (%) методом ИФА+ дата забора анализа</w:t>
            </w:r>
          </w:p>
        </w:tc>
        <w:tc>
          <w:tcPr>
            <w:tcW w:w="30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Уровень PRA (%) методом </w:t>
            </w:r>
            <w:proofErr w:type="spellStart"/>
            <w:r w:rsidRPr="00ED1417">
              <w:rPr>
                <w:rFonts w:ascii="Times New Roman" w:eastAsia="Times New Roman" w:hAnsi="Times New Roman" w:cs="Times New Roman"/>
                <w:sz w:val="20"/>
                <w:szCs w:val="20"/>
              </w:rPr>
              <w:t>серологии+</w:t>
            </w:r>
            <w:proofErr w:type="spellEnd"/>
            <w:r w:rsidRPr="00ED1417">
              <w:rPr>
                <w:rFonts w:ascii="Times New Roman" w:eastAsia="Times New Roman" w:hAnsi="Times New Roman" w:cs="Times New Roman"/>
                <w:sz w:val="20"/>
                <w:szCs w:val="20"/>
              </w:rPr>
              <w:t xml:space="preserve"> дата забора анализа</w:t>
            </w:r>
          </w:p>
        </w:tc>
        <w:tc>
          <w:tcPr>
            <w:tcW w:w="30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Специфичность антител к 1 классу методом ИФА</w:t>
            </w:r>
          </w:p>
        </w:tc>
        <w:tc>
          <w:tcPr>
            <w:tcW w:w="34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наличие донора/ИИН донора</w:t>
            </w:r>
          </w:p>
        </w:tc>
        <w:tc>
          <w:tcPr>
            <w:tcW w:w="30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Результаты перекрестной </w:t>
            </w:r>
            <w:proofErr w:type="spellStart"/>
            <w:r w:rsidRPr="00ED1417">
              <w:rPr>
                <w:rFonts w:ascii="Times New Roman" w:eastAsia="Times New Roman" w:hAnsi="Times New Roman" w:cs="Times New Roman"/>
                <w:sz w:val="20"/>
                <w:szCs w:val="20"/>
              </w:rPr>
              <w:t>лимфоцитарной</w:t>
            </w:r>
            <w:proofErr w:type="spellEnd"/>
            <w:r w:rsidRPr="00ED1417">
              <w:rPr>
                <w:rFonts w:ascii="Times New Roman" w:eastAsia="Times New Roman" w:hAnsi="Times New Roman" w:cs="Times New Roman"/>
                <w:sz w:val="20"/>
                <w:szCs w:val="20"/>
              </w:rPr>
              <w:t xml:space="preserve"> пробы/даты забора</w:t>
            </w:r>
          </w:p>
        </w:tc>
        <w:tc>
          <w:tcPr>
            <w:tcW w:w="60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ИФА </w:t>
            </w:r>
            <w:proofErr w:type="gramStart"/>
            <w:r w:rsidRPr="00ED1417">
              <w:rPr>
                <w:rFonts w:ascii="Times New Roman" w:eastAsia="Times New Roman" w:hAnsi="Times New Roman" w:cs="Times New Roman"/>
                <w:sz w:val="20"/>
                <w:szCs w:val="20"/>
              </w:rPr>
              <w:t>-м</w:t>
            </w:r>
            <w:proofErr w:type="gramEnd"/>
            <w:r w:rsidRPr="00ED1417">
              <w:rPr>
                <w:rFonts w:ascii="Times New Roman" w:eastAsia="Times New Roman" w:hAnsi="Times New Roman" w:cs="Times New Roman"/>
                <w:sz w:val="20"/>
                <w:szCs w:val="20"/>
              </w:rPr>
              <w:t>аркеры вирусных гепатитов (</w:t>
            </w:r>
            <w:proofErr w:type="spellStart"/>
            <w:r w:rsidRPr="00ED1417">
              <w:rPr>
                <w:rFonts w:ascii="Times New Roman" w:eastAsia="Times New Roman" w:hAnsi="Times New Roman" w:cs="Times New Roman"/>
                <w:sz w:val="20"/>
                <w:szCs w:val="20"/>
              </w:rPr>
              <w:t>HBs</w:t>
            </w:r>
            <w:proofErr w:type="spell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Ag</w:t>
            </w:r>
            <w:proofErr w:type="spell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anti</w:t>
            </w:r>
            <w:proofErr w:type="spellEnd"/>
            <w:r w:rsidRPr="00ED1417">
              <w:rPr>
                <w:rFonts w:ascii="Times New Roman" w:eastAsia="Times New Roman" w:hAnsi="Times New Roman" w:cs="Times New Roman"/>
                <w:sz w:val="20"/>
                <w:szCs w:val="20"/>
              </w:rPr>
              <w:t xml:space="preserve"> HB </w:t>
            </w:r>
            <w:proofErr w:type="spellStart"/>
            <w:r w:rsidRPr="00ED1417">
              <w:rPr>
                <w:rFonts w:ascii="Times New Roman" w:eastAsia="Times New Roman" w:hAnsi="Times New Roman" w:cs="Times New Roman"/>
                <w:sz w:val="20"/>
                <w:szCs w:val="20"/>
              </w:rPr>
              <w:t>cor</w:t>
            </w:r>
            <w:proofErr w:type="spellEnd"/>
            <w:r w:rsidRPr="00ED1417">
              <w:rPr>
                <w:rFonts w:ascii="Times New Roman" w:eastAsia="Times New Roman" w:hAnsi="Times New Roman" w:cs="Times New Roman"/>
                <w:sz w:val="20"/>
                <w:szCs w:val="20"/>
              </w:rPr>
              <w:t xml:space="preserve"> </w:t>
            </w:r>
            <w:proofErr w:type="spellStart"/>
            <w:r w:rsidRPr="00ED1417">
              <w:rPr>
                <w:rFonts w:ascii="Times New Roman" w:eastAsia="Times New Roman" w:hAnsi="Times New Roman" w:cs="Times New Roman"/>
                <w:sz w:val="20"/>
                <w:szCs w:val="20"/>
              </w:rPr>
              <w:t>Ig</w:t>
            </w:r>
            <w:proofErr w:type="spellEnd"/>
            <w:r w:rsidRPr="00ED1417">
              <w:rPr>
                <w:rFonts w:ascii="Times New Roman" w:eastAsia="Times New Roman" w:hAnsi="Times New Roman" w:cs="Times New Roman"/>
                <w:sz w:val="20"/>
                <w:szCs w:val="20"/>
              </w:rPr>
              <w:t xml:space="preserve"> M, </w:t>
            </w:r>
            <w:proofErr w:type="spellStart"/>
            <w:r w:rsidRPr="00ED1417">
              <w:rPr>
                <w:rFonts w:ascii="Times New Roman" w:eastAsia="Times New Roman" w:hAnsi="Times New Roman" w:cs="Times New Roman"/>
                <w:sz w:val="20"/>
                <w:szCs w:val="20"/>
              </w:rPr>
              <w:t>anti</w:t>
            </w:r>
            <w:proofErr w:type="spellEnd"/>
            <w:r w:rsidRPr="00ED1417">
              <w:rPr>
                <w:rFonts w:ascii="Times New Roman" w:eastAsia="Times New Roman" w:hAnsi="Times New Roman" w:cs="Times New Roman"/>
                <w:sz w:val="20"/>
                <w:szCs w:val="20"/>
              </w:rPr>
              <w:t xml:space="preserve"> –HCV, </w:t>
            </w:r>
            <w:proofErr w:type="spellStart"/>
            <w:r w:rsidRPr="00ED1417">
              <w:rPr>
                <w:rFonts w:ascii="Times New Roman" w:eastAsia="Times New Roman" w:hAnsi="Times New Roman" w:cs="Times New Roman"/>
                <w:sz w:val="20"/>
                <w:szCs w:val="20"/>
              </w:rPr>
              <w:t>HBe</w:t>
            </w:r>
            <w:proofErr w:type="spellEnd"/>
            <w:r w:rsidRPr="00ED1417">
              <w:rPr>
                <w:rFonts w:ascii="Times New Roman" w:eastAsia="Times New Roman" w:hAnsi="Times New Roman" w:cs="Times New Roman"/>
                <w:sz w:val="20"/>
                <w:szCs w:val="20"/>
              </w:rPr>
              <w:t xml:space="preserve"> – </w:t>
            </w:r>
            <w:proofErr w:type="spellStart"/>
            <w:r w:rsidRPr="00ED1417">
              <w:rPr>
                <w:rFonts w:ascii="Times New Roman" w:eastAsia="Times New Roman" w:hAnsi="Times New Roman" w:cs="Times New Roman"/>
                <w:sz w:val="20"/>
                <w:szCs w:val="20"/>
              </w:rPr>
              <w:t>Ag</w:t>
            </w:r>
            <w:proofErr w:type="spellEnd"/>
            <w:r w:rsidRPr="00ED1417">
              <w:rPr>
                <w:rFonts w:ascii="Times New Roman" w:eastAsia="Times New Roman" w:hAnsi="Times New Roman" w:cs="Times New Roman"/>
                <w:sz w:val="20"/>
                <w:szCs w:val="20"/>
              </w:rPr>
              <w:t>), результаты ПЦР (количественный., качественный)</w:t>
            </w:r>
          </w:p>
        </w:tc>
        <w:tc>
          <w:tcPr>
            <w:tcW w:w="2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Сведения о наличии вакцинации </w:t>
            </w:r>
            <w:proofErr w:type="spellStart"/>
            <w:r w:rsidRPr="00ED1417">
              <w:rPr>
                <w:rFonts w:ascii="Times New Roman" w:eastAsia="Times New Roman" w:hAnsi="Times New Roman" w:cs="Times New Roman"/>
                <w:sz w:val="20"/>
                <w:szCs w:val="20"/>
              </w:rPr>
              <w:t>притив</w:t>
            </w:r>
            <w:proofErr w:type="spellEnd"/>
            <w:r w:rsidRPr="00ED1417">
              <w:rPr>
                <w:rFonts w:ascii="Times New Roman" w:eastAsia="Times New Roman" w:hAnsi="Times New Roman" w:cs="Times New Roman"/>
                <w:sz w:val="20"/>
                <w:szCs w:val="20"/>
              </w:rPr>
              <w:t xml:space="preserve"> вирусного </w:t>
            </w:r>
            <w:proofErr w:type="spellStart"/>
            <w:r w:rsidRPr="00ED1417">
              <w:rPr>
                <w:rFonts w:ascii="Times New Roman" w:eastAsia="Times New Roman" w:hAnsi="Times New Roman" w:cs="Times New Roman"/>
                <w:sz w:val="20"/>
                <w:szCs w:val="20"/>
              </w:rPr>
              <w:t>гепатаита</w:t>
            </w:r>
            <w:proofErr w:type="spellEnd"/>
            <w:r w:rsidRPr="00ED1417">
              <w:rPr>
                <w:rFonts w:ascii="Times New Roman" w:eastAsia="Times New Roman" w:hAnsi="Times New Roman" w:cs="Times New Roman"/>
                <w:sz w:val="20"/>
                <w:szCs w:val="20"/>
              </w:rPr>
              <w:t xml:space="preserve"> В</w:t>
            </w:r>
            <w:proofErr w:type="gramStart"/>
            <w:r w:rsidRPr="00ED1417">
              <w:rPr>
                <w:rFonts w:ascii="Times New Roman" w:eastAsia="Times New Roman" w:hAnsi="Times New Roman" w:cs="Times New Roman"/>
                <w:sz w:val="20"/>
                <w:szCs w:val="20"/>
              </w:rPr>
              <w:t>,С</w:t>
            </w:r>
            <w:proofErr w:type="gramEnd"/>
          </w:p>
        </w:tc>
        <w:tc>
          <w:tcPr>
            <w:tcW w:w="360"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Результаты ИФА </w:t>
            </w:r>
            <w:proofErr w:type="gramStart"/>
            <w:r w:rsidRPr="00ED1417">
              <w:rPr>
                <w:rFonts w:ascii="Times New Roman" w:eastAsia="Times New Roman" w:hAnsi="Times New Roman" w:cs="Times New Roman"/>
                <w:sz w:val="20"/>
                <w:szCs w:val="20"/>
              </w:rPr>
              <w:t>-и</w:t>
            </w:r>
            <w:proofErr w:type="gramEnd"/>
            <w:r w:rsidRPr="00ED1417">
              <w:rPr>
                <w:rFonts w:ascii="Times New Roman" w:eastAsia="Times New Roman" w:hAnsi="Times New Roman" w:cs="Times New Roman"/>
                <w:sz w:val="20"/>
                <w:szCs w:val="20"/>
              </w:rPr>
              <w:t xml:space="preserve">сследований на ВИЧ </w:t>
            </w:r>
            <w:proofErr w:type="spellStart"/>
            <w:r w:rsidRPr="00ED1417">
              <w:rPr>
                <w:rFonts w:ascii="Times New Roman" w:eastAsia="Times New Roman" w:hAnsi="Times New Roman" w:cs="Times New Roman"/>
                <w:sz w:val="20"/>
                <w:szCs w:val="20"/>
              </w:rPr>
              <w:t>Ig</w:t>
            </w:r>
            <w:proofErr w:type="spellEnd"/>
            <w:r w:rsidRPr="00ED1417">
              <w:rPr>
                <w:rFonts w:ascii="Times New Roman" w:eastAsia="Times New Roman" w:hAnsi="Times New Roman" w:cs="Times New Roman"/>
                <w:sz w:val="20"/>
                <w:szCs w:val="20"/>
              </w:rPr>
              <w:t xml:space="preserve"> M, </w:t>
            </w:r>
            <w:proofErr w:type="spellStart"/>
            <w:r w:rsidRPr="00ED1417">
              <w:rPr>
                <w:rFonts w:ascii="Times New Roman" w:eastAsia="Times New Roman" w:hAnsi="Times New Roman" w:cs="Times New Roman"/>
                <w:sz w:val="20"/>
                <w:szCs w:val="20"/>
              </w:rPr>
              <w:t>Ig</w:t>
            </w:r>
            <w:proofErr w:type="spellEnd"/>
            <w:r w:rsidRPr="00ED1417">
              <w:rPr>
                <w:rFonts w:ascii="Times New Roman" w:eastAsia="Times New Roman" w:hAnsi="Times New Roman" w:cs="Times New Roman"/>
                <w:sz w:val="20"/>
                <w:szCs w:val="20"/>
              </w:rPr>
              <w:t xml:space="preserve"> G</w:t>
            </w:r>
          </w:p>
        </w:tc>
        <w:tc>
          <w:tcPr>
            <w:tcW w:w="2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 xml:space="preserve">Результаты </w:t>
            </w:r>
            <w:proofErr w:type="spellStart"/>
            <w:r w:rsidRPr="00ED1417">
              <w:rPr>
                <w:rFonts w:ascii="Times New Roman" w:eastAsia="Times New Roman" w:hAnsi="Times New Roman" w:cs="Times New Roman"/>
                <w:sz w:val="20"/>
                <w:szCs w:val="20"/>
              </w:rPr>
              <w:t>ИФА-исследований</w:t>
            </w:r>
            <w:proofErr w:type="spellEnd"/>
            <w:r w:rsidRPr="00ED1417">
              <w:rPr>
                <w:rFonts w:ascii="Times New Roman" w:eastAsia="Times New Roman" w:hAnsi="Times New Roman" w:cs="Times New Roman"/>
                <w:sz w:val="20"/>
                <w:szCs w:val="20"/>
              </w:rPr>
              <w:t xml:space="preserve"> на RW </w:t>
            </w:r>
            <w:proofErr w:type="spellStart"/>
            <w:r w:rsidRPr="00ED1417">
              <w:rPr>
                <w:rFonts w:ascii="Times New Roman" w:eastAsia="Times New Roman" w:hAnsi="Times New Roman" w:cs="Times New Roman"/>
                <w:sz w:val="20"/>
                <w:szCs w:val="20"/>
              </w:rPr>
              <w:t>Ig</w:t>
            </w:r>
            <w:proofErr w:type="spellEnd"/>
            <w:r w:rsidRPr="00ED1417">
              <w:rPr>
                <w:rFonts w:ascii="Times New Roman" w:eastAsia="Times New Roman" w:hAnsi="Times New Roman" w:cs="Times New Roman"/>
                <w:sz w:val="20"/>
                <w:szCs w:val="20"/>
              </w:rPr>
              <w:t xml:space="preserve"> M, </w:t>
            </w:r>
            <w:proofErr w:type="spellStart"/>
            <w:r w:rsidRPr="00ED1417">
              <w:rPr>
                <w:rFonts w:ascii="Times New Roman" w:eastAsia="Times New Roman" w:hAnsi="Times New Roman" w:cs="Times New Roman"/>
                <w:sz w:val="20"/>
                <w:szCs w:val="20"/>
              </w:rPr>
              <w:t>Ig</w:t>
            </w:r>
            <w:proofErr w:type="spellEnd"/>
            <w:r w:rsidRPr="00ED1417">
              <w:rPr>
                <w:rFonts w:ascii="Times New Roman" w:eastAsia="Times New Roman" w:hAnsi="Times New Roman" w:cs="Times New Roman"/>
                <w:sz w:val="20"/>
                <w:szCs w:val="20"/>
              </w:rPr>
              <w:t xml:space="preserve"> G</w:t>
            </w:r>
          </w:p>
        </w:tc>
        <w:tc>
          <w:tcPr>
            <w:tcW w:w="285" w:type="dxa"/>
            <w:vAlign w:val="center"/>
            <w:hideMark/>
          </w:tcPr>
          <w:p w:rsidR="00ED1417" w:rsidRPr="00ED1417" w:rsidRDefault="00ED1417" w:rsidP="00ED1417">
            <w:pPr>
              <w:spacing w:before="100" w:beforeAutospacing="1" w:after="100" w:afterAutospacing="1" w:line="240" w:lineRule="auto"/>
              <w:jc w:val="center"/>
              <w:rPr>
                <w:rFonts w:ascii="Times New Roman" w:eastAsia="Times New Roman" w:hAnsi="Times New Roman" w:cs="Times New Roman"/>
                <w:sz w:val="24"/>
                <w:szCs w:val="24"/>
              </w:rPr>
            </w:pPr>
            <w:r w:rsidRPr="00ED1417">
              <w:rPr>
                <w:rFonts w:ascii="Times New Roman" w:eastAsia="Times New Roman" w:hAnsi="Times New Roman" w:cs="Times New Roman"/>
                <w:sz w:val="20"/>
                <w:szCs w:val="20"/>
              </w:rPr>
              <w:t>примечание</w:t>
            </w:r>
          </w:p>
        </w:tc>
      </w:tr>
      <w:tr w:rsidR="00ED1417" w:rsidRPr="00ED1417" w:rsidTr="00ED1417">
        <w:trPr>
          <w:trHeight w:val="540"/>
          <w:tblCellSpacing w:w="15" w:type="dxa"/>
        </w:trPr>
        <w:tc>
          <w:tcPr>
            <w:tcW w:w="34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4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4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25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6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15"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6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0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0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0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300" w:type="dxa"/>
            <w:vAlign w:val="center"/>
            <w:hideMark/>
          </w:tcPr>
          <w:p w:rsidR="00ED1417" w:rsidRPr="00ED1417" w:rsidRDefault="00ED1417" w:rsidP="00ED1417">
            <w:pPr>
              <w:spacing w:after="0" w:line="240" w:lineRule="auto"/>
              <w:rPr>
                <w:rFonts w:ascii="Times New Roman" w:eastAsia="Times New Roman" w:hAnsi="Times New Roman" w:cs="Times New Roman"/>
                <w:sz w:val="24"/>
                <w:szCs w:val="24"/>
              </w:rPr>
            </w:pPr>
          </w:p>
        </w:tc>
        <w:tc>
          <w:tcPr>
            <w:tcW w:w="0" w:type="auto"/>
            <w:vAlign w:val="center"/>
            <w:hideMark/>
          </w:tcPr>
          <w:p w:rsidR="00ED1417" w:rsidRPr="00ED1417" w:rsidRDefault="00ED1417" w:rsidP="00ED1417">
            <w:pPr>
              <w:spacing w:after="0" w:line="240" w:lineRule="auto"/>
              <w:rPr>
                <w:rFonts w:ascii="Times New Roman" w:eastAsia="Times New Roman" w:hAnsi="Times New Roman" w:cs="Times New Roman"/>
                <w:sz w:val="20"/>
                <w:szCs w:val="20"/>
              </w:rPr>
            </w:pPr>
          </w:p>
        </w:tc>
        <w:tc>
          <w:tcPr>
            <w:tcW w:w="0" w:type="auto"/>
            <w:vAlign w:val="center"/>
            <w:hideMark/>
          </w:tcPr>
          <w:p w:rsidR="00ED1417" w:rsidRPr="00ED1417" w:rsidRDefault="00ED1417" w:rsidP="00ED1417">
            <w:pPr>
              <w:spacing w:after="0" w:line="240" w:lineRule="auto"/>
              <w:rPr>
                <w:rFonts w:ascii="Times New Roman" w:eastAsia="Times New Roman" w:hAnsi="Times New Roman" w:cs="Times New Roman"/>
                <w:sz w:val="20"/>
                <w:szCs w:val="20"/>
              </w:rPr>
            </w:pPr>
          </w:p>
        </w:tc>
        <w:tc>
          <w:tcPr>
            <w:tcW w:w="0" w:type="auto"/>
            <w:vAlign w:val="center"/>
            <w:hideMark/>
          </w:tcPr>
          <w:p w:rsidR="00ED1417" w:rsidRPr="00ED1417" w:rsidRDefault="00ED1417" w:rsidP="00ED1417">
            <w:pPr>
              <w:spacing w:after="0" w:line="240" w:lineRule="auto"/>
              <w:rPr>
                <w:rFonts w:ascii="Times New Roman" w:eastAsia="Times New Roman" w:hAnsi="Times New Roman" w:cs="Times New Roman"/>
                <w:sz w:val="20"/>
                <w:szCs w:val="20"/>
              </w:rPr>
            </w:pPr>
          </w:p>
        </w:tc>
        <w:tc>
          <w:tcPr>
            <w:tcW w:w="0" w:type="auto"/>
            <w:vAlign w:val="center"/>
            <w:hideMark/>
          </w:tcPr>
          <w:p w:rsidR="00ED1417" w:rsidRPr="00ED1417" w:rsidRDefault="00ED1417" w:rsidP="00ED1417">
            <w:pPr>
              <w:spacing w:after="0" w:line="240" w:lineRule="auto"/>
              <w:rPr>
                <w:rFonts w:ascii="Times New Roman" w:eastAsia="Times New Roman" w:hAnsi="Times New Roman" w:cs="Times New Roman"/>
                <w:sz w:val="20"/>
                <w:szCs w:val="20"/>
              </w:rPr>
            </w:pPr>
          </w:p>
        </w:tc>
        <w:tc>
          <w:tcPr>
            <w:tcW w:w="0" w:type="auto"/>
            <w:vAlign w:val="center"/>
            <w:hideMark/>
          </w:tcPr>
          <w:p w:rsidR="00ED1417" w:rsidRPr="00ED1417" w:rsidRDefault="00ED1417" w:rsidP="00ED1417">
            <w:pPr>
              <w:spacing w:after="0" w:line="240" w:lineRule="auto"/>
              <w:rPr>
                <w:rFonts w:ascii="Times New Roman" w:eastAsia="Times New Roman" w:hAnsi="Times New Roman" w:cs="Times New Roman"/>
                <w:sz w:val="20"/>
                <w:szCs w:val="20"/>
              </w:rPr>
            </w:pPr>
          </w:p>
        </w:tc>
        <w:tc>
          <w:tcPr>
            <w:tcW w:w="0" w:type="auto"/>
            <w:vAlign w:val="center"/>
            <w:hideMark/>
          </w:tcPr>
          <w:p w:rsidR="00ED1417" w:rsidRPr="00ED1417" w:rsidRDefault="00ED1417" w:rsidP="00ED1417">
            <w:pPr>
              <w:spacing w:after="0" w:line="240" w:lineRule="auto"/>
              <w:rPr>
                <w:rFonts w:ascii="Times New Roman" w:eastAsia="Times New Roman" w:hAnsi="Times New Roman" w:cs="Times New Roman"/>
                <w:sz w:val="20"/>
                <w:szCs w:val="20"/>
              </w:rPr>
            </w:pPr>
          </w:p>
        </w:tc>
        <w:tc>
          <w:tcPr>
            <w:tcW w:w="0" w:type="auto"/>
            <w:vAlign w:val="center"/>
            <w:hideMark/>
          </w:tcPr>
          <w:p w:rsidR="00ED1417" w:rsidRPr="00ED1417" w:rsidRDefault="00ED1417" w:rsidP="00ED1417">
            <w:pPr>
              <w:spacing w:after="0" w:line="240" w:lineRule="auto"/>
              <w:rPr>
                <w:rFonts w:ascii="Times New Roman" w:eastAsia="Times New Roman" w:hAnsi="Times New Roman" w:cs="Times New Roman"/>
                <w:sz w:val="20"/>
                <w:szCs w:val="20"/>
              </w:rPr>
            </w:pPr>
          </w:p>
        </w:tc>
        <w:tc>
          <w:tcPr>
            <w:tcW w:w="0" w:type="auto"/>
            <w:vAlign w:val="center"/>
            <w:hideMark/>
          </w:tcPr>
          <w:p w:rsidR="00ED1417" w:rsidRPr="00ED1417" w:rsidRDefault="00ED1417" w:rsidP="00ED1417">
            <w:pPr>
              <w:spacing w:after="0" w:line="240" w:lineRule="auto"/>
              <w:rPr>
                <w:rFonts w:ascii="Times New Roman" w:eastAsia="Times New Roman" w:hAnsi="Times New Roman" w:cs="Times New Roman"/>
                <w:sz w:val="20"/>
                <w:szCs w:val="20"/>
              </w:rPr>
            </w:pPr>
          </w:p>
        </w:tc>
        <w:tc>
          <w:tcPr>
            <w:tcW w:w="0" w:type="auto"/>
            <w:vAlign w:val="center"/>
            <w:hideMark/>
          </w:tcPr>
          <w:p w:rsidR="00ED1417" w:rsidRPr="00ED1417" w:rsidRDefault="00ED1417" w:rsidP="00ED1417">
            <w:pPr>
              <w:spacing w:after="0" w:line="240" w:lineRule="auto"/>
              <w:rPr>
                <w:rFonts w:ascii="Times New Roman" w:eastAsia="Times New Roman" w:hAnsi="Times New Roman" w:cs="Times New Roman"/>
                <w:sz w:val="20"/>
                <w:szCs w:val="20"/>
              </w:rPr>
            </w:pPr>
          </w:p>
        </w:tc>
        <w:tc>
          <w:tcPr>
            <w:tcW w:w="0" w:type="auto"/>
            <w:vAlign w:val="center"/>
            <w:hideMark/>
          </w:tcPr>
          <w:p w:rsidR="00ED1417" w:rsidRPr="00ED1417" w:rsidRDefault="00ED1417" w:rsidP="00ED1417">
            <w:pPr>
              <w:spacing w:after="0" w:line="240" w:lineRule="auto"/>
              <w:rPr>
                <w:rFonts w:ascii="Times New Roman" w:eastAsia="Times New Roman" w:hAnsi="Times New Roman" w:cs="Times New Roman"/>
                <w:sz w:val="20"/>
                <w:szCs w:val="20"/>
              </w:rPr>
            </w:pPr>
          </w:p>
        </w:tc>
      </w:tr>
    </w:tbl>
    <w:p w:rsidR="00D3554A" w:rsidRDefault="00D3554A"/>
    <w:sectPr w:rsidR="00D3554A" w:rsidSect="00ED1417">
      <w:pgSz w:w="11906" w:h="16838"/>
      <w:pgMar w:top="284" w:right="567" w:bottom="28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1C3CA4"/>
    <w:multiLevelType w:val="multilevel"/>
    <w:tmpl w:val="7EB44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D1417"/>
    <w:rsid w:val="0086056B"/>
    <w:rsid w:val="00D3554A"/>
    <w:rsid w:val="00ED14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ED141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link w:val="30"/>
    <w:uiPriority w:val="9"/>
    <w:qFormat/>
    <w:rsid w:val="00ED141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D1417"/>
    <w:rPr>
      <w:rFonts w:ascii="Times New Roman" w:eastAsia="Times New Roman" w:hAnsi="Times New Roman" w:cs="Times New Roman"/>
      <w:b/>
      <w:bCs/>
      <w:kern w:val="36"/>
      <w:sz w:val="48"/>
      <w:szCs w:val="48"/>
    </w:rPr>
  </w:style>
  <w:style w:type="character" w:customStyle="1" w:styleId="30">
    <w:name w:val="Заголовок 3 Знак"/>
    <w:basedOn w:val="a0"/>
    <w:link w:val="3"/>
    <w:uiPriority w:val="9"/>
    <w:rsid w:val="00ED1417"/>
    <w:rPr>
      <w:rFonts w:ascii="Times New Roman" w:eastAsia="Times New Roman" w:hAnsi="Times New Roman" w:cs="Times New Roman"/>
      <w:b/>
      <w:bCs/>
      <w:sz w:val="27"/>
      <w:szCs w:val="27"/>
    </w:rPr>
  </w:style>
  <w:style w:type="paragraph" w:styleId="a3">
    <w:name w:val="Normal (Web)"/>
    <w:basedOn w:val="a"/>
    <w:uiPriority w:val="99"/>
    <w:unhideWhenUsed/>
    <w:rsid w:val="00ED1417"/>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ED1417"/>
    <w:rPr>
      <w:color w:val="0000FF"/>
      <w:u w:val="single"/>
    </w:rPr>
  </w:style>
  <w:style w:type="character" w:styleId="a5">
    <w:name w:val="FollowedHyperlink"/>
    <w:basedOn w:val="a0"/>
    <w:uiPriority w:val="99"/>
    <w:semiHidden/>
    <w:unhideWhenUsed/>
    <w:rsid w:val="00ED1417"/>
    <w:rPr>
      <w:color w:val="800080"/>
      <w:u w:val="single"/>
    </w:rPr>
  </w:style>
  <w:style w:type="paragraph" w:styleId="a6">
    <w:name w:val="Balloon Text"/>
    <w:basedOn w:val="a"/>
    <w:link w:val="a7"/>
    <w:uiPriority w:val="99"/>
    <w:semiHidden/>
    <w:unhideWhenUsed/>
    <w:rsid w:val="00ED141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D141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36251237">
      <w:bodyDiv w:val="1"/>
      <w:marLeft w:val="0"/>
      <w:marRight w:val="0"/>
      <w:marTop w:val="0"/>
      <w:marBottom w:val="0"/>
      <w:divBdr>
        <w:top w:val="none" w:sz="0" w:space="0" w:color="auto"/>
        <w:left w:val="none" w:sz="0" w:space="0" w:color="auto"/>
        <w:bottom w:val="none" w:sz="0" w:space="0" w:color="auto"/>
        <w:right w:val="none" w:sz="0" w:space="0" w:color="auto"/>
      </w:divBdr>
      <w:divsChild>
        <w:div w:id="1748502340">
          <w:marLeft w:val="0"/>
          <w:marRight w:val="0"/>
          <w:marTop w:val="0"/>
          <w:marBottom w:val="0"/>
          <w:divBdr>
            <w:top w:val="none" w:sz="0" w:space="0" w:color="auto"/>
            <w:left w:val="none" w:sz="0" w:space="0" w:color="auto"/>
            <w:bottom w:val="none" w:sz="0" w:space="0" w:color="auto"/>
            <w:right w:val="none" w:sz="0" w:space="0" w:color="auto"/>
          </w:divBdr>
        </w:div>
        <w:div w:id="765493045">
          <w:marLeft w:val="0"/>
          <w:marRight w:val="0"/>
          <w:marTop w:val="0"/>
          <w:marBottom w:val="0"/>
          <w:divBdr>
            <w:top w:val="none" w:sz="0" w:space="0" w:color="auto"/>
            <w:left w:val="none" w:sz="0" w:space="0" w:color="auto"/>
            <w:bottom w:val="none" w:sz="0" w:space="0" w:color="auto"/>
            <w:right w:val="none" w:sz="0" w:space="0" w:color="auto"/>
          </w:divBdr>
          <w:divsChild>
            <w:div w:id="1752383557">
              <w:marLeft w:val="0"/>
              <w:marRight w:val="0"/>
              <w:marTop w:val="0"/>
              <w:marBottom w:val="0"/>
              <w:divBdr>
                <w:top w:val="none" w:sz="0" w:space="0" w:color="auto"/>
                <w:left w:val="none" w:sz="0" w:space="0" w:color="auto"/>
                <w:bottom w:val="none" w:sz="0" w:space="0" w:color="auto"/>
                <w:right w:val="none" w:sz="0" w:space="0" w:color="auto"/>
              </w:divBdr>
            </w:div>
          </w:divsChild>
        </w:div>
        <w:div w:id="1398163874">
          <w:marLeft w:val="0"/>
          <w:marRight w:val="0"/>
          <w:marTop w:val="0"/>
          <w:marBottom w:val="0"/>
          <w:divBdr>
            <w:top w:val="none" w:sz="0" w:space="0" w:color="auto"/>
            <w:left w:val="none" w:sz="0" w:space="0" w:color="auto"/>
            <w:bottom w:val="none" w:sz="0" w:space="0" w:color="auto"/>
            <w:right w:val="none" w:sz="0" w:space="0" w:color="auto"/>
          </w:divBdr>
          <w:divsChild>
            <w:div w:id="1270619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V1200007461" TargetMode="External"/><Relationship Id="rId13" Type="http://schemas.openxmlformats.org/officeDocument/2006/relationships/hyperlink" Target="http://adilet.zan.kz/rus/docs/V1300009144" TargetMode="External"/><Relationship Id="rId18" Type="http://schemas.openxmlformats.org/officeDocument/2006/relationships/hyperlink" Target="http://adilet.zan.kz/rus/docs/V1300009144" TargetMode="External"/><Relationship Id="rId26" Type="http://schemas.openxmlformats.org/officeDocument/2006/relationships/hyperlink" Target="http://adilet.zan.kz/rus/docs/V1300009144" TargetMode="External"/><Relationship Id="rId39" Type="http://schemas.openxmlformats.org/officeDocument/2006/relationships/hyperlink" Target="http://adilet.zan.kz/rus/docs/V1300009144" TargetMode="External"/><Relationship Id="rId3" Type="http://schemas.openxmlformats.org/officeDocument/2006/relationships/settings" Target="settings.xml"/><Relationship Id="rId21" Type="http://schemas.openxmlformats.org/officeDocument/2006/relationships/hyperlink" Target="http://adilet.zan.kz/rus/docs/V1300009144" TargetMode="External"/><Relationship Id="rId34" Type="http://schemas.openxmlformats.org/officeDocument/2006/relationships/hyperlink" Target="http://adilet.zan.kz/rus/docs/V1300009144" TargetMode="External"/><Relationship Id="rId42" Type="http://schemas.openxmlformats.org/officeDocument/2006/relationships/hyperlink" Target="http://adilet.zan.kz/rus/docs/V1300009144" TargetMode="External"/><Relationship Id="rId47" Type="http://schemas.openxmlformats.org/officeDocument/2006/relationships/theme" Target="theme/theme1.xml"/><Relationship Id="rId7" Type="http://schemas.openxmlformats.org/officeDocument/2006/relationships/hyperlink" Target="http://adilet.zan.kz/rus/docs/P040001117_" TargetMode="External"/><Relationship Id="rId12" Type="http://schemas.openxmlformats.org/officeDocument/2006/relationships/hyperlink" Target="http://adilet.zan.kz/rus/docs/P090002136_" TargetMode="External"/><Relationship Id="rId17" Type="http://schemas.openxmlformats.org/officeDocument/2006/relationships/hyperlink" Target="http://adilet.zan.kz/rus/docs/V1300009144" TargetMode="External"/><Relationship Id="rId25" Type="http://schemas.openxmlformats.org/officeDocument/2006/relationships/hyperlink" Target="http://adilet.zan.kz/rus/docs/V1300009144" TargetMode="External"/><Relationship Id="rId33" Type="http://schemas.openxmlformats.org/officeDocument/2006/relationships/hyperlink" Target="http://adilet.zan.kz/rus/docs/V1000006697" TargetMode="External"/><Relationship Id="rId38" Type="http://schemas.openxmlformats.org/officeDocument/2006/relationships/hyperlink" Target="http://adilet.zan.kz/rus/docs/V1300009144"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adilet.zan.kz/rus/docs/V1300009144" TargetMode="External"/><Relationship Id="rId20" Type="http://schemas.openxmlformats.org/officeDocument/2006/relationships/hyperlink" Target="http://adilet.zan.kz/rus/docs/V1300009144" TargetMode="External"/><Relationship Id="rId29" Type="http://schemas.openxmlformats.org/officeDocument/2006/relationships/hyperlink" Target="http://adilet.zan.kz/rus/docs/V1300009144" TargetMode="External"/><Relationship Id="rId41" Type="http://schemas.openxmlformats.org/officeDocument/2006/relationships/hyperlink" Target="http://adilet.zan.kz/rus/docs/V1300009144" TargetMode="External"/><Relationship Id="rId1" Type="http://schemas.openxmlformats.org/officeDocument/2006/relationships/numbering" Target="numbering.xml"/><Relationship Id="rId6" Type="http://schemas.openxmlformats.org/officeDocument/2006/relationships/hyperlink" Target="http://adilet.zan.kz/rus/docs/V1300009144" TargetMode="External"/><Relationship Id="rId11" Type="http://schemas.openxmlformats.org/officeDocument/2006/relationships/hyperlink" Target="http://adilet.zan.kz/rus/docs/V1300009144" TargetMode="External"/><Relationship Id="rId24" Type="http://schemas.openxmlformats.org/officeDocument/2006/relationships/hyperlink" Target="http://adilet.zan.kz/rus/docs/V1100007306" TargetMode="External"/><Relationship Id="rId32" Type="http://schemas.openxmlformats.org/officeDocument/2006/relationships/hyperlink" Target="http://adilet.zan.kz/rus/docs/V1300009144" TargetMode="External"/><Relationship Id="rId37" Type="http://schemas.openxmlformats.org/officeDocument/2006/relationships/image" Target="media/image1.jpeg"/><Relationship Id="rId40" Type="http://schemas.openxmlformats.org/officeDocument/2006/relationships/hyperlink" Target="http://adilet.zan.kz/rus/docs/V1300009144" TargetMode="External"/><Relationship Id="rId45" Type="http://schemas.openxmlformats.org/officeDocument/2006/relationships/image" Target="media/image4.jpeg"/><Relationship Id="rId5" Type="http://schemas.openxmlformats.org/officeDocument/2006/relationships/hyperlink" Target="http://adilet.zan.kz/rus/docs/P040001117_" TargetMode="External"/><Relationship Id="rId15" Type="http://schemas.openxmlformats.org/officeDocument/2006/relationships/hyperlink" Target="http://adilet.zan.kz/rus/docs/V1300009144" TargetMode="External"/><Relationship Id="rId23" Type="http://schemas.openxmlformats.org/officeDocument/2006/relationships/hyperlink" Target="http://adilet.zan.kz/rus/docs/V1300009144" TargetMode="External"/><Relationship Id="rId28" Type="http://schemas.openxmlformats.org/officeDocument/2006/relationships/hyperlink" Target="http://adilet.zan.kz/rus/docs/V1300009144" TargetMode="External"/><Relationship Id="rId36" Type="http://schemas.openxmlformats.org/officeDocument/2006/relationships/hyperlink" Target="http://adilet.zan.kz/rus/docs/V1300009144" TargetMode="External"/><Relationship Id="rId10" Type="http://schemas.openxmlformats.org/officeDocument/2006/relationships/hyperlink" Target="http://adilet.zan.kz/rus/docs/V1300009144" TargetMode="External"/><Relationship Id="rId19" Type="http://schemas.openxmlformats.org/officeDocument/2006/relationships/hyperlink" Target="http://adilet.zan.kz/rus/docs/V1300009144" TargetMode="External"/><Relationship Id="rId31" Type="http://schemas.openxmlformats.org/officeDocument/2006/relationships/hyperlink" Target="http://adilet.zan.kz/rus/docs/V1300009144" TargetMode="External"/><Relationship Id="rId44"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adilet.zan.kz/rus/docs/V100006173_" TargetMode="External"/><Relationship Id="rId14" Type="http://schemas.openxmlformats.org/officeDocument/2006/relationships/hyperlink" Target="http://adilet.zan.kz/rus/docs/V1000006697" TargetMode="External"/><Relationship Id="rId22" Type="http://schemas.openxmlformats.org/officeDocument/2006/relationships/hyperlink" Target="http://adilet.zan.kz/rus/docs/V1300009144" TargetMode="External"/><Relationship Id="rId27" Type="http://schemas.openxmlformats.org/officeDocument/2006/relationships/hyperlink" Target="http://adilet.zan.kz/rus/docs/V1300009144" TargetMode="External"/><Relationship Id="rId30" Type="http://schemas.openxmlformats.org/officeDocument/2006/relationships/hyperlink" Target="http://adilet.zan.kz/rus/docs/V1300009144" TargetMode="External"/><Relationship Id="rId35" Type="http://schemas.openxmlformats.org/officeDocument/2006/relationships/hyperlink" Target="http://adilet.zan.kz/rus/docs/V1300009144" TargetMode="External"/><Relationship Id="rId43"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60</Pages>
  <Words>26683</Words>
  <Characters>152097</Characters>
  <Application>Microsoft Office Word</Application>
  <DocSecurity>0</DocSecurity>
  <Lines>1267</Lines>
  <Paragraphs>356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2014-07-12T06:35:00Z</dcterms:created>
  <dcterms:modified xsi:type="dcterms:W3CDTF">2014-07-12T06:47:00Z</dcterms:modified>
</cp:coreProperties>
</file>